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9C8A89" w14:textId="77777777" w:rsidR="00354F7E" w:rsidRPr="00314B9E" w:rsidRDefault="00FE7595" w:rsidP="00314B9E">
      <w:pPr>
        <w:spacing w:line="360" w:lineRule="auto"/>
        <w:jc w:val="both"/>
        <w:rPr>
          <w:rFonts w:asciiTheme="majorBidi" w:hAnsiTheme="majorBidi"/>
          <w:b/>
          <w:bCs/>
          <w:szCs w:val="24"/>
          <w:rtl/>
        </w:rPr>
      </w:pPr>
      <w:r>
        <w:rPr>
          <w:rFonts w:asciiTheme="majorBidi" w:hAnsiTheme="majorBidi"/>
          <w:b/>
          <w:bCs/>
          <w:szCs w:val="24"/>
          <w:rtl/>
        </w:rPr>
        <w:tab/>
      </w:r>
    </w:p>
    <w:p w14:paraId="7A7BA8D8" w14:textId="77777777" w:rsidR="008E287F" w:rsidRPr="00314B9E" w:rsidRDefault="008E287F" w:rsidP="00314B9E">
      <w:pPr>
        <w:spacing w:line="360" w:lineRule="auto"/>
        <w:jc w:val="both"/>
        <w:rPr>
          <w:rFonts w:asciiTheme="majorBidi" w:hAnsiTheme="majorBidi"/>
          <w:b/>
          <w:bCs/>
          <w:szCs w:val="24"/>
          <w:rtl/>
        </w:rPr>
      </w:pPr>
    </w:p>
    <w:p w14:paraId="75096911" w14:textId="77777777" w:rsidR="008E287F" w:rsidRPr="00314B9E" w:rsidRDefault="008E287F" w:rsidP="00314B9E">
      <w:pPr>
        <w:spacing w:line="360" w:lineRule="auto"/>
        <w:jc w:val="both"/>
        <w:rPr>
          <w:rFonts w:asciiTheme="majorBidi" w:hAnsiTheme="majorBidi"/>
          <w:b/>
          <w:bCs/>
          <w:szCs w:val="24"/>
          <w:rtl/>
        </w:rPr>
      </w:pPr>
    </w:p>
    <w:p w14:paraId="0510A219" w14:textId="77777777" w:rsidR="008E287F" w:rsidRPr="00314B9E" w:rsidRDefault="008E287F" w:rsidP="00314B9E">
      <w:pPr>
        <w:spacing w:line="360" w:lineRule="auto"/>
        <w:jc w:val="both"/>
        <w:rPr>
          <w:rFonts w:asciiTheme="majorBidi" w:hAnsiTheme="majorBidi"/>
          <w:b/>
          <w:bCs/>
          <w:sz w:val="36"/>
          <w:szCs w:val="36"/>
          <w:rtl/>
        </w:rPr>
      </w:pPr>
    </w:p>
    <w:p w14:paraId="6A27425E" w14:textId="77777777" w:rsidR="008E287F" w:rsidRPr="00314B9E" w:rsidRDefault="00464BBA" w:rsidP="000D7D41">
      <w:pPr>
        <w:spacing w:line="360" w:lineRule="auto"/>
        <w:jc w:val="center"/>
        <w:rPr>
          <w:rFonts w:asciiTheme="majorBidi" w:hAnsiTheme="majorBidi"/>
          <w:b/>
          <w:bCs/>
          <w:sz w:val="36"/>
          <w:szCs w:val="36"/>
          <w:rtl/>
        </w:rPr>
      </w:pPr>
      <w:r w:rsidRPr="00314B9E">
        <w:rPr>
          <w:rFonts w:asciiTheme="majorBidi" w:hAnsiTheme="majorBidi"/>
          <w:b/>
          <w:bCs/>
          <w:sz w:val="36"/>
          <w:szCs w:val="36"/>
          <w:rtl/>
        </w:rPr>
        <w:t>מכרז</w:t>
      </w:r>
      <w:r w:rsidR="00BE5583">
        <w:rPr>
          <w:rFonts w:asciiTheme="majorBidi" w:hAnsiTheme="majorBidi" w:hint="cs"/>
          <w:b/>
          <w:bCs/>
          <w:sz w:val="36"/>
          <w:szCs w:val="36"/>
          <w:rtl/>
        </w:rPr>
        <w:t xml:space="preserve"> פומבי מס' </w:t>
      </w:r>
      <w:r w:rsidRPr="00314B9E">
        <w:rPr>
          <w:rFonts w:asciiTheme="majorBidi" w:hAnsiTheme="majorBidi"/>
          <w:b/>
          <w:bCs/>
          <w:sz w:val="36"/>
          <w:szCs w:val="36"/>
          <w:rtl/>
        </w:rPr>
        <w:t xml:space="preserve"> </w:t>
      </w:r>
      <w:r w:rsidR="000D7D41" w:rsidRPr="00A72CF0">
        <w:rPr>
          <w:rFonts w:asciiTheme="majorBidi" w:hAnsiTheme="majorBidi" w:hint="cs"/>
          <w:b/>
          <w:bCs/>
          <w:sz w:val="36"/>
          <w:szCs w:val="36"/>
          <w:rtl/>
        </w:rPr>
        <w:t>57</w:t>
      </w:r>
      <w:r w:rsidRPr="00314B9E">
        <w:rPr>
          <w:rFonts w:asciiTheme="majorBidi" w:hAnsiTheme="majorBidi"/>
          <w:b/>
          <w:bCs/>
          <w:sz w:val="36"/>
          <w:szCs w:val="36"/>
          <w:rtl/>
        </w:rPr>
        <w:t>/</w:t>
      </w:r>
      <w:r w:rsidR="007E7FBF" w:rsidRPr="00314B9E">
        <w:rPr>
          <w:rFonts w:asciiTheme="majorBidi" w:hAnsiTheme="majorBidi"/>
          <w:b/>
          <w:bCs/>
          <w:sz w:val="36"/>
          <w:szCs w:val="36"/>
          <w:rtl/>
        </w:rPr>
        <w:t>20</w:t>
      </w:r>
      <w:r w:rsidR="00E94936" w:rsidRPr="00314B9E">
        <w:rPr>
          <w:rFonts w:asciiTheme="majorBidi" w:hAnsiTheme="majorBidi"/>
          <w:b/>
          <w:bCs/>
          <w:sz w:val="36"/>
          <w:szCs w:val="36"/>
          <w:rtl/>
        </w:rPr>
        <w:t>1</w:t>
      </w:r>
      <w:r w:rsidR="0044499C">
        <w:rPr>
          <w:rFonts w:asciiTheme="majorBidi" w:hAnsiTheme="majorBidi" w:hint="cs"/>
          <w:b/>
          <w:bCs/>
          <w:sz w:val="36"/>
          <w:szCs w:val="36"/>
          <w:rtl/>
        </w:rPr>
        <w:t>7</w:t>
      </w:r>
    </w:p>
    <w:p w14:paraId="7F29ED35" w14:textId="77777777" w:rsidR="008E287F" w:rsidRPr="00314B9E" w:rsidRDefault="008E287F" w:rsidP="00314B9E">
      <w:pPr>
        <w:spacing w:line="360" w:lineRule="auto"/>
        <w:jc w:val="both"/>
        <w:rPr>
          <w:rFonts w:asciiTheme="majorBidi" w:hAnsiTheme="majorBidi"/>
          <w:b/>
          <w:bCs/>
          <w:sz w:val="36"/>
          <w:szCs w:val="36"/>
          <w:rtl/>
        </w:rPr>
      </w:pPr>
    </w:p>
    <w:p w14:paraId="067DFB06" w14:textId="77777777" w:rsidR="008E287F" w:rsidRPr="00314B9E" w:rsidRDefault="008E287F" w:rsidP="00314B9E">
      <w:pPr>
        <w:spacing w:line="360" w:lineRule="auto"/>
        <w:jc w:val="both"/>
        <w:rPr>
          <w:rFonts w:asciiTheme="majorBidi" w:hAnsiTheme="majorBidi"/>
          <w:b/>
          <w:bCs/>
          <w:sz w:val="36"/>
          <w:szCs w:val="36"/>
          <w:rtl/>
        </w:rPr>
      </w:pPr>
    </w:p>
    <w:p w14:paraId="2A13D6E5" w14:textId="77777777" w:rsidR="008E287F" w:rsidRPr="00314B9E" w:rsidRDefault="008E287F" w:rsidP="00314B9E">
      <w:pPr>
        <w:spacing w:line="360" w:lineRule="auto"/>
        <w:jc w:val="both"/>
        <w:rPr>
          <w:rFonts w:asciiTheme="majorBidi" w:hAnsiTheme="majorBidi"/>
          <w:b/>
          <w:bCs/>
          <w:sz w:val="36"/>
          <w:szCs w:val="36"/>
          <w:rtl/>
        </w:rPr>
      </w:pPr>
    </w:p>
    <w:p w14:paraId="5627CE21" w14:textId="77777777" w:rsidR="008E287F" w:rsidRPr="00314B9E" w:rsidRDefault="00464BBA" w:rsidP="00C931D0">
      <w:pPr>
        <w:spacing w:line="360" w:lineRule="auto"/>
        <w:jc w:val="center"/>
        <w:rPr>
          <w:rFonts w:asciiTheme="majorBidi" w:hAnsiTheme="majorBidi"/>
          <w:b/>
          <w:bCs/>
          <w:sz w:val="36"/>
          <w:szCs w:val="36"/>
          <w:rtl/>
        </w:rPr>
      </w:pPr>
      <w:r w:rsidRPr="00314B9E">
        <w:rPr>
          <w:rFonts w:asciiTheme="majorBidi" w:hAnsiTheme="majorBidi"/>
          <w:b/>
          <w:bCs/>
          <w:sz w:val="36"/>
          <w:szCs w:val="36"/>
          <w:rtl/>
        </w:rPr>
        <w:t xml:space="preserve">לקבלת </w:t>
      </w:r>
      <w:r w:rsidR="00A31217" w:rsidRPr="00A31217">
        <w:rPr>
          <w:rFonts w:asciiTheme="majorBidi" w:hAnsiTheme="majorBidi"/>
          <w:b/>
          <w:bCs/>
          <w:sz w:val="36"/>
          <w:szCs w:val="36"/>
          <w:rtl/>
        </w:rPr>
        <w:t xml:space="preserve">שירותי </w:t>
      </w:r>
      <w:r w:rsidR="00A31217">
        <w:rPr>
          <w:rFonts w:asciiTheme="majorBidi" w:hAnsiTheme="majorBidi" w:hint="cs"/>
          <w:b/>
          <w:bCs/>
          <w:sz w:val="36"/>
          <w:szCs w:val="36"/>
          <w:rtl/>
        </w:rPr>
        <w:t>ייעוץ ו</w:t>
      </w:r>
      <w:r w:rsidR="00A31217" w:rsidRPr="00A31217">
        <w:rPr>
          <w:rFonts w:asciiTheme="majorBidi" w:hAnsiTheme="majorBidi" w:hint="cs"/>
          <w:b/>
          <w:bCs/>
          <w:sz w:val="36"/>
          <w:szCs w:val="36"/>
          <w:rtl/>
        </w:rPr>
        <w:t xml:space="preserve">מחקר לבחינת פוטנציאל נידוף תרכובות דלק </w:t>
      </w:r>
      <w:r w:rsidR="00C931D0">
        <w:rPr>
          <w:rFonts w:asciiTheme="majorBidi" w:hAnsiTheme="majorBidi" w:hint="cs"/>
          <w:b/>
          <w:bCs/>
          <w:sz w:val="36"/>
          <w:szCs w:val="36"/>
          <w:rtl/>
        </w:rPr>
        <w:t>מהקרקע</w:t>
      </w:r>
      <w:r w:rsidR="00A31217" w:rsidRPr="00A31217">
        <w:rPr>
          <w:rFonts w:asciiTheme="majorBidi" w:hAnsiTheme="majorBidi" w:hint="cs"/>
          <w:b/>
          <w:bCs/>
          <w:sz w:val="36"/>
          <w:szCs w:val="36"/>
          <w:rtl/>
        </w:rPr>
        <w:t xml:space="preserve"> אל פני השטח </w:t>
      </w:r>
      <w:r w:rsidR="00A31217">
        <w:rPr>
          <w:rFonts w:asciiTheme="majorBidi" w:hAnsiTheme="majorBidi" w:hint="cs"/>
          <w:b/>
          <w:bCs/>
          <w:sz w:val="36"/>
          <w:szCs w:val="36"/>
          <w:rtl/>
        </w:rPr>
        <w:t>בתנאים האופיינים לישראל</w:t>
      </w:r>
      <w:r w:rsidR="00A31217" w:rsidRPr="00A31217">
        <w:rPr>
          <w:rFonts w:asciiTheme="majorBidi" w:hAnsiTheme="majorBidi" w:hint="cs"/>
          <w:b/>
          <w:bCs/>
          <w:sz w:val="36"/>
          <w:szCs w:val="36"/>
          <w:rtl/>
        </w:rPr>
        <w:t xml:space="preserve"> </w:t>
      </w:r>
      <w:r w:rsidR="00A31217" w:rsidRPr="00A31217">
        <w:rPr>
          <w:rFonts w:asciiTheme="majorBidi" w:hAnsiTheme="majorBidi"/>
          <w:b/>
          <w:bCs/>
          <w:sz w:val="36"/>
          <w:szCs w:val="36"/>
          <w:rtl/>
        </w:rPr>
        <w:t xml:space="preserve"> </w:t>
      </w:r>
    </w:p>
    <w:p w14:paraId="501BB801" w14:textId="77777777" w:rsidR="008E287F" w:rsidRPr="00314B9E" w:rsidRDefault="008E287F" w:rsidP="00314B9E">
      <w:pPr>
        <w:spacing w:line="360" w:lineRule="auto"/>
        <w:jc w:val="both"/>
        <w:rPr>
          <w:rFonts w:asciiTheme="majorBidi" w:hAnsiTheme="majorBidi"/>
          <w:b/>
          <w:bCs/>
          <w:szCs w:val="24"/>
          <w:rtl/>
        </w:rPr>
      </w:pPr>
    </w:p>
    <w:p w14:paraId="526EED68" w14:textId="77777777" w:rsidR="008E287F" w:rsidRPr="00314B9E" w:rsidRDefault="008E287F" w:rsidP="00314B9E">
      <w:pPr>
        <w:spacing w:line="360" w:lineRule="auto"/>
        <w:jc w:val="both"/>
        <w:rPr>
          <w:rFonts w:asciiTheme="majorBidi" w:hAnsiTheme="majorBidi"/>
          <w:b/>
          <w:bCs/>
          <w:szCs w:val="24"/>
          <w:rtl/>
        </w:rPr>
      </w:pPr>
    </w:p>
    <w:p w14:paraId="04968FF8" w14:textId="77777777" w:rsidR="008E287F" w:rsidRPr="00314B9E" w:rsidRDefault="008E287F" w:rsidP="00314B9E">
      <w:pPr>
        <w:spacing w:line="360" w:lineRule="auto"/>
        <w:jc w:val="both"/>
        <w:rPr>
          <w:rFonts w:asciiTheme="majorBidi" w:hAnsiTheme="majorBidi"/>
          <w:b/>
          <w:bCs/>
          <w:szCs w:val="24"/>
          <w:rtl/>
        </w:rPr>
      </w:pPr>
    </w:p>
    <w:p w14:paraId="1F1DC0C3" w14:textId="77777777" w:rsidR="008E287F" w:rsidRPr="00314B9E" w:rsidRDefault="008E287F" w:rsidP="00314B9E">
      <w:pPr>
        <w:spacing w:line="360" w:lineRule="auto"/>
        <w:jc w:val="both"/>
        <w:rPr>
          <w:rFonts w:asciiTheme="majorBidi" w:hAnsiTheme="majorBidi"/>
          <w:b/>
          <w:bCs/>
          <w:szCs w:val="24"/>
          <w:rtl/>
        </w:rPr>
      </w:pPr>
    </w:p>
    <w:p w14:paraId="5378BDFF" w14:textId="77777777" w:rsidR="008E287F" w:rsidRPr="00314B9E" w:rsidRDefault="008E287F" w:rsidP="00314B9E">
      <w:pPr>
        <w:spacing w:line="360" w:lineRule="auto"/>
        <w:jc w:val="both"/>
        <w:rPr>
          <w:rFonts w:asciiTheme="majorBidi" w:hAnsiTheme="majorBidi"/>
          <w:b/>
          <w:bCs/>
          <w:szCs w:val="24"/>
          <w:rtl/>
        </w:rPr>
      </w:pPr>
    </w:p>
    <w:p w14:paraId="5A1DD293" w14:textId="77777777" w:rsidR="008E287F" w:rsidRPr="00314B9E" w:rsidRDefault="008E287F" w:rsidP="00314B9E">
      <w:pPr>
        <w:spacing w:line="360" w:lineRule="auto"/>
        <w:jc w:val="both"/>
        <w:rPr>
          <w:rFonts w:asciiTheme="majorBidi" w:hAnsiTheme="majorBidi"/>
          <w:b/>
          <w:bCs/>
          <w:szCs w:val="24"/>
          <w:rtl/>
        </w:rPr>
      </w:pPr>
    </w:p>
    <w:p w14:paraId="452443AB" w14:textId="77777777" w:rsidR="008E287F" w:rsidRPr="00314B9E" w:rsidRDefault="008E287F" w:rsidP="00314B9E">
      <w:pPr>
        <w:spacing w:line="360" w:lineRule="auto"/>
        <w:jc w:val="both"/>
        <w:rPr>
          <w:rFonts w:asciiTheme="majorBidi" w:hAnsiTheme="majorBidi"/>
          <w:b/>
          <w:bCs/>
          <w:szCs w:val="24"/>
          <w:rtl/>
        </w:rPr>
      </w:pPr>
    </w:p>
    <w:p w14:paraId="1B44D10A" w14:textId="77777777" w:rsidR="00464BBA" w:rsidRPr="00314B9E" w:rsidRDefault="00250470" w:rsidP="005A3041">
      <w:pPr>
        <w:spacing w:line="360" w:lineRule="auto"/>
        <w:jc w:val="center"/>
        <w:rPr>
          <w:rFonts w:asciiTheme="majorBidi" w:hAnsiTheme="majorBidi"/>
          <w:b/>
          <w:bCs/>
          <w:sz w:val="32"/>
          <w:szCs w:val="32"/>
          <w:rtl/>
        </w:rPr>
      </w:pPr>
      <w:r w:rsidRPr="00B44E82">
        <w:rPr>
          <w:rFonts w:asciiTheme="majorBidi" w:hAnsiTheme="majorBidi"/>
          <w:b/>
          <w:bCs/>
          <w:sz w:val="32"/>
          <w:szCs w:val="32"/>
          <w:rtl/>
        </w:rPr>
        <w:t xml:space="preserve">תאריך: </w:t>
      </w:r>
      <w:r w:rsidR="00464BBA" w:rsidRPr="00B44E82">
        <w:rPr>
          <w:rFonts w:asciiTheme="majorBidi" w:hAnsiTheme="majorBidi"/>
          <w:b/>
          <w:bCs/>
          <w:sz w:val="32"/>
          <w:szCs w:val="32"/>
          <w:rtl/>
        </w:rPr>
        <w:t xml:space="preserve"> </w:t>
      </w:r>
      <w:r w:rsidR="005A3041" w:rsidRPr="00B85817">
        <w:rPr>
          <w:rFonts w:hint="eastAsia"/>
          <w:b/>
          <w:bCs/>
          <w:rtl/>
        </w:rPr>
        <w:t>אפריל</w:t>
      </w:r>
      <w:r w:rsidR="00464BBA" w:rsidRPr="00B44E82">
        <w:rPr>
          <w:rFonts w:asciiTheme="majorBidi" w:hAnsiTheme="majorBidi"/>
          <w:b/>
          <w:bCs/>
          <w:sz w:val="32"/>
          <w:szCs w:val="32"/>
          <w:rtl/>
        </w:rPr>
        <w:t xml:space="preserve"> </w:t>
      </w:r>
      <w:r w:rsidR="00E94936" w:rsidRPr="00B44E82">
        <w:rPr>
          <w:rFonts w:asciiTheme="majorBidi" w:hAnsiTheme="majorBidi"/>
          <w:b/>
          <w:bCs/>
          <w:sz w:val="32"/>
          <w:szCs w:val="32"/>
          <w:rtl/>
        </w:rPr>
        <w:t>201</w:t>
      </w:r>
      <w:r w:rsidR="005C1842" w:rsidRPr="00B44E82">
        <w:rPr>
          <w:rFonts w:asciiTheme="majorBidi" w:hAnsiTheme="majorBidi"/>
          <w:b/>
          <w:bCs/>
          <w:sz w:val="32"/>
          <w:szCs w:val="32"/>
          <w:rtl/>
        </w:rPr>
        <w:t>7</w:t>
      </w:r>
    </w:p>
    <w:p w14:paraId="3A141EE9" w14:textId="77777777" w:rsidR="008E287F" w:rsidRPr="00314B9E" w:rsidRDefault="008E287F" w:rsidP="00314B9E">
      <w:pPr>
        <w:spacing w:line="360" w:lineRule="auto"/>
        <w:jc w:val="both"/>
        <w:rPr>
          <w:rFonts w:asciiTheme="majorBidi" w:hAnsiTheme="majorBidi"/>
          <w:b/>
          <w:bCs/>
          <w:szCs w:val="24"/>
          <w:rtl/>
        </w:rPr>
      </w:pPr>
    </w:p>
    <w:p w14:paraId="30F2A5EA" w14:textId="77777777" w:rsidR="008E287F" w:rsidRPr="00314B9E" w:rsidRDefault="008E287F" w:rsidP="00314B9E">
      <w:pPr>
        <w:spacing w:line="360" w:lineRule="auto"/>
        <w:jc w:val="both"/>
        <w:rPr>
          <w:rFonts w:asciiTheme="majorBidi" w:hAnsiTheme="majorBidi"/>
          <w:b/>
          <w:bCs/>
          <w:szCs w:val="24"/>
          <w:rtl/>
        </w:rPr>
      </w:pPr>
    </w:p>
    <w:p w14:paraId="67D3D09B" w14:textId="77777777" w:rsidR="008E287F" w:rsidRPr="00314B9E" w:rsidRDefault="008E287F" w:rsidP="00314B9E">
      <w:pPr>
        <w:spacing w:line="360" w:lineRule="auto"/>
        <w:jc w:val="both"/>
        <w:rPr>
          <w:rFonts w:asciiTheme="majorBidi" w:hAnsiTheme="majorBidi"/>
          <w:b/>
          <w:bCs/>
          <w:szCs w:val="24"/>
          <w:rtl/>
        </w:rPr>
      </w:pPr>
    </w:p>
    <w:p w14:paraId="43F6B8E7" w14:textId="77777777" w:rsidR="008E287F" w:rsidRPr="00314B9E" w:rsidRDefault="008E287F" w:rsidP="00314B9E">
      <w:pPr>
        <w:spacing w:line="360" w:lineRule="auto"/>
        <w:jc w:val="both"/>
        <w:rPr>
          <w:rFonts w:asciiTheme="majorBidi" w:hAnsiTheme="majorBidi"/>
          <w:b/>
          <w:bCs/>
          <w:szCs w:val="24"/>
          <w:rtl/>
        </w:rPr>
      </w:pPr>
    </w:p>
    <w:p w14:paraId="6B2053A7" w14:textId="77777777" w:rsidR="008E287F" w:rsidRPr="00314B9E" w:rsidRDefault="008E287F" w:rsidP="00314B9E">
      <w:pPr>
        <w:spacing w:line="360" w:lineRule="auto"/>
        <w:jc w:val="both"/>
        <w:rPr>
          <w:rFonts w:asciiTheme="majorBidi" w:hAnsiTheme="majorBidi"/>
          <w:b/>
          <w:bCs/>
          <w:szCs w:val="24"/>
          <w:rtl/>
        </w:rPr>
      </w:pPr>
    </w:p>
    <w:p w14:paraId="5236106C" w14:textId="77777777" w:rsidR="008E287F" w:rsidRPr="00314B9E" w:rsidRDefault="008E287F" w:rsidP="00314B9E">
      <w:pPr>
        <w:spacing w:line="360" w:lineRule="auto"/>
        <w:jc w:val="both"/>
        <w:rPr>
          <w:rFonts w:asciiTheme="majorBidi" w:hAnsiTheme="majorBidi"/>
          <w:b/>
          <w:bCs/>
          <w:szCs w:val="24"/>
          <w:rtl/>
        </w:rPr>
      </w:pPr>
    </w:p>
    <w:p w14:paraId="7F20E8A8" w14:textId="77777777" w:rsidR="008E287F" w:rsidRPr="00314B9E" w:rsidRDefault="008E287F" w:rsidP="00314B9E">
      <w:pPr>
        <w:spacing w:line="360" w:lineRule="auto"/>
        <w:jc w:val="both"/>
        <w:rPr>
          <w:rFonts w:asciiTheme="majorBidi" w:hAnsiTheme="majorBidi"/>
          <w:b/>
          <w:bCs/>
          <w:szCs w:val="24"/>
          <w:rtl/>
        </w:rPr>
      </w:pPr>
    </w:p>
    <w:p w14:paraId="2C8A64AD" w14:textId="77777777" w:rsidR="008E287F" w:rsidRPr="00314B9E" w:rsidRDefault="008E287F" w:rsidP="00314B9E">
      <w:pPr>
        <w:spacing w:line="360" w:lineRule="auto"/>
        <w:jc w:val="both"/>
        <w:rPr>
          <w:rFonts w:asciiTheme="majorBidi" w:hAnsiTheme="majorBidi"/>
          <w:b/>
          <w:bCs/>
          <w:szCs w:val="24"/>
          <w:rtl/>
        </w:rPr>
      </w:pPr>
    </w:p>
    <w:p w14:paraId="54450D33" w14:textId="77777777" w:rsidR="008E287F" w:rsidRPr="00314B9E" w:rsidRDefault="008E287F" w:rsidP="00314B9E">
      <w:pPr>
        <w:spacing w:line="360" w:lineRule="auto"/>
        <w:jc w:val="both"/>
        <w:rPr>
          <w:rFonts w:asciiTheme="majorBidi" w:hAnsiTheme="majorBidi"/>
          <w:b/>
          <w:bCs/>
          <w:szCs w:val="24"/>
          <w:rtl/>
        </w:rPr>
      </w:pPr>
    </w:p>
    <w:p w14:paraId="78183AE3" w14:textId="77777777" w:rsidR="008E287F" w:rsidRPr="00314B9E" w:rsidRDefault="008E287F" w:rsidP="00314B9E">
      <w:pPr>
        <w:spacing w:line="360" w:lineRule="auto"/>
        <w:jc w:val="both"/>
        <w:rPr>
          <w:rFonts w:asciiTheme="majorBidi" w:hAnsiTheme="majorBidi"/>
          <w:b/>
          <w:bCs/>
          <w:szCs w:val="24"/>
          <w:rtl/>
        </w:rPr>
      </w:pPr>
    </w:p>
    <w:p w14:paraId="5497FCBE" w14:textId="77777777" w:rsidR="00D9565A" w:rsidRPr="00314B9E" w:rsidRDefault="00D9565A" w:rsidP="00314B9E">
      <w:pPr>
        <w:spacing w:line="360" w:lineRule="auto"/>
        <w:jc w:val="both"/>
        <w:rPr>
          <w:rFonts w:asciiTheme="majorBidi" w:hAnsiTheme="majorBidi"/>
          <w:b/>
          <w:bCs/>
          <w:szCs w:val="24"/>
          <w:rtl/>
        </w:rPr>
      </w:pPr>
    </w:p>
    <w:p w14:paraId="65C7DC9D" w14:textId="77777777" w:rsidR="00354F7E" w:rsidRPr="0002393E" w:rsidRDefault="00223000" w:rsidP="0002393E">
      <w:pPr>
        <w:spacing w:line="360" w:lineRule="auto"/>
        <w:jc w:val="center"/>
        <w:rPr>
          <w:rFonts w:asciiTheme="majorBidi" w:hAnsiTheme="majorBidi"/>
          <w:b/>
          <w:bCs/>
          <w:i/>
          <w:iCs/>
          <w:sz w:val="28"/>
          <w:szCs w:val="28"/>
          <w:u w:val="single"/>
          <w:rtl/>
        </w:rPr>
      </w:pPr>
      <w:r w:rsidRPr="0002393E">
        <w:rPr>
          <w:rFonts w:asciiTheme="majorBidi" w:hAnsiTheme="majorBidi"/>
          <w:b/>
          <w:bCs/>
          <w:sz w:val="28"/>
          <w:szCs w:val="28"/>
          <w:u w:val="single"/>
          <w:rtl/>
        </w:rPr>
        <w:lastRenderedPageBreak/>
        <w:t>מכרז פומבי מס</w:t>
      </w:r>
      <w:r w:rsidR="005C1842" w:rsidRPr="0002393E">
        <w:rPr>
          <w:rFonts w:asciiTheme="majorBidi" w:hAnsiTheme="majorBidi" w:hint="cs"/>
          <w:b/>
          <w:bCs/>
          <w:sz w:val="28"/>
          <w:szCs w:val="28"/>
          <w:u w:val="single"/>
          <w:rtl/>
        </w:rPr>
        <w:t>'</w:t>
      </w:r>
      <w:r w:rsidRPr="0002393E">
        <w:rPr>
          <w:rFonts w:asciiTheme="majorBidi" w:hAnsiTheme="majorBidi"/>
          <w:b/>
          <w:bCs/>
          <w:sz w:val="28"/>
          <w:szCs w:val="28"/>
          <w:u w:val="single"/>
          <w:rtl/>
        </w:rPr>
        <w:t xml:space="preserve"> </w:t>
      </w:r>
      <w:r w:rsidR="0002393E" w:rsidRPr="0002393E">
        <w:rPr>
          <w:rFonts w:hint="cs"/>
          <w:b/>
          <w:bCs/>
          <w:u w:val="single"/>
          <w:rtl/>
        </w:rPr>
        <w:t>57/2017</w:t>
      </w:r>
      <w:r w:rsidR="005C1842" w:rsidRPr="0002393E">
        <w:rPr>
          <w:rFonts w:asciiTheme="majorBidi" w:hAnsiTheme="majorBidi"/>
          <w:b/>
          <w:bCs/>
          <w:sz w:val="28"/>
          <w:szCs w:val="28"/>
          <w:u w:val="single"/>
          <w:rtl/>
        </w:rPr>
        <w:t xml:space="preserve"> </w:t>
      </w:r>
      <w:r w:rsidRPr="0002393E">
        <w:rPr>
          <w:rFonts w:asciiTheme="majorBidi" w:hAnsiTheme="majorBidi"/>
          <w:b/>
          <w:bCs/>
          <w:sz w:val="28"/>
          <w:szCs w:val="28"/>
          <w:u w:val="single"/>
          <w:rtl/>
        </w:rPr>
        <w:t>למתן שירותי ייעוץ</w:t>
      </w:r>
      <w:r w:rsidR="00A31217" w:rsidRPr="0002393E">
        <w:rPr>
          <w:rFonts w:asciiTheme="majorBidi" w:hAnsiTheme="majorBidi" w:hint="cs"/>
          <w:b/>
          <w:bCs/>
          <w:sz w:val="28"/>
          <w:szCs w:val="28"/>
          <w:u w:val="single"/>
          <w:rtl/>
        </w:rPr>
        <w:t xml:space="preserve"> ומחקר לבחינת פוטנציאל נידוף תרכובות דלק </w:t>
      </w:r>
      <w:r w:rsidR="00C931D0" w:rsidRPr="0002393E">
        <w:rPr>
          <w:rFonts w:asciiTheme="majorBidi" w:hAnsiTheme="majorBidi" w:hint="cs"/>
          <w:b/>
          <w:bCs/>
          <w:sz w:val="28"/>
          <w:szCs w:val="28"/>
          <w:u w:val="single"/>
          <w:rtl/>
        </w:rPr>
        <w:t>מ</w:t>
      </w:r>
      <w:r w:rsidR="00A31217" w:rsidRPr="0002393E">
        <w:rPr>
          <w:rFonts w:asciiTheme="majorBidi" w:hAnsiTheme="majorBidi" w:hint="cs"/>
          <w:b/>
          <w:bCs/>
          <w:sz w:val="28"/>
          <w:szCs w:val="28"/>
          <w:u w:val="single"/>
          <w:rtl/>
        </w:rPr>
        <w:t xml:space="preserve">הקרקע אל פני השטח בתנאים האופיינים לישראל </w:t>
      </w:r>
      <w:r w:rsidR="00A31217" w:rsidRPr="0002393E">
        <w:rPr>
          <w:rFonts w:asciiTheme="majorBidi" w:hAnsiTheme="majorBidi"/>
          <w:b/>
          <w:bCs/>
          <w:sz w:val="28"/>
          <w:szCs w:val="28"/>
          <w:u w:val="single"/>
          <w:rtl/>
        </w:rPr>
        <w:t xml:space="preserve"> </w:t>
      </w:r>
      <w:r w:rsidR="005E3348" w:rsidRPr="0002393E">
        <w:rPr>
          <w:rFonts w:asciiTheme="majorBidi" w:hAnsiTheme="majorBidi"/>
          <w:b/>
          <w:bCs/>
          <w:sz w:val="28"/>
          <w:szCs w:val="28"/>
          <w:u w:val="single"/>
          <w:rtl/>
        </w:rPr>
        <w:t xml:space="preserve">עבור </w:t>
      </w:r>
      <w:r w:rsidRPr="0002393E">
        <w:rPr>
          <w:rFonts w:asciiTheme="majorBidi" w:hAnsiTheme="majorBidi"/>
          <w:b/>
          <w:bCs/>
          <w:sz w:val="28"/>
          <w:szCs w:val="28"/>
          <w:u w:val="single"/>
          <w:rtl/>
        </w:rPr>
        <w:t>משרד ה</w:t>
      </w:r>
      <w:r w:rsidR="00DC6984" w:rsidRPr="0002393E">
        <w:rPr>
          <w:rFonts w:asciiTheme="majorBidi" w:hAnsiTheme="majorBidi"/>
          <w:b/>
          <w:bCs/>
          <w:sz w:val="28"/>
          <w:szCs w:val="28"/>
          <w:u w:val="single"/>
          <w:rtl/>
        </w:rPr>
        <w:t>תשתיות הלאומיות, ה</w:t>
      </w:r>
      <w:r w:rsidRPr="0002393E">
        <w:rPr>
          <w:rFonts w:asciiTheme="majorBidi" w:hAnsiTheme="majorBidi"/>
          <w:b/>
          <w:bCs/>
          <w:sz w:val="28"/>
          <w:szCs w:val="28"/>
          <w:u w:val="single"/>
          <w:rtl/>
        </w:rPr>
        <w:t>אנרגיה והמים</w:t>
      </w:r>
    </w:p>
    <w:p w14:paraId="3F6759D6" w14:textId="77777777" w:rsidR="00354F7E" w:rsidRPr="00314B9E" w:rsidRDefault="00354F7E" w:rsidP="00314B9E">
      <w:pPr>
        <w:spacing w:line="360" w:lineRule="auto"/>
        <w:jc w:val="both"/>
        <w:rPr>
          <w:rFonts w:asciiTheme="majorBidi" w:hAnsiTheme="majorBidi"/>
          <w:sz w:val="32"/>
          <w:szCs w:val="32"/>
          <w:rtl/>
        </w:rPr>
      </w:pPr>
    </w:p>
    <w:p w14:paraId="7AEE48AC" w14:textId="77777777" w:rsidR="00354F7E" w:rsidRPr="00314B9E" w:rsidRDefault="00354F7E" w:rsidP="00374CEC">
      <w:pPr>
        <w:autoSpaceDE w:val="0"/>
        <w:autoSpaceDN w:val="0"/>
        <w:adjustRightInd w:val="0"/>
        <w:spacing w:line="360" w:lineRule="auto"/>
        <w:jc w:val="both"/>
        <w:rPr>
          <w:rFonts w:asciiTheme="majorBidi" w:hAnsiTheme="majorBidi"/>
          <w:b/>
          <w:bCs/>
          <w:szCs w:val="24"/>
          <w:rtl/>
        </w:rPr>
      </w:pPr>
      <w:r w:rsidRPr="00F60719">
        <w:rPr>
          <w:rFonts w:asciiTheme="majorBidi" w:hAnsiTheme="majorBidi"/>
          <w:szCs w:val="24"/>
          <w:rtl/>
        </w:rPr>
        <w:t>משרד</w:t>
      </w:r>
      <w:r w:rsidR="000C6D79" w:rsidRPr="00F60719">
        <w:rPr>
          <w:rFonts w:asciiTheme="majorBidi" w:hAnsiTheme="majorBidi"/>
          <w:szCs w:val="24"/>
          <w:rtl/>
        </w:rPr>
        <w:t xml:space="preserve"> התשתיות הלאומיות,</w:t>
      </w:r>
      <w:r w:rsidRPr="00F60719">
        <w:rPr>
          <w:rFonts w:asciiTheme="majorBidi" w:hAnsiTheme="majorBidi"/>
          <w:szCs w:val="24"/>
          <w:rtl/>
        </w:rPr>
        <w:t xml:space="preserve"> האנרגיה והמים  (להלן: "</w:t>
      </w:r>
      <w:r w:rsidRPr="00F60719">
        <w:rPr>
          <w:rFonts w:asciiTheme="majorBidi" w:hAnsiTheme="majorBidi"/>
          <w:b/>
          <w:bCs/>
          <w:szCs w:val="24"/>
          <w:rtl/>
        </w:rPr>
        <w:t>המשרד</w:t>
      </w:r>
      <w:r w:rsidRPr="00F60719">
        <w:rPr>
          <w:rFonts w:asciiTheme="majorBidi" w:hAnsiTheme="majorBidi"/>
          <w:szCs w:val="24"/>
          <w:rtl/>
        </w:rPr>
        <w:t xml:space="preserve">") </w:t>
      </w:r>
      <w:r w:rsidR="00333B63" w:rsidRPr="00F60719">
        <w:rPr>
          <w:rFonts w:asciiTheme="majorBidi" w:hAnsiTheme="majorBidi"/>
          <w:szCs w:val="24"/>
          <w:rtl/>
        </w:rPr>
        <w:t xml:space="preserve">באמצעות </w:t>
      </w:r>
      <w:r w:rsidR="00333B63" w:rsidRPr="00F60719">
        <w:rPr>
          <w:rFonts w:asciiTheme="majorBidi" w:hAnsiTheme="majorBidi"/>
          <w:b/>
          <w:bCs/>
          <w:szCs w:val="24"/>
          <w:rtl/>
        </w:rPr>
        <w:t>מנהל</w:t>
      </w:r>
      <w:r w:rsidR="00A31217" w:rsidRPr="00F60719">
        <w:rPr>
          <w:rFonts w:asciiTheme="majorBidi" w:hAnsiTheme="majorBidi" w:hint="cs"/>
          <w:b/>
          <w:bCs/>
          <w:szCs w:val="24"/>
          <w:rtl/>
        </w:rPr>
        <w:t xml:space="preserve"> הדלק והגז</w:t>
      </w:r>
      <w:r w:rsidR="00A31217" w:rsidRPr="00F60719">
        <w:rPr>
          <w:rFonts w:asciiTheme="majorBidi" w:hAnsiTheme="majorBidi" w:hint="cs"/>
          <w:szCs w:val="24"/>
          <w:rtl/>
        </w:rPr>
        <w:t xml:space="preserve"> </w:t>
      </w:r>
      <w:r w:rsidRPr="00F60719">
        <w:rPr>
          <w:rFonts w:asciiTheme="majorBidi" w:hAnsiTheme="majorBidi"/>
          <w:szCs w:val="24"/>
          <w:rtl/>
        </w:rPr>
        <w:t xml:space="preserve">מפרסם בזאת מכרז למתן שירותי ייעוץ </w:t>
      </w:r>
      <w:r w:rsidR="00A31217" w:rsidRPr="00F60719">
        <w:rPr>
          <w:rFonts w:asciiTheme="majorBidi" w:hAnsiTheme="majorBidi" w:hint="cs"/>
          <w:szCs w:val="24"/>
          <w:rtl/>
        </w:rPr>
        <w:t xml:space="preserve">ומחקר לבחינת פוטנציאל נידוף תרכובות דלק </w:t>
      </w:r>
      <w:r w:rsidR="00374CEC" w:rsidRPr="00F60719">
        <w:rPr>
          <w:rFonts w:asciiTheme="majorBidi" w:hAnsiTheme="majorBidi" w:hint="cs"/>
          <w:szCs w:val="24"/>
          <w:rtl/>
        </w:rPr>
        <w:t>מהקרקע</w:t>
      </w:r>
      <w:r w:rsidR="00A31217" w:rsidRPr="00F60719">
        <w:rPr>
          <w:rFonts w:asciiTheme="majorBidi" w:hAnsiTheme="majorBidi" w:hint="cs"/>
          <w:szCs w:val="24"/>
          <w:rtl/>
        </w:rPr>
        <w:t xml:space="preserve"> אל פני השטח בתנאים האופייניים לישראל</w:t>
      </w:r>
      <w:r w:rsidRPr="00F60719">
        <w:rPr>
          <w:rFonts w:asciiTheme="majorBidi" w:hAnsiTheme="majorBidi"/>
          <w:szCs w:val="24"/>
          <w:rtl/>
        </w:rPr>
        <w:t xml:space="preserve"> (להלן: "</w:t>
      </w:r>
      <w:r w:rsidRPr="00F60719">
        <w:rPr>
          <w:rFonts w:asciiTheme="majorBidi" w:hAnsiTheme="majorBidi"/>
          <w:b/>
          <w:bCs/>
          <w:szCs w:val="24"/>
          <w:rtl/>
        </w:rPr>
        <w:t>המכרז</w:t>
      </w:r>
      <w:r w:rsidRPr="00F60719">
        <w:rPr>
          <w:rFonts w:asciiTheme="majorBidi" w:hAnsiTheme="majorBidi"/>
          <w:szCs w:val="24"/>
          <w:rtl/>
        </w:rPr>
        <w:t>")</w:t>
      </w:r>
      <w:r w:rsidR="00386541" w:rsidRPr="00F60719">
        <w:rPr>
          <w:rFonts w:asciiTheme="majorBidi" w:hAnsiTheme="majorBidi"/>
          <w:szCs w:val="24"/>
          <w:rtl/>
        </w:rPr>
        <w:t>, והכול</w:t>
      </w:r>
      <w:r w:rsidRPr="00F60719">
        <w:rPr>
          <w:rFonts w:asciiTheme="majorBidi" w:hAnsiTheme="majorBidi"/>
          <w:szCs w:val="24"/>
          <w:rtl/>
        </w:rPr>
        <w:t xml:space="preserve"> כמפורט במסמכי המכרז</w:t>
      </w:r>
      <w:r w:rsidR="00333B63" w:rsidRPr="00314B9E">
        <w:rPr>
          <w:rFonts w:asciiTheme="majorBidi" w:hAnsiTheme="majorBidi"/>
          <w:szCs w:val="24"/>
          <w:rtl/>
        </w:rPr>
        <w:t xml:space="preserve"> ובמפרט </w:t>
      </w:r>
      <w:r w:rsidR="005A6C31">
        <w:rPr>
          <w:rFonts w:asciiTheme="majorBidi" w:hAnsiTheme="majorBidi" w:hint="cs"/>
          <w:szCs w:val="24"/>
          <w:rtl/>
        </w:rPr>
        <w:t>המקצועי</w:t>
      </w:r>
      <w:r w:rsidR="00333B63" w:rsidRPr="00314B9E">
        <w:rPr>
          <w:rFonts w:asciiTheme="majorBidi" w:hAnsiTheme="majorBidi"/>
          <w:szCs w:val="24"/>
          <w:rtl/>
        </w:rPr>
        <w:t xml:space="preserve"> </w:t>
      </w:r>
      <w:r w:rsidR="00333B63" w:rsidRPr="00A83A9A">
        <w:rPr>
          <w:rFonts w:asciiTheme="majorBidi" w:hAnsiTheme="majorBidi"/>
          <w:szCs w:val="24"/>
          <w:rtl/>
        </w:rPr>
        <w:t>המסומן כ</w:t>
      </w:r>
      <w:r w:rsidR="00333B63" w:rsidRPr="00A83A9A">
        <w:rPr>
          <w:rFonts w:asciiTheme="majorBidi" w:hAnsiTheme="majorBidi"/>
          <w:b/>
          <w:bCs/>
          <w:szCs w:val="24"/>
          <w:rtl/>
        </w:rPr>
        <w:t>נספח א'</w:t>
      </w:r>
      <w:r w:rsidR="00776866">
        <w:rPr>
          <w:rFonts w:asciiTheme="majorBidi" w:hAnsiTheme="majorBidi" w:hint="cs"/>
          <w:b/>
          <w:bCs/>
          <w:szCs w:val="24"/>
          <w:rtl/>
        </w:rPr>
        <w:t>1</w:t>
      </w:r>
      <w:r w:rsidR="00333B63" w:rsidRPr="00A83A9A">
        <w:rPr>
          <w:rFonts w:asciiTheme="majorBidi" w:hAnsiTheme="majorBidi"/>
          <w:b/>
          <w:bCs/>
          <w:szCs w:val="24"/>
          <w:rtl/>
        </w:rPr>
        <w:t>.</w:t>
      </w:r>
    </w:p>
    <w:p w14:paraId="2266D7D6" w14:textId="77777777" w:rsidR="0099617C" w:rsidRPr="00314B9E" w:rsidRDefault="0099617C" w:rsidP="00314B9E">
      <w:pPr>
        <w:autoSpaceDE w:val="0"/>
        <w:autoSpaceDN w:val="0"/>
        <w:adjustRightInd w:val="0"/>
        <w:spacing w:line="360" w:lineRule="auto"/>
        <w:jc w:val="both"/>
        <w:rPr>
          <w:rFonts w:asciiTheme="majorBidi" w:hAnsiTheme="majorBidi"/>
          <w:b/>
          <w:bCs/>
          <w:szCs w:val="24"/>
          <w:u w:val="single"/>
          <w:rtl/>
        </w:rPr>
      </w:pPr>
    </w:p>
    <w:p w14:paraId="5E72EF34" w14:textId="77777777" w:rsidR="0099617C" w:rsidRPr="004A7B56" w:rsidRDefault="0099617C" w:rsidP="002D46C9">
      <w:pPr>
        <w:pStyle w:val="af1"/>
        <w:numPr>
          <w:ilvl w:val="0"/>
          <w:numId w:val="15"/>
        </w:numPr>
        <w:spacing w:line="360" w:lineRule="auto"/>
        <w:ind w:left="169"/>
        <w:jc w:val="both"/>
        <w:outlineLvl w:val="0"/>
        <w:rPr>
          <w:rFonts w:asciiTheme="majorBidi" w:hAnsiTheme="majorBidi"/>
          <w:b/>
          <w:bCs/>
          <w:sz w:val="28"/>
          <w:szCs w:val="28"/>
          <w:u w:val="single"/>
          <w:rtl/>
        </w:rPr>
      </w:pPr>
      <w:r w:rsidRPr="004A7B56">
        <w:rPr>
          <w:rFonts w:asciiTheme="majorBidi" w:hAnsiTheme="majorBidi"/>
          <w:b/>
          <w:bCs/>
          <w:sz w:val="28"/>
          <w:szCs w:val="28"/>
          <w:u w:val="single"/>
          <w:rtl/>
        </w:rPr>
        <w:t>כללי:</w:t>
      </w:r>
    </w:p>
    <w:p w14:paraId="7A4F7C26" w14:textId="77777777" w:rsidR="00846CA9" w:rsidRPr="009728B7" w:rsidRDefault="00C06974" w:rsidP="00503E37">
      <w:pPr>
        <w:pStyle w:val="af1"/>
        <w:numPr>
          <w:ilvl w:val="1"/>
          <w:numId w:val="42"/>
        </w:numPr>
        <w:spacing w:line="360" w:lineRule="auto"/>
        <w:ind w:left="736" w:hanging="567"/>
        <w:jc w:val="both"/>
        <w:rPr>
          <w:rFonts w:asciiTheme="majorBidi" w:hAnsiTheme="majorBidi"/>
          <w:szCs w:val="24"/>
        </w:rPr>
      </w:pPr>
      <w:r w:rsidRPr="009728B7">
        <w:rPr>
          <w:rFonts w:asciiTheme="majorBidi" w:hAnsiTheme="majorBidi"/>
          <w:szCs w:val="24"/>
          <w:rtl/>
        </w:rPr>
        <w:t>המשרד,</w:t>
      </w:r>
      <w:r w:rsidR="006A0139" w:rsidRPr="009728B7">
        <w:rPr>
          <w:rFonts w:asciiTheme="majorBidi" w:hAnsiTheme="majorBidi"/>
          <w:szCs w:val="24"/>
          <w:rtl/>
        </w:rPr>
        <w:t xml:space="preserve"> באמצעות </w:t>
      </w:r>
      <w:r w:rsidR="006A0139" w:rsidRPr="0002393E">
        <w:rPr>
          <w:rFonts w:asciiTheme="majorBidi" w:hAnsiTheme="majorBidi"/>
          <w:szCs w:val="24"/>
          <w:rtl/>
        </w:rPr>
        <w:t xml:space="preserve">מינהל </w:t>
      </w:r>
      <w:r w:rsidR="00A31217" w:rsidRPr="0002393E">
        <w:rPr>
          <w:rFonts w:hint="cs"/>
          <w:sz w:val="22"/>
          <w:szCs w:val="24"/>
          <w:rtl/>
        </w:rPr>
        <w:t>הדלק והגז</w:t>
      </w:r>
      <w:r w:rsidR="006A0139" w:rsidRPr="0002393E">
        <w:rPr>
          <w:rFonts w:asciiTheme="majorBidi" w:hAnsiTheme="majorBidi"/>
          <w:sz w:val="22"/>
          <w:szCs w:val="22"/>
          <w:rtl/>
        </w:rPr>
        <w:t xml:space="preserve"> </w:t>
      </w:r>
      <w:r w:rsidR="006A0139" w:rsidRPr="0002393E">
        <w:rPr>
          <w:rFonts w:asciiTheme="majorBidi" w:hAnsiTheme="majorBidi"/>
          <w:szCs w:val="24"/>
          <w:rtl/>
        </w:rPr>
        <w:t>(להלן: "</w:t>
      </w:r>
      <w:r w:rsidR="006A0139" w:rsidRPr="0002393E">
        <w:rPr>
          <w:rFonts w:asciiTheme="majorBidi" w:hAnsiTheme="majorBidi"/>
          <w:b/>
          <w:bCs/>
          <w:szCs w:val="24"/>
          <w:rtl/>
        </w:rPr>
        <w:t>המינהל</w:t>
      </w:r>
      <w:r w:rsidR="006A0139" w:rsidRPr="0002393E">
        <w:rPr>
          <w:rFonts w:asciiTheme="majorBidi" w:hAnsiTheme="majorBidi"/>
          <w:szCs w:val="24"/>
          <w:rtl/>
        </w:rPr>
        <w:t>"</w:t>
      </w:r>
      <w:r w:rsidR="00776866" w:rsidRPr="0002393E">
        <w:rPr>
          <w:rFonts w:asciiTheme="majorBidi" w:hAnsiTheme="majorBidi" w:hint="cs"/>
          <w:szCs w:val="24"/>
          <w:rtl/>
        </w:rPr>
        <w:t>,</w:t>
      </w:r>
      <w:r w:rsidR="006A0139" w:rsidRPr="0002393E">
        <w:rPr>
          <w:rFonts w:asciiTheme="majorBidi" w:hAnsiTheme="majorBidi"/>
          <w:szCs w:val="24"/>
          <w:rtl/>
        </w:rPr>
        <w:t xml:space="preserve"> "</w:t>
      </w:r>
      <w:r w:rsidR="006A0139" w:rsidRPr="0002393E">
        <w:rPr>
          <w:rFonts w:asciiTheme="majorBidi" w:hAnsiTheme="majorBidi"/>
          <w:b/>
          <w:bCs/>
          <w:szCs w:val="24"/>
          <w:rtl/>
        </w:rPr>
        <w:t>היחידה</w:t>
      </w:r>
      <w:r w:rsidR="006A0139" w:rsidRPr="0002393E">
        <w:rPr>
          <w:rFonts w:asciiTheme="majorBidi" w:hAnsiTheme="majorBidi"/>
          <w:szCs w:val="24"/>
          <w:rtl/>
        </w:rPr>
        <w:t>"</w:t>
      </w:r>
      <w:r w:rsidR="00776866" w:rsidRPr="0002393E">
        <w:rPr>
          <w:rFonts w:asciiTheme="majorBidi" w:hAnsiTheme="majorBidi" w:hint="cs"/>
          <w:szCs w:val="24"/>
          <w:rtl/>
        </w:rPr>
        <w:t>,</w:t>
      </w:r>
      <w:r w:rsidR="006A0139" w:rsidRPr="0002393E">
        <w:rPr>
          <w:rFonts w:asciiTheme="majorBidi" w:hAnsiTheme="majorBidi"/>
          <w:szCs w:val="24"/>
          <w:rtl/>
        </w:rPr>
        <w:t xml:space="preserve"> "</w:t>
      </w:r>
      <w:r w:rsidR="006A0139" w:rsidRPr="0002393E">
        <w:rPr>
          <w:rFonts w:asciiTheme="majorBidi" w:hAnsiTheme="majorBidi"/>
          <w:b/>
          <w:bCs/>
          <w:szCs w:val="24"/>
          <w:rtl/>
        </w:rPr>
        <w:t>האגף</w:t>
      </w:r>
      <w:r w:rsidR="006A0139" w:rsidRPr="0002393E">
        <w:rPr>
          <w:rFonts w:asciiTheme="majorBidi" w:hAnsiTheme="majorBidi"/>
          <w:szCs w:val="24"/>
          <w:rtl/>
        </w:rPr>
        <w:t xml:space="preserve">"), מבקש לקבל הצעות למתן שירותי ייעוץ </w:t>
      </w:r>
      <w:r w:rsidR="00A31217" w:rsidRPr="0002393E">
        <w:rPr>
          <w:rFonts w:hint="cs"/>
          <w:sz w:val="22"/>
          <w:szCs w:val="24"/>
          <w:rtl/>
        </w:rPr>
        <w:t xml:space="preserve">ומחקר לבחינת פוטנציאל נידוף תרכובות דלק </w:t>
      </w:r>
      <w:r w:rsidR="00374CEC" w:rsidRPr="0002393E">
        <w:rPr>
          <w:rFonts w:hint="cs"/>
          <w:sz w:val="22"/>
          <w:szCs w:val="24"/>
          <w:rtl/>
        </w:rPr>
        <w:t>מהקרקע</w:t>
      </w:r>
      <w:r w:rsidR="00503E37" w:rsidRPr="0002393E">
        <w:rPr>
          <w:rFonts w:hint="cs"/>
          <w:sz w:val="22"/>
          <w:szCs w:val="24"/>
          <w:rtl/>
        </w:rPr>
        <w:t xml:space="preserve"> אל פני השטח כתלות במאפייני </w:t>
      </w:r>
      <w:r w:rsidR="00503E37" w:rsidRPr="0002393E">
        <w:rPr>
          <w:sz w:val="22"/>
          <w:szCs w:val="24"/>
          <w:rtl/>
        </w:rPr>
        <w:t>הקרקע, התכסית</w:t>
      </w:r>
      <w:r w:rsidR="00503E37" w:rsidRPr="0002393E">
        <w:rPr>
          <w:rFonts w:hint="cs"/>
          <w:sz w:val="22"/>
          <w:szCs w:val="24"/>
          <w:rtl/>
        </w:rPr>
        <w:t>,</w:t>
      </w:r>
      <w:r w:rsidR="00503E37" w:rsidRPr="0002393E">
        <w:rPr>
          <w:sz w:val="22"/>
          <w:szCs w:val="24"/>
          <w:rtl/>
        </w:rPr>
        <w:t xml:space="preserve"> המבנה והאקלים</w:t>
      </w:r>
      <w:r w:rsidR="006A0139" w:rsidRPr="0002393E">
        <w:rPr>
          <w:rFonts w:asciiTheme="majorBidi" w:hAnsiTheme="majorBidi"/>
          <w:szCs w:val="24"/>
          <w:rtl/>
        </w:rPr>
        <w:t xml:space="preserve"> (להלן</w:t>
      </w:r>
      <w:r w:rsidR="00314B9E" w:rsidRPr="0002393E">
        <w:rPr>
          <w:rFonts w:asciiTheme="majorBidi" w:hAnsiTheme="majorBidi"/>
          <w:szCs w:val="24"/>
          <w:rtl/>
        </w:rPr>
        <w:t>:</w:t>
      </w:r>
      <w:r w:rsidR="006A0139" w:rsidRPr="0002393E">
        <w:rPr>
          <w:rFonts w:asciiTheme="majorBidi" w:hAnsiTheme="majorBidi"/>
          <w:szCs w:val="24"/>
          <w:rtl/>
        </w:rPr>
        <w:t xml:space="preserve"> "</w:t>
      </w:r>
      <w:r w:rsidR="006A0139" w:rsidRPr="0002393E">
        <w:rPr>
          <w:rFonts w:asciiTheme="majorBidi" w:hAnsiTheme="majorBidi"/>
          <w:b/>
          <w:bCs/>
          <w:szCs w:val="24"/>
          <w:rtl/>
        </w:rPr>
        <w:t>הש</w:t>
      </w:r>
      <w:r w:rsidR="00314B9E" w:rsidRPr="0002393E">
        <w:rPr>
          <w:rFonts w:asciiTheme="majorBidi" w:hAnsiTheme="majorBidi"/>
          <w:b/>
          <w:bCs/>
          <w:szCs w:val="24"/>
          <w:rtl/>
        </w:rPr>
        <w:t>י</w:t>
      </w:r>
      <w:r w:rsidR="006A0139" w:rsidRPr="009728B7">
        <w:rPr>
          <w:rFonts w:asciiTheme="majorBidi" w:hAnsiTheme="majorBidi"/>
          <w:b/>
          <w:bCs/>
          <w:szCs w:val="24"/>
          <w:rtl/>
        </w:rPr>
        <w:t>רותים</w:t>
      </w:r>
      <w:r w:rsidR="006A0139" w:rsidRPr="009728B7">
        <w:rPr>
          <w:rFonts w:asciiTheme="majorBidi" w:hAnsiTheme="majorBidi"/>
          <w:szCs w:val="24"/>
          <w:rtl/>
        </w:rPr>
        <w:t>").</w:t>
      </w:r>
    </w:p>
    <w:p w14:paraId="565AAAF9" w14:textId="77777777" w:rsidR="00A01E6C" w:rsidRPr="00B44E82" w:rsidRDefault="009D75CD" w:rsidP="002D46C9">
      <w:pPr>
        <w:pStyle w:val="af1"/>
        <w:numPr>
          <w:ilvl w:val="1"/>
          <w:numId w:val="42"/>
        </w:numPr>
        <w:spacing w:line="360" w:lineRule="auto"/>
        <w:ind w:left="736" w:hanging="567"/>
        <w:jc w:val="both"/>
        <w:rPr>
          <w:rFonts w:asciiTheme="majorBidi" w:hAnsiTheme="majorBidi"/>
          <w:szCs w:val="24"/>
          <w:rtl/>
        </w:rPr>
      </w:pPr>
      <w:r w:rsidRPr="00314B9E">
        <w:rPr>
          <w:rFonts w:asciiTheme="majorBidi" w:hAnsiTheme="majorBidi"/>
          <w:szCs w:val="24"/>
          <w:rtl/>
        </w:rPr>
        <w:t xml:space="preserve">רשאים להגיש </w:t>
      </w:r>
      <w:r w:rsidRPr="00B44E82">
        <w:rPr>
          <w:rFonts w:asciiTheme="majorBidi" w:hAnsiTheme="majorBidi"/>
          <w:szCs w:val="24"/>
          <w:rtl/>
        </w:rPr>
        <w:t>הצעות ב</w:t>
      </w:r>
      <w:r w:rsidR="006A0139" w:rsidRPr="00B44E82">
        <w:rPr>
          <w:rFonts w:asciiTheme="majorBidi" w:hAnsiTheme="majorBidi"/>
          <w:szCs w:val="24"/>
          <w:rtl/>
        </w:rPr>
        <w:t xml:space="preserve">מכרז זה </w:t>
      </w:r>
      <w:r w:rsidR="006A0139" w:rsidRPr="00B85817">
        <w:rPr>
          <w:rFonts w:asciiTheme="majorBidi" w:hAnsiTheme="majorBidi"/>
          <w:szCs w:val="24"/>
          <w:rtl/>
        </w:rPr>
        <w:t>תאגידים, הרשומים בישראל</w:t>
      </w:r>
      <w:r w:rsidR="00CE0624" w:rsidRPr="00B44E82">
        <w:rPr>
          <w:rFonts w:asciiTheme="majorBidi" w:hAnsiTheme="majorBidi"/>
          <w:szCs w:val="24"/>
          <w:rtl/>
        </w:rPr>
        <w:t xml:space="preserve"> הממלאים אחר</w:t>
      </w:r>
      <w:r w:rsidR="006A0139" w:rsidRPr="00B44E82">
        <w:rPr>
          <w:rFonts w:asciiTheme="majorBidi" w:hAnsiTheme="majorBidi"/>
          <w:szCs w:val="24"/>
          <w:rtl/>
        </w:rPr>
        <w:t xml:space="preserve"> כל תנאי הסף</w:t>
      </w:r>
      <w:r w:rsidRPr="00B44E82">
        <w:rPr>
          <w:rFonts w:asciiTheme="majorBidi" w:hAnsiTheme="majorBidi"/>
          <w:szCs w:val="24"/>
          <w:rtl/>
        </w:rPr>
        <w:t xml:space="preserve"> של המכרז</w:t>
      </w:r>
      <w:r w:rsidR="006A0139" w:rsidRPr="00B44E82">
        <w:rPr>
          <w:rFonts w:asciiTheme="majorBidi" w:hAnsiTheme="majorBidi"/>
          <w:szCs w:val="24"/>
          <w:rtl/>
        </w:rPr>
        <w:t xml:space="preserve">, בעלי ידע ונסיון בביצועם בפועל של </w:t>
      </w:r>
      <w:r w:rsidR="00CE0624" w:rsidRPr="00B44E82">
        <w:rPr>
          <w:rFonts w:asciiTheme="majorBidi" w:hAnsiTheme="majorBidi"/>
          <w:szCs w:val="24"/>
          <w:rtl/>
        </w:rPr>
        <w:t>ה</w:t>
      </w:r>
      <w:r w:rsidR="006A0139" w:rsidRPr="00B44E82">
        <w:rPr>
          <w:rFonts w:asciiTheme="majorBidi" w:hAnsiTheme="majorBidi"/>
          <w:szCs w:val="24"/>
          <w:rtl/>
        </w:rPr>
        <w:t xml:space="preserve">שירותים, כנדרש </w:t>
      </w:r>
      <w:r w:rsidR="00CE0624" w:rsidRPr="00B44E82">
        <w:rPr>
          <w:rFonts w:asciiTheme="majorBidi" w:hAnsiTheme="majorBidi"/>
          <w:szCs w:val="24"/>
          <w:rtl/>
        </w:rPr>
        <w:t>במסמכי המכרז</w:t>
      </w:r>
      <w:r w:rsidRPr="00B44E82">
        <w:rPr>
          <w:rFonts w:asciiTheme="majorBidi" w:hAnsiTheme="majorBidi"/>
          <w:szCs w:val="24"/>
          <w:rtl/>
        </w:rPr>
        <w:t xml:space="preserve">. </w:t>
      </w:r>
      <w:r w:rsidR="00A01E6C" w:rsidRPr="00B44E82">
        <w:rPr>
          <w:rFonts w:asciiTheme="majorBidi" w:hAnsiTheme="majorBidi"/>
          <w:szCs w:val="24"/>
          <w:rtl/>
        </w:rPr>
        <w:t>ההצעה תוגש ב</w:t>
      </w:r>
      <w:r w:rsidR="00C92E6B" w:rsidRPr="00B44E82">
        <w:rPr>
          <w:rFonts w:asciiTheme="majorBidi" w:hAnsiTheme="majorBidi"/>
          <w:szCs w:val="24"/>
          <w:rtl/>
        </w:rPr>
        <w:t xml:space="preserve">צירוף כל המסמכים הנדרשים, </w:t>
      </w:r>
      <w:r w:rsidRPr="00B44E82">
        <w:rPr>
          <w:rFonts w:asciiTheme="majorBidi" w:hAnsiTheme="majorBidi"/>
          <w:szCs w:val="24"/>
          <w:rtl/>
        </w:rPr>
        <w:t xml:space="preserve">הכל </w:t>
      </w:r>
      <w:r w:rsidR="00C92E6B" w:rsidRPr="00B44E82">
        <w:rPr>
          <w:rFonts w:asciiTheme="majorBidi" w:hAnsiTheme="majorBidi"/>
          <w:szCs w:val="24"/>
          <w:rtl/>
        </w:rPr>
        <w:t xml:space="preserve">כמפורט </w:t>
      </w:r>
      <w:r w:rsidRPr="00B44E82">
        <w:rPr>
          <w:rFonts w:asciiTheme="majorBidi" w:hAnsiTheme="majorBidi"/>
          <w:szCs w:val="24"/>
          <w:rtl/>
        </w:rPr>
        <w:t>להלן</w:t>
      </w:r>
      <w:r w:rsidR="00C92E6B" w:rsidRPr="00B44E82">
        <w:rPr>
          <w:rFonts w:asciiTheme="majorBidi" w:hAnsiTheme="majorBidi"/>
          <w:szCs w:val="24"/>
          <w:rtl/>
        </w:rPr>
        <w:t>.</w:t>
      </w:r>
    </w:p>
    <w:p w14:paraId="6F5E0552" w14:textId="77777777" w:rsidR="0099617C" w:rsidRPr="00B44E82" w:rsidRDefault="0099617C" w:rsidP="00314B9E">
      <w:pPr>
        <w:spacing w:line="360" w:lineRule="auto"/>
        <w:jc w:val="both"/>
        <w:rPr>
          <w:rFonts w:asciiTheme="majorBidi" w:hAnsiTheme="majorBidi"/>
          <w:b/>
          <w:bCs/>
          <w:szCs w:val="24"/>
          <w:u w:val="single"/>
          <w:rtl/>
        </w:rPr>
      </w:pPr>
    </w:p>
    <w:p w14:paraId="04FF0617" w14:textId="77777777" w:rsidR="00846CA9" w:rsidRPr="00B44E82" w:rsidRDefault="00333B63" w:rsidP="002D46C9">
      <w:pPr>
        <w:pStyle w:val="af1"/>
        <w:numPr>
          <w:ilvl w:val="0"/>
          <w:numId w:val="15"/>
        </w:numPr>
        <w:spacing w:line="360" w:lineRule="auto"/>
        <w:ind w:left="169"/>
        <w:jc w:val="both"/>
        <w:outlineLvl w:val="0"/>
        <w:rPr>
          <w:rFonts w:asciiTheme="majorBidi" w:hAnsiTheme="majorBidi"/>
          <w:b/>
          <w:bCs/>
          <w:sz w:val="28"/>
          <w:szCs w:val="28"/>
          <w:u w:val="single"/>
          <w:rtl/>
        </w:rPr>
      </w:pPr>
      <w:r w:rsidRPr="00B44E82">
        <w:rPr>
          <w:rFonts w:asciiTheme="majorBidi" w:hAnsiTheme="majorBidi"/>
          <w:b/>
          <w:bCs/>
          <w:sz w:val="28"/>
          <w:szCs w:val="28"/>
          <w:u w:val="single"/>
          <w:rtl/>
        </w:rPr>
        <w:t>תנאי סף להשתתפות במכרז</w:t>
      </w:r>
    </w:p>
    <w:p w14:paraId="46995807" w14:textId="77777777" w:rsidR="009728B7" w:rsidRPr="00B44E82" w:rsidRDefault="00333B63" w:rsidP="002D46C9">
      <w:pPr>
        <w:pStyle w:val="af1"/>
        <w:numPr>
          <w:ilvl w:val="1"/>
          <w:numId w:val="43"/>
        </w:numPr>
        <w:spacing w:after="200" w:line="360" w:lineRule="auto"/>
        <w:ind w:left="736" w:hanging="567"/>
        <w:jc w:val="both"/>
        <w:outlineLvl w:val="0"/>
        <w:rPr>
          <w:rFonts w:asciiTheme="majorBidi" w:hAnsiTheme="majorBidi"/>
          <w:b/>
          <w:bCs/>
          <w:szCs w:val="24"/>
          <w:u w:val="single"/>
        </w:rPr>
      </w:pPr>
      <w:r w:rsidRPr="00B44E82">
        <w:rPr>
          <w:rFonts w:asciiTheme="majorBidi" w:hAnsiTheme="majorBidi"/>
          <w:b/>
          <w:bCs/>
          <w:szCs w:val="24"/>
          <w:u w:val="single"/>
          <w:rtl/>
        </w:rPr>
        <w:t xml:space="preserve">תנאי סף מנהליים </w:t>
      </w:r>
    </w:p>
    <w:p w14:paraId="03D2DCD0" w14:textId="77777777" w:rsidR="00846CA9" w:rsidRPr="00B44E82" w:rsidRDefault="00DC7BE5" w:rsidP="002D46C9">
      <w:pPr>
        <w:pStyle w:val="af1"/>
        <w:numPr>
          <w:ilvl w:val="2"/>
          <w:numId w:val="43"/>
        </w:numPr>
        <w:spacing w:after="200" w:line="360" w:lineRule="auto"/>
        <w:ind w:left="1445"/>
        <w:jc w:val="both"/>
        <w:outlineLvl w:val="0"/>
        <w:rPr>
          <w:rFonts w:asciiTheme="majorBidi" w:hAnsiTheme="majorBidi"/>
          <w:b/>
          <w:bCs/>
          <w:szCs w:val="24"/>
          <w:u w:val="single"/>
          <w:rtl/>
        </w:rPr>
      </w:pPr>
      <w:r w:rsidRPr="00B44E82">
        <w:rPr>
          <w:rFonts w:asciiTheme="majorBidi" w:hAnsiTheme="majorBidi"/>
          <w:szCs w:val="24"/>
          <w:rtl/>
        </w:rPr>
        <w:t>אם</w:t>
      </w:r>
      <w:r w:rsidR="0031566A" w:rsidRPr="00B44E82">
        <w:rPr>
          <w:rFonts w:asciiTheme="majorBidi" w:hAnsiTheme="majorBidi"/>
          <w:szCs w:val="24"/>
          <w:rtl/>
        </w:rPr>
        <w:t xml:space="preserve"> המציע הינו תאגיד מסוג כלשהו, עליו לצרף</w:t>
      </w:r>
      <w:r w:rsidR="0031566A" w:rsidRPr="00B44E82">
        <w:rPr>
          <w:rFonts w:asciiTheme="majorBidi" w:hAnsiTheme="majorBidi"/>
          <w:b/>
          <w:bCs/>
          <w:szCs w:val="24"/>
          <w:rtl/>
        </w:rPr>
        <w:t xml:space="preserve"> </w:t>
      </w:r>
      <w:r w:rsidR="0031566A" w:rsidRPr="00B44E82">
        <w:rPr>
          <w:rFonts w:asciiTheme="majorBidi" w:hAnsiTheme="majorBidi"/>
          <w:szCs w:val="24"/>
          <w:rtl/>
        </w:rPr>
        <w:t>אישור</w:t>
      </w:r>
      <w:r w:rsidR="00B93A01" w:rsidRPr="00B44E82">
        <w:rPr>
          <w:rFonts w:asciiTheme="majorBidi" w:hAnsiTheme="majorBidi"/>
          <w:szCs w:val="24"/>
          <w:rtl/>
        </w:rPr>
        <w:t xml:space="preserve"> עדכני וברור של עו"ד או רו"ח,</w:t>
      </w:r>
      <w:r w:rsidR="0031566A" w:rsidRPr="00B44E82">
        <w:rPr>
          <w:rFonts w:asciiTheme="majorBidi" w:hAnsiTheme="majorBidi"/>
          <w:szCs w:val="24"/>
          <w:rtl/>
        </w:rPr>
        <w:t xml:space="preserve"> בדבר </w:t>
      </w:r>
      <w:r w:rsidR="00B93A01" w:rsidRPr="00B44E82">
        <w:rPr>
          <w:rFonts w:asciiTheme="majorBidi" w:hAnsiTheme="majorBidi"/>
          <w:szCs w:val="24"/>
          <w:rtl/>
        </w:rPr>
        <w:t>מורשי החתימה בשם התאגיד</w:t>
      </w:r>
      <w:r w:rsidR="0031566A" w:rsidRPr="00B44E82">
        <w:rPr>
          <w:rFonts w:asciiTheme="majorBidi" w:hAnsiTheme="majorBidi"/>
          <w:szCs w:val="24"/>
          <w:rtl/>
        </w:rPr>
        <w:t>.</w:t>
      </w:r>
    </w:p>
    <w:p w14:paraId="4B6DC9FD" w14:textId="77777777" w:rsidR="007E38C0" w:rsidRPr="00314B9E" w:rsidRDefault="00DC7BE5" w:rsidP="002D46C9">
      <w:pPr>
        <w:pStyle w:val="af1"/>
        <w:numPr>
          <w:ilvl w:val="2"/>
          <w:numId w:val="43"/>
        </w:numPr>
        <w:spacing w:line="360" w:lineRule="auto"/>
        <w:ind w:left="1445"/>
        <w:jc w:val="both"/>
        <w:outlineLvl w:val="0"/>
        <w:rPr>
          <w:rFonts w:asciiTheme="majorBidi" w:hAnsiTheme="majorBidi"/>
          <w:szCs w:val="24"/>
        </w:rPr>
      </w:pPr>
      <w:r w:rsidRPr="00B44E82">
        <w:rPr>
          <w:rFonts w:asciiTheme="majorBidi" w:hAnsiTheme="majorBidi"/>
          <w:szCs w:val="24"/>
          <w:rtl/>
        </w:rPr>
        <w:t xml:space="preserve">אם </w:t>
      </w:r>
      <w:r w:rsidR="00333B63" w:rsidRPr="00B44E82">
        <w:rPr>
          <w:rFonts w:asciiTheme="majorBidi" w:hAnsiTheme="majorBidi"/>
          <w:szCs w:val="24"/>
          <w:rtl/>
        </w:rPr>
        <w:t>המציע הינ</w:t>
      </w:r>
      <w:r w:rsidRPr="00B44E82">
        <w:rPr>
          <w:rFonts w:asciiTheme="majorBidi" w:hAnsiTheme="majorBidi"/>
          <w:szCs w:val="24"/>
          <w:rtl/>
        </w:rPr>
        <w:t>ו תאגיד מסוג</w:t>
      </w:r>
      <w:r w:rsidR="00333B63" w:rsidRPr="00B44E82">
        <w:rPr>
          <w:rFonts w:asciiTheme="majorBidi" w:hAnsiTheme="majorBidi"/>
          <w:szCs w:val="24"/>
          <w:rtl/>
        </w:rPr>
        <w:t xml:space="preserve"> </w:t>
      </w:r>
      <w:r w:rsidR="00946326" w:rsidRPr="00B44E82">
        <w:rPr>
          <w:rFonts w:asciiTheme="majorBidi" w:hAnsiTheme="majorBidi"/>
          <w:szCs w:val="24"/>
          <w:rtl/>
        </w:rPr>
        <w:t>חברה</w:t>
      </w:r>
      <w:r w:rsidR="00333B63" w:rsidRPr="00B44E82">
        <w:rPr>
          <w:rFonts w:asciiTheme="majorBidi" w:hAnsiTheme="majorBidi"/>
          <w:szCs w:val="24"/>
          <w:rtl/>
        </w:rPr>
        <w:t>, עלי</w:t>
      </w:r>
      <w:r w:rsidRPr="00B44E82">
        <w:rPr>
          <w:rFonts w:asciiTheme="majorBidi" w:hAnsiTheme="majorBidi"/>
          <w:szCs w:val="24"/>
          <w:rtl/>
        </w:rPr>
        <w:t>ו</w:t>
      </w:r>
      <w:r w:rsidR="00333B63" w:rsidRPr="00B44E82">
        <w:rPr>
          <w:rFonts w:asciiTheme="majorBidi" w:hAnsiTheme="majorBidi"/>
          <w:szCs w:val="24"/>
          <w:rtl/>
        </w:rPr>
        <w:t xml:space="preserve"> לצרף להצעת</w:t>
      </w:r>
      <w:r w:rsidRPr="00B44E82">
        <w:rPr>
          <w:rFonts w:asciiTheme="majorBidi" w:hAnsiTheme="majorBidi"/>
          <w:szCs w:val="24"/>
          <w:rtl/>
        </w:rPr>
        <w:t>ו</w:t>
      </w:r>
      <w:r w:rsidR="001736EC" w:rsidRPr="00B44E82">
        <w:rPr>
          <w:rFonts w:asciiTheme="majorBidi" w:hAnsiTheme="majorBidi"/>
          <w:szCs w:val="24"/>
          <w:rtl/>
        </w:rPr>
        <w:t xml:space="preserve"> </w:t>
      </w:r>
      <w:r w:rsidR="00946326" w:rsidRPr="00B44E82">
        <w:rPr>
          <w:rFonts w:asciiTheme="majorBidi" w:hAnsiTheme="majorBidi"/>
          <w:szCs w:val="24"/>
          <w:rtl/>
        </w:rPr>
        <w:t>נסח חברה</w:t>
      </w:r>
      <w:r w:rsidR="00350889" w:rsidRPr="00B44E82">
        <w:rPr>
          <w:rFonts w:asciiTheme="majorBidi" w:hAnsiTheme="majorBidi"/>
          <w:szCs w:val="24"/>
          <w:rtl/>
        </w:rPr>
        <w:t xml:space="preserve"> </w:t>
      </w:r>
      <w:r w:rsidR="00585AF2" w:rsidRPr="00B44E82">
        <w:rPr>
          <w:rFonts w:asciiTheme="majorBidi" w:hAnsiTheme="majorBidi"/>
          <w:szCs w:val="24"/>
          <w:rtl/>
        </w:rPr>
        <w:t xml:space="preserve">מרשם התאגידים </w:t>
      </w:r>
      <w:r w:rsidR="00350889" w:rsidRPr="00B44E82">
        <w:rPr>
          <w:rFonts w:asciiTheme="majorBidi" w:hAnsiTheme="majorBidi"/>
          <w:szCs w:val="24"/>
          <w:rtl/>
        </w:rPr>
        <w:t xml:space="preserve">משנת </w:t>
      </w:r>
      <w:r w:rsidR="00E94936" w:rsidRPr="00B85817">
        <w:rPr>
          <w:rFonts w:asciiTheme="majorBidi" w:hAnsiTheme="majorBidi"/>
          <w:szCs w:val="24"/>
          <w:rtl/>
        </w:rPr>
        <w:t>2016</w:t>
      </w:r>
      <w:r w:rsidR="007212F6" w:rsidRPr="00B85817">
        <w:rPr>
          <w:rFonts w:asciiTheme="majorBidi" w:hAnsiTheme="majorBidi"/>
          <w:szCs w:val="24"/>
          <w:rtl/>
        </w:rPr>
        <w:t>,</w:t>
      </w:r>
      <w:r w:rsidR="00946326" w:rsidRPr="00B44E82">
        <w:rPr>
          <w:rFonts w:asciiTheme="majorBidi" w:hAnsiTheme="majorBidi"/>
          <w:szCs w:val="24"/>
          <w:rtl/>
        </w:rPr>
        <w:t xml:space="preserve"> הכולל</w:t>
      </w:r>
      <w:r w:rsidR="00946326" w:rsidRPr="00314B9E">
        <w:rPr>
          <w:rFonts w:asciiTheme="majorBidi" w:hAnsiTheme="majorBidi"/>
          <w:szCs w:val="24"/>
          <w:rtl/>
        </w:rPr>
        <w:t xml:space="preserve"> את</w:t>
      </w:r>
      <w:r w:rsidR="00333B63" w:rsidRPr="00314B9E">
        <w:rPr>
          <w:rFonts w:asciiTheme="majorBidi" w:hAnsiTheme="majorBidi"/>
          <w:szCs w:val="24"/>
          <w:rtl/>
        </w:rPr>
        <w:t xml:space="preserve"> שמות ופרטי מנהלי </w:t>
      </w:r>
      <w:r w:rsidR="00946326" w:rsidRPr="00314B9E">
        <w:rPr>
          <w:rFonts w:asciiTheme="majorBidi" w:hAnsiTheme="majorBidi"/>
          <w:szCs w:val="24"/>
          <w:rtl/>
        </w:rPr>
        <w:t xml:space="preserve">המציע. נסח </w:t>
      </w:r>
      <w:r w:rsidR="00B747E0" w:rsidRPr="00314B9E">
        <w:rPr>
          <w:rFonts w:asciiTheme="majorBidi" w:hAnsiTheme="majorBidi"/>
          <w:szCs w:val="24"/>
          <w:rtl/>
        </w:rPr>
        <w:t xml:space="preserve">חברה </w:t>
      </w:r>
      <w:r w:rsidR="00946326" w:rsidRPr="00314B9E">
        <w:rPr>
          <w:rFonts w:asciiTheme="majorBidi" w:hAnsiTheme="majorBidi"/>
          <w:szCs w:val="24"/>
          <w:rtl/>
        </w:rPr>
        <w:t>עדכני ניתן להפקה דרך אתר האינטרנט של רשות התאגידים, שכתובתו:</w:t>
      </w:r>
    </w:p>
    <w:p w14:paraId="4DEAD21D" w14:textId="77777777" w:rsidR="009F6446" w:rsidRPr="005A6C31" w:rsidRDefault="00570C2B" w:rsidP="005A6C31">
      <w:pPr>
        <w:spacing w:line="360" w:lineRule="auto"/>
        <w:ind w:left="720" w:firstLine="720"/>
        <w:jc w:val="both"/>
        <w:rPr>
          <w:rFonts w:asciiTheme="majorBidi" w:hAnsiTheme="majorBidi"/>
          <w:szCs w:val="24"/>
        </w:rPr>
      </w:pPr>
      <w:hyperlink r:id="rId12" w:history="1">
        <w:r w:rsidR="00AE7D9C" w:rsidRPr="005A6C31">
          <w:rPr>
            <w:rStyle w:val="Hyperlink"/>
            <w:rFonts w:asciiTheme="majorBidi" w:hAnsiTheme="majorBidi"/>
          </w:rPr>
          <w:t>http://www.justice.gov.il/mojheb/rasuthataagidim</w:t>
        </w:r>
      </w:hyperlink>
      <w:r w:rsidR="009F6446" w:rsidRPr="005A6C31">
        <w:rPr>
          <w:rFonts w:asciiTheme="majorBidi" w:hAnsiTheme="majorBidi"/>
          <w:szCs w:val="24"/>
          <w:rtl/>
        </w:rPr>
        <w:t>.</w:t>
      </w:r>
    </w:p>
    <w:p w14:paraId="448B8F42" w14:textId="77777777" w:rsidR="00946326" w:rsidRPr="00B44E82" w:rsidRDefault="00946326" w:rsidP="000A4B66">
      <w:pPr>
        <w:pStyle w:val="af1"/>
        <w:spacing w:line="360" w:lineRule="auto"/>
        <w:ind w:left="1445"/>
        <w:contextualSpacing w:val="0"/>
        <w:jc w:val="both"/>
        <w:rPr>
          <w:rFonts w:asciiTheme="majorBidi" w:hAnsiTheme="majorBidi"/>
          <w:szCs w:val="24"/>
          <w:rtl/>
        </w:rPr>
      </w:pPr>
      <w:r w:rsidRPr="00314B9E">
        <w:rPr>
          <w:rFonts w:asciiTheme="majorBidi" w:hAnsiTheme="majorBidi"/>
          <w:szCs w:val="24"/>
          <w:rtl/>
        </w:rPr>
        <w:t>על המציע לוודא, כי בנסח לא מצוינים חובות אגרה שנתית לשנים שקדמו לשנה בה מוגשת ההצעה</w:t>
      </w:r>
      <w:r w:rsidR="00DC7BE5" w:rsidRPr="00314B9E">
        <w:rPr>
          <w:rFonts w:asciiTheme="majorBidi" w:hAnsiTheme="majorBidi"/>
          <w:szCs w:val="24"/>
          <w:rtl/>
        </w:rPr>
        <w:t>,</w:t>
      </w:r>
      <w:r w:rsidRPr="00314B9E">
        <w:rPr>
          <w:rFonts w:asciiTheme="majorBidi" w:hAnsiTheme="majorBidi"/>
          <w:szCs w:val="24"/>
          <w:rtl/>
        </w:rPr>
        <w:t xml:space="preserve"> </w:t>
      </w:r>
      <w:r w:rsidR="00882499" w:rsidRPr="00314B9E">
        <w:rPr>
          <w:rFonts w:asciiTheme="majorBidi" w:hAnsiTheme="majorBidi"/>
          <w:szCs w:val="24"/>
          <w:rtl/>
        </w:rPr>
        <w:t>ו</w:t>
      </w:r>
      <w:r w:rsidRPr="00314B9E">
        <w:rPr>
          <w:rFonts w:asciiTheme="majorBidi" w:hAnsiTheme="majorBidi"/>
          <w:szCs w:val="24"/>
          <w:rtl/>
        </w:rPr>
        <w:t xml:space="preserve">כי לא מצוין </w:t>
      </w:r>
      <w:r w:rsidR="00882499" w:rsidRPr="00314B9E">
        <w:rPr>
          <w:rFonts w:asciiTheme="majorBidi" w:hAnsiTheme="majorBidi"/>
          <w:szCs w:val="24"/>
          <w:rtl/>
        </w:rPr>
        <w:t xml:space="preserve">כי היא </w:t>
      </w:r>
      <w:r w:rsidRPr="00314B9E">
        <w:rPr>
          <w:rFonts w:asciiTheme="majorBidi" w:hAnsiTheme="majorBidi"/>
          <w:szCs w:val="24"/>
          <w:rtl/>
        </w:rPr>
        <w:t>חברה מפרת חוק או התראה לפני רישום כחברה מפרת חוק</w:t>
      </w:r>
      <w:r w:rsidR="00882499" w:rsidRPr="00314B9E">
        <w:rPr>
          <w:rFonts w:asciiTheme="majorBidi" w:hAnsiTheme="majorBidi"/>
          <w:szCs w:val="24"/>
          <w:rtl/>
        </w:rPr>
        <w:t xml:space="preserve">. </w:t>
      </w:r>
      <w:r w:rsidRPr="00314B9E">
        <w:rPr>
          <w:rFonts w:asciiTheme="majorBidi" w:hAnsiTheme="majorBidi"/>
          <w:szCs w:val="24"/>
          <w:rtl/>
        </w:rPr>
        <w:t xml:space="preserve">יובהר, כי רישום בדבר היות החברה מפרת חוק או בעלת חוב כאמור, עלול להביא לפסילת </w:t>
      </w:r>
      <w:r w:rsidRPr="00B44E82">
        <w:rPr>
          <w:rFonts w:asciiTheme="majorBidi" w:hAnsiTheme="majorBidi"/>
          <w:szCs w:val="24"/>
          <w:rtl/>
        </w:rPr>
        <w:t>ההצעה.</w:t>
      </w:r>
    </w:p>
    <w:p w14:paraId="39039FF5" w14:textId="77777777" w:rsidR="00A22A3E" w:rsidRPr="00B44E82" w:rsidRDefault="00A22A3E" w:rsidP="002D46C9">
      <w:pPr>
        <w:pStyle w:val="af1"/>
        <w:numPr>
          <w:ilvl w:val="2"/>
          <w:numId w:val="43"/>
        </w:numPr>
        <w:spacing w:after="200" w:line="360" w:lineRule="auto"/>
        <w:ind w:left="1445"/>
        <w:jc w:val="both"/>
        <w:outlineLvl w:val="0"/>
        <w:rPr>
          <w:rFonts w:asciiTheme="majorBidi" w:hAnsiTheme="majorBidi"/>
          <w:szCs w:val="24"/>
          <w:rtl/>
        </w:rPr>
      </w:pPr>
      <w:r w:rsidRPr="00B44E82">
        <w:rPr>
          <w:rFonts w:asciiTheme="majorBidi" w:hAnsiTheme="majorBidi"/>
          <w:szCs w:val="24"/>
          <w:rtl/>
        </w:rPr>
        <w:t xml:space="preserve">אם המציע הינו תאגיד מסוג שותפות, עליו </w:t>
      </w:r>
      <w:r w:rsidR="001736EC" w:rsidRPr="00B44E82">
        <w:rPr>
          <w:rFonts w:asciiTheme="majorBidi" w:hAnsiTheme="majorBidi"/>
          <w:szCs w:val="24"/>
          <w:rtl/>
        </w:rPr>
        <w:t>לצרף נסח שותפות מרשם השותפויות משנ</w:t>
      </w:r>
      <w:r w:rsidR="00585AF2" w:rsidRPr="00B44E82">
        <w:rPr>
          <w:rFonts w:asciiTheme="majorBidi" w:hAnsiTheme="majorBidi"/>
          <w:szCs w:val="24"/>
          <w:rtl/>
        </w:rPr>
        <w:t>ת</w:t>
      </w:r>
      <w:r w:rsidR="001736EC" w:rsidRPr="00B44E82">
        <w:rPr>
          <w:rFonts w:asciiTheme="majorBidi" w:hAnsiTheme="majorBidi"/>
          <w:szCs w:val="24"/>
          <w:rtl/>
        </w:rPr>
        <w:t xml:space="preserve"> </w:t>
      </w:r>
      <w:r w:rsidR="00E94936" w:rsidRPr="00B85817">
        <w:rPr>
          <w:rFonts w:asciiTheme="majorBidi" w:hAnsiTheme="majorBidi"/>
          <w:szCs w:val="24"/>
          <w:rtl/>
        </w:rPr>
        <w:t>2016</w:t>
      </w:r>
      <w:r w:rsidR="001736EC" w:rsidRPr="00B85817">
        <w:rPr>
          <w:rFonts w:asciiTheme="majorBidi" w:hAnsiTheme="majorBidi"/>
          <w:szCs w:val="24"/>
          <w:rtl/>
        </w:rPr>
        <w:t>,</w:t>
      </w:r>
      <w:r w:rsidR="001736EC" w:rsidRPr="00B44E82">
        <w:rPr>
          <w:rFonts w:asciiTheme="majorBidi" w:hAnsiTheme="majorBidi"/>
          <w:szCs w:val="24"/>
          <w:rtl/>
        </w:rPr>
        <w:t xml:space="preserve"> המעיד על אי קיום חובות אגרה שנתית לרשם השותפויות. </w:t>
      </w:r>
    </w:p>
    <w:p w14:paraId="5B1C50B2" w14:textId="77777777" w:rsidR="0099617C" w:rsidRPr="00B44E82" w:rsidRDefault="001736EC" w:rsidP="000A4B66">
      <w:pPr>
        <w:pStyle w:val="af1"/>
        <w:spacing w:line="360" w:lineRule="auto"/>
        <w:ind w:left="1445"/>
        <w:jc w:val="both"/>
        <w:rPr>
          <w:rFonts w:asciiTheme="majorBidi" w:hAnsiTheme="majorBidi"/>
          <w:szCs w:val="24"/>
          <w:rtl/>
        </w:rPr>
      </w:pPr>
      <w:r w:rsidRPr="00B44E82">
        <w:rPr>
          <w:rFonts w:asciiTheme="majorBidi" w:hAnsiTheme="majorBidi"/>
          <w:szCs w:val="24"/>
          <w:rtl/>
        </w:rPr>
        <w:t xml:space="preserve">נסח שותפות עדכני ניתן להפקה דרך אתר האינטרנט של רשות התאגידים, שכתובתו:  </w:t>
      </w:r>
    </w:p>
    <w:p w14:paraId="68509C92" w14:textId="77777777" w:rsidR="00887A87" w:rsidRPr="00B44E82" w:rsidRDefault="00B44E82" w:rsidP="000A4B66">
      <w:pPr>
        <w:pStyle w:val="af1"/>
        <w:spacing w:line="360" w:lineRule="auto"/>
        <w:ind w:left="1445"/>
        <w:jc w:val="both"/>
        <w:rPr>
          <w:rFonts w:asciiTheme="majorBidi" w:hAnsiTheme="majorBidi"/>
          <w:szCs w:val="24"/>
          <w:rtl/>
        </w:rPr>
      </w:pPr>
      <w:hyperlink r:id="rId13" w:history="1">
        <w:r w:rsidR="00887A87" w:rsidRPr="00B44E82">
          <w:rPr>
            <w:rStyle w:val="Hyperlink"/>
            <w:rFonts w:asciiTheme="majorBidi" w:hAnsiTheme="majorBidi"/>
            <w:szCs w:val="24"/>
          </w:rPr>
          <w:t>http://www.justice.gov.il/mojheb/rasuthataagidim</w:t>
        </w:r>
        <w:r w:rsidR="00887A87" w:rsidRPr="00B44E82">
          <w:rPr>
            <w:rStyle w:val="Hyperlink"/>
            <w:rFonts w:asciiTheme="majorBidi" w:hAnsiTheme="majorBidi"/>
            <w:szCs w:val="24"/>
            <w:rtl/>
          </w:rPr>
          <w:t>/</w:t>
        </w:r>
      </w:hyperlink>
    </w:p>
    <w:p w14:paraId="77937A0F" w14:textId="77777777" w:rsidR="002C1232" w:rsidRPr="00B44E82" w:rsidRDefault="00A22A3E" w:rsidP="002D46C9">
      <w:pPr>
        <w:pStyle w:val="af1"/>
        <w:numPr>
          <w:ilvl w:val="2"/>
          <w:numId w:val="43"/>
        </w:numPr>
        <w:spacing w:after="200" w:line="360" w:lineRule="auto"/>
        <w:ind w:left="1445"/>
        <w:jc w:val="both"/>
        <w:outlineLvl w:val="0"/>
        <w:rPr>
          <w:rFonts w:asciiTheme="majorBidi" w:hAnsiTheme="majorBidi"/>
          <w:szCs w:val="24"/>
          <w:rtl/>
        </w:rPr>
      </w:pPr>
      <w:r w:rsidRPr="00B44E82">
        <w:rPr>
          <w:rFonts w:asciiTheme="majorBidi" w:hAnsiTheme="majorBidi"/>
          <w:szCs w:val="24"/>
          <w:rtl/>
        </w:rPr>
        <w:t xml:space="preserve">אם המציע הינו תאגיד מסוג </w:t>
      </w:r>
      <w:r w:rsidR="003842DC" w:rsidRPr="00B44E82">
        <w:rPr>
          <w:rFonts w:asciiTheme="majorBidi" w:hAnsiTheme="majorBidi"/>
          <w:szCs w:val="24"/>
          <w:rtl/>
        </w:rPr>
        <w:t>עמותה</w:t>
      </w:r>
      <w:r w:rsidRPr="00B44E82">
        <w:rPr>
          <w:rFonts w:asciiTheme="majorBidi" w:hAnsiTheme="majorBidi"/>
          <w:szCs w:val="24"/>
          <w:rtl/>
        </w:rPr>
        <w:t xml:space="preserve">, עליו </w:t>
      </w:r>
      <w:r w:rsidR="00887A87" w:rsidRPr="00B44E82">
        <w:rPr>
          <w:rFonts w:asciiTheme="majorBidi" w:hAnsiTheme="majorBidi"/>
          <w:szCs w:val="24"/>
          <w:rtl/>
        </w:rPr>
        <w:t>לצרף</w:t>
      </w:r>
      <w:r w:rsidR="002C1232" w:rsidRPr="00B44E82">
        <w:rPr>
          <w:rFonts w:asciiTheme="majorBidi" w:hAnsiTheme="majorBidi"/>
          <w:szCs w:val="24"/>
          <w:rtl/>
        </w:rPr>
        <w:t xml:space="preserve"> להצעתו</w:t>
      </w:r>
      <w:r w:rsidR="00887A87" w:rsidRPr="00B44E82">
        <w:rPr>
          <w:rFonts w:asciiTheme="majorBidi" w:hAnsiTheme="majorBidi"/>
          <w:szCs w:val="24"/>
          <w:rtl/>
        </w:rPr>
        <w:t xml:space="preserve"> אישור</w:t>
      </w:r>
      <w:r w:rsidR="00585AF2" w:rsidRPr="00B44E82">
        <w:rPr>
          <w:rFonts w:asciiTheme="majorBidi" w:hAnsiTheme="majorBidi"/>
          <w:szCs w:val="24"/>
          <w:rtl/>
        </w:rPr>
        <w:t xml:space="preserve"> רשם העמותות</w:t>
      </w:r>
      <w:r w:rsidR="002C1232" w:rsidRPr="00B44E82">
        <w:rPr>
          <w:rFonts w:asciiTheme="majorBidi" w:hAnsiTheme="majorBidi"/>
          <w:szCs w:val="24"/>
          <w:rtl/>
        </w:rPr>
        <w:t xml:space="preserve"> משנת </w:t>
      </w:r>
      <w:r w:rsidR="00E94936" w:rsidRPr="00B85817">
        <w:rPr>
          <w:rFonts w:asciiTheme="majorBidi" w:hAnsiTheme="majorBidi"/>
          <w:szCs w:val="24"/>
          <w:rtl/>
        </w:rPr>
        <w:t>2016</w:t>
      </w:r>
      <w:r w:rsidR="002C1232" w:rsidRPr="00B44E82">
        <w:rPr>
          <w:rFonts w:asciiTheme="majorBidi" w:hAnsiTheme="majorBidi"/>
          <w:szCs w:val="24"/>
          <w:rtl/>
        </w:rPr>
        <w:t xml:space="preserve"> בדבר "ניהול תקין"</w:t>
      </w:r>
      <w:r w:rsidR="002A508A" w:rsidRPr="00B44E82">
        <w:rPr>
          <w:rFonts w:asciiTheme="majorBidi" w:hAnsiTheme="majorBidi"/>
          <w:szCs w:val="24"/>
          <w:rtl/>
        </w:rPr>
        <w:t xml:space="preserve"> של העמותה</w:t>
      </w:r>
      <w:r w:rsidR="00887A87" w:rsidRPr="00B44E82">
        <w:rPr>
          <w:rFonts w:asciiTheme="majorBidi" w:hAnsiTheme="majorBidi"/>
          <w:szCs w:val="24"/>
          <w:rtl/>
        </w:rPr>
        <w:t>.</w:t>
      </w:r>
    </w:p>
    <w:p w14:paraId="6FBE764D" w14:textId="77777777" w:rsidR="00887A87" w:rsidRPr="00B44E82" w:rsidRDefault="00825E1B" w:rsidP="002D46C9">
      <w:pPr>
        <w:pStyle w:val="af1"/>
        <w:numPr>
          <w:ilvl w:val="2"/>
          <w:numId w:val="43"/>
        </w:numPr>
        <w:spacing w:after="200" w:line="360" w:lineRule="auto"/>
        <w:ind w:left="1445"/>
        <w:jc w:val="both"/>
        <w:outlineLvl w:val="0"/>
        <w:rPr>
          <w:rFonts w:asciiTheme="majorBidi" w:hAnsiTheme="majorBidi"/>
          <w:szCs w:val="24"/>
          <w:rtl/>
        </w:rPr>
      </w:pPr>
      <w:r w:rsidRPr="00B44E82">
        <w:rPr>
          <w:rFonts w:asciiTheme="majorBidi" w:hAnsiTheme="majorBidi"/>
          <w:szCs w:val="24"/>
          <w:rtl/>
        </w:rPr>
        <w:lastRenderedPageBreak/>
        <w:t xml:space="preserve">אם המציע הינו תאגיד מסוג </w:t>
      </w:r>
      <w:r w:rsidR="00585AF2" w:rsidRPr="00B44E82">
        <w:rPr>
          <w:rFonts w:asciiTheme="majorBidi" w:hAnsiTheme="majorBidi"/>
          <w:szCs w:val="24"/>
          <w:rtl/>
        </w:rPr>
        <w:t>אגודה שיתופית</w:t>
      </w:r>
      <w:r w:rsidRPr="00B44E82">
        <w:rPr>
          <w:rFonts w:asciiTheme="majorBidi" w:hAnsiTheme="majorBidi"/>
          <w:szCs w:val="24"/>
          <w:rtl/>
        </w:rPr>
        <w:t xml:space="preserve">, עליו </w:t>
      </w:r>
      <w:r w:rsidR="002C1232" w:rsidRPr="00B44E82">
        <w:rPr>
          <w:rFonts w:asciiTheme="majorBidi" w:hAnsiTheme="majorBidi"/>
          <w:szCs w:val="24"/>
          <w:rtl/>
        </w:rPr>
        <w:t xml:space="preserve">לצרף להצעתו אישור </w:t>
      </w:r>
      <w:r w:rsidR="00585AF2" w:rsidRPr="00B44E82">
        <w:rPr>
          <w:rFonts w:asciiTheme="majorBidi" w:hAnsiTheme="majorBidi"/>
          <w:szCs w:val="24"/>
          <w:rtl/>
        </w:rPr>
        <w:t xml:space="preserve">רשם האגודות השיתופיות משנת </w:t>
      </w:r>
      <w:r w:rsidR="00E94936" w:rsidRPr="00B85817">
        <w:rPr>
          <w:rFonts w:asciiTheme="majorBidi" w:hAnsiTheme="majorBidi"/>
          <w:szCs w:val="24"/>
          <w:rtl/>
        </w:rPr>
        <w:t>2016</w:t>
      </w:r>
      <w:r w:rsidR="00585AF2" w:rsidRPr="00B44E82">
        <w:rPr>
          <w:rFonts w:asciiTheme="majorBidi" w:hAnsiTheme="majorBidi"/>
          <w:szCs w:val="24"/>
          <w:rtl/>
        </w:rPr>
        <w:t xml:space="preserve"> </w:t>
      </w:r>
      <w:r w:rsidR="002C1232" w:rsidRPr="00B44E82">
        <w:rPr>
          <w:rFonts w:asciiTheme="majorBidi" w:hAnsiTheme="majorBidi"/>
          <w:szCs w:val="24"/>
          <w:rtl/>
        </w:rPr>
        <w:t>בדבר עמידה בהוראות הדיווח על פי דיני אגודות השיתופיות.</w:t>
      </w:r>
      <w:r w:rsidR="00887A87" w:rsidRPr="00B44E82">
        <w:rPr>
          <w:rFonts w:asciiTheme="majorBidi" w:hAnsiTheme="majorBidi"/>
          <w:szCs w:val="24"/>
          <w:rtl/>
        </w:rPr>
        <w:t xml:space="preserve"> </w:t>
      </w:r>
    </w:p>
    <w:p w14:paraId="78CD54B1" w14:textId="77777777" w:rsidR="00776866" w:rsidRPr="00314B9E" w:rsidRDefault="00776866" w:rsidP="000A4B66">
      <w:pPr>
        <w:spacing w:line="360" w:lineRule="auto"/>
        <w:ind w:left="1440"/>
        <w:jc w:val="both"/>
        <w:rPr>
          <w:rFonts w:asciiTheme="majorBidi" w:hAnsiTheme="majorBidi"/>
          <w:b/>
          <w:bCs/>
          <w:sz w:val="28"/>
          <w:szCs w:val="28"/>
          <w:rtl/>
        </w:rPr>
      </w:pPr>
    </w:p>
    <w:p w14:paraId="7836F9B7" w14:textId="77777777" w:rsidR="009C1104" w:rsidRPr="00314B9E" w:rsidRDefault="00F86173" w:rsidP="002D46C9">
      <w:pPr>
        <w:pStyle w:val="af1"/>
        <w:numPr>
          <w:ilvl w:val="2"/>
          <w:numId w:val="43"/>
        </w:numPr>
        <w:spacing w:line="360" w:lineRule="auto"/>
        <w:ind w:left="1445"/>
        <w:jc w:val="both"/>
        <w:outlineLvl w:val="0"/>
        <w:rPr>
          <w:rFonts w:asciiTheme="majorBidi" w:hAnsiTheme="majorBidi"/>
          <w:b/>
          <w:bCs/>
          <w:szCs w:val="24"/>
          <w:u w:val="single"/>
        </w:rPr>
      </w:pPr>
      <w:r w:rsidRPr="00314B9E">
        <w:rPr>
          <w:rFonts w:asciiTheme="majorBidi" w:hAnsiTheme="majorBidi"/>
          <w:b/>
          <w:bCs/>
          <w:szCs w:val="24"/>
          <w:u w:val="single"/>
          <w:rtl/>
        </w:rPr>
        <w:t>עמידה בדרישות לפי חוק עסקאות גופים ציבוריים, התשל"ו- 1976</w:t>
      </w:r>
    </w:p>
    <w:p w14:paraId="7016E594" w14:textId="77777777" w:rsidR="00333B63" w:rsidRPr="000A4B66" w:rsidRDefault="00585AF2" w:rsidP="000A4B66">
      <w:pPr>
        <w:spacing w:line="360" w:lineRule="auto"/>
        <w:ind w:left="1440"/>
        <w:jc w:val="both"/>
        <w:rPr>
          <w:rFonts w:asciiTheme="majorBidi" w:hAnsiTheme="majorBidi"/>
          <w:szCs w:val="24"/>
          <w:rtl/>
        </w:rPr>
      </w:pPr>
      <w:r w:rsidRPr="000A4B66">
        <w:rPr>
          <w:rFonts w:asciiTheme="majorBidi" w:hAnsiTheme="majorBidi"/>
          <w:szCs w:val="24"/>
          <w:rtl/>
        </w:rPr>
        <w:t xml:space="preserve">על </w:t>
      </w:r>
      <w:r w:rsidR="00333B63" w:rsidRPr="000A4B66">
        <w:rPr>
          <w:rFonts w:asciiTheme="majorBidi" w:hAnsiTheme="majorBidi"/>
          <w:szCs w:val="24"/>
          <w:rtl/>
        </w:rPr>
        <w:t xml:space="preserve">המציע </w:t>
      </w:r>
      <w:r w:rsidRPr="000A4B66">
        <w:rPr>
          <w:rFonts w:asciiTheme="majorBidi" w:hAnsiTheme="majorBidi"/>
          <w:szCs w:val="24"/>
          <w:rtl/>
        </w:rPr>
        <w:t>לעמוד</w:t>
      </w:r>
      <w:r w:rsidR="00333B63" w:rsidRPr="000A4B66">
        <w:rPr>
          <w:rFonts w:asciiTheme="majorBidi" w:hAnsiTheme="majorBidi"/>
          <w:szCs w:val="24"/>
          <w:rtl/>
        </w:rPr>
        <w:t xml:space="preserve"> בדרישות לפי חוק עסקאות גופים ציבוריים, התשל"ו</w:t>
      </w:r>
      <w:r w:rsidR="00322011" w:rsidRPr="000A4B66">
        <w:rPr>
          <w:rFonts w:asciiTheme="majorBidi" w:hAnsiTheme="majorBidi"/>
          <w:szCs w:val="24"/>
          <w:rtl/>
        </w:rPr>
        <w:t xml:space="preserve">- 1976. להוכחת עמידה </w:t>
      </w:r>
      <w:r w:rsidRPr="000A4B66">
        <w:rPr>
          <w:rFonts w:asciiTheme="majorBidi" w:hAnsiTheme="majorBidi"/>
          <w:szCs w:val="24"/>
          <w:rtl/>
        </w:rPr>
        <w:t>בדרישות אלה</w:t>
      </w:r>
      <w:r w:rsidR="00322011" w:rsidRPr="000A4B66">
        <w:rPr>
          <w:rFonts w:asciiTheme="majorBidi" w:hAnsiTheme="majorBidi"/>
          <w:szCs w:val="24"/>
          <w:rtl/>
        </w:rPr>
        <w:t xml:space="preserve"> על המציע</w:t>
      </w:r>
      <w:r w:rsidR="00333B63" w:rsidRPr="000A4B66">
        <w:rPr>
          <w:rFonts w:asciiTheme="majorBidi" w:hAnsiTheme="majorBidi"/>
          <w:szCs w:val="24"/>
          <w:rtl/>
        </w:rPr>
        <w:t xml:space="preserve"> לצרף להצע</w:t>
      </w:r>
      <w:r w:rsidRPr="000A4B66">
        <w:rPr>
          <w:rFonts w:asciiTheme="majorBidi" w:hAnsiTheme="majorBidi"/>
          <w:szCs w:val="24"/>
          <w:rtl/>
        </w:rPr>
        <w:t xml:space="preserve">תו </w:t>
      </w:r>
      <w:r w:rsidR="00333B63" w:rsidRPr="000A4B66">
        <w:rPr>
          <w:rFonts w:asciiTheme="majorBidi" w:hAnsiTheme="majorBidi"/>
          <w:b/>
          <w:bCs/>
          <w:szCs w:val="24"/>
          <w:rtl/>
        </w:rPr>
        <w:t>אישור בר תוקף על ניהול פנקסי חשבונות ורשומות לפי חוק עסקאות גופים ציבוריים, התשל"ו – 1976</w:t>
      </w:r>
      <w:r w:rsidR="00333B63" w:rsidRPr="000A4B66">
        <w:rPr>
          <w:rFonts w:asciiTheme="majorBidi" w:hAnsiTheme="majorBidi"/>
          <w:szCs w:val="24"/>
          <w:rtl/>
        </w:rPr>
        <w:t xml:space="preserve"> שהוצא על ידי פקיד שומה וממונה אזורי מס ערך מוסף (אישור המכסה את התקופה עד סוף השנה</w:t>
      </w:r>
      <w:r w:rsidR="004D3DBC" w:rsidRPr="000A4B66">
        <w:rPr>
          <w:rFonts w:asciiTheme="majorBidi" w:hAnsiTheme="majorBidi"/>
          <w:szCs w:val="24"/>
          <w:rtl/>
        </w:rPr>
        <w:t xml:space="preserve"> שבה מוגשת ההצעה</w:t>
      </w:r>
      <w:r w:rsidR="00333B63" w:rsidRPr="000A4B66">
        <w:rPr>
          <w:rFonts w:asciiTheme="majorBidi" w:hAnsiTheme="majorBidi"/>
          <w:szCs w:val="24"/>
          <w:rtl/>
        </w:rPr>
        <w:t xml:space="preserve">). אישור </w:t>
      </w:r>
      <w:r w:rsidRPr="000A4B66">
        <w:rPr>
          <w:rFonts w:asciiTheme="majorBidi" w:hAnsiTheme="majorBidi"/>
          <w:szCs w:val="24"/>
          <w:rtl/>
        </w:rPr>
        <w:t>זה</w:t>
      </w:r>
      <w:r w:rsidR="00333B63" w:rsidRPr="000A4B66">
        <w:rPr>
          <w:rFonts w:asciiTheme="majorBidi" w:hAnsiTheme="majorBidi"/>
          <w:szCs w:val="24"/>
          <w:rtl/>
        </w:rPr>
        <w:t xml:space="preserve"> ייבד</w:t>
      </w:r>
      <w:r w:rsidRPr="000A4B66">
        <w:rPr>
          <w:rFonts w:asciiTheme="majorBidi" w:hAnsiTheme="majorBidi"/>
          <w:szCs w:val="24"/>
          <w:rtl/>
        </w:rPr>
        <w:t xml:space="preserve">ק </w:t>
      </w:r>
      <w:r w:rsidR="00333B63" w:rsidRPr="000A4B66">
        <w:rPr>
          <w:rFonts w:asciiTheme="majorBidi" w:hAnsiTheme="majorBidi"/>
          <w:szCs w:val="24"/>
          <w:rtl/>
        </w:rPr>
        <w:t>ויאומת ע"י חשבות המשרד מול מערכת המידע של רשות המיסים.</w:t>
      </w:r>
    </w:p>
    <w:p w14:paraId="39724199" w14:textId="77777777" w:rsidR="009C1104" w:rsidRPr="00314B9E" w:rsidRDefault="009C1104" w:rsidP="002D46C9">
      <w:pPr>
        <w:pStyle w:val="af1"/>
        <w:numPr>
          <w:ilvl w:val="2"/>
          <w:numId w:val="43"/>
        </w:numPr>
        <w:spacing w:line="360" w:lineRule="auto"/>
        <w:ind w:left="1445"/>
        <w:jc w:val="both"/>
        <w:outlineLvl w:val="0"/>
        <w:rPr>
          <w:rFonts w:asciiTheme="majorBidi" w:hAnsiTheme="majorBidi"/>
          <w:b/>
          <w:bCs/>
          <w:szCs w:val="24"/>
          <w:u w:val="single"/>
        </w:rPr>
      </w:pPr>
      <w:r w:rsidRPr="00314B9E">
        <w:rPr>
          <w:rFonts w:asciiTheme="majorBidi" w:hAnsiTheme="majorBidi"/>
          <w:b/>
          <w:bCs/>
          <w:szCs w:val="24"/>
          <w:u w:val="single"/>
          <w:rtl/>
        </w:rPr>
        <w:t>צירוף תצהיר בדבר עבירות לפי חוק עובדים זרים וחוק שכר מינימום</w:t>
      </w:r>
    </w:p>
    <w:p w14:paraId="6F4B5489" w14:textId="77777777" w:rsidR="00333B63" w:rsidRPr="00A83A9A" w:rsidRDefault="006C1425" w:rsidP="000A4B66">
      <w:pPr>
        <w:spacing w:line="360" w:lineRule="auto"/>
        <w:ind w:left="1440"/>
        <w:jc w:val="both"/>
        <w:rPr>
          <w:rFonts w:asciiTheme="majorBidi" w:hAnsiTheme="majorBidi"/>
          <w:b/>
          <w:bCs/>
          <w:szCs w:val="24"/>
          <w:rtl/>
        </w:rPr>
      </w:pPr>
      <w:r w:rsidRPr="000A4B66">
        <w:rPr>
          <w:rFonts w:asciiTheme="majorBidi" w:hAnsiTheme="majorBidi"/>
          <w:szCs w:val="24"/>
          <w:rtl/>
        </w:rPr>
        <w:t xml:space="preserve">על המציע לצרף להצעתו </w:t>
      </w:r>
      <w:r w:rsidR="00333B63" w:rsidRPr="000A4B66">
        <w:rPr>
          <w:rFonts w:asciiTheme="majorBidi" w:hAnsiTheme="majorBidi"/>
          <w:szCs w:val="24"/>
          <w:rtl/>
        </w:rPr>
        <w:t>תצהיר בדבר</w:t>
      </w:r>
      <w:r w:rsidR="007A59F7" w:rsidRPr="000A4B66">
        <w:rPr>
          <w:rFonts w:asciiTheme="majorBidi" w:hAnsiTheme="majorBidi"/>
          <w:szCs w:val="24"/>
          <w:rtl/>
        </w:rPr>
        <w:t xml:space="preserve"> הימנעות</w:t>
      </w:r>
      <w:r w:rsidR="00333B63" w:rsidRPr="000A4B66">
        <w:rPr>
          <w:rFonts w:asciiTheme="majorBidi" w:hAnsiTheme="majorBidi"/>
          <w:szCs w:val="24"/>
          <w:rtl/>
        </w:rPr>
        <w:t xml:space="preserve"> </w:t>
      </w:r>
      <w:r w:rsidR="007A59F7" w:rsidRPr="000A4B66">
        <w:rPr>
          <w:rFonts w:asciiTheme="majorBidi" w:hAnsiTheme="majorBidi"/>
          <w:szCs w:val="24"/>
          <w:rtl/>
        </w:rPr>
        <w:t>מ</w:t>
      </w:r>
      <w:r w:rsidR="00333B63" w:rsidRPr="000A4B66">
        <w:rPr>
          <w:rFonts w:asciiTheme="majorBidi" w:hAnsiTheme="majorBidi"/>
          <w:szCs w:val="24"/>
          <w:rtl/>
        </w:rPr>
        <w:t xml:space="preserve">עבירות לפי חוק עובדים זרים וחוק שכר מינימום, </w:t>
      </w:r>
      <w:r w:rsidR="00333B63" w:rsidRPr="00A83A9A">
        <w:rPr>
          <w:rFonts w:asciiTheme="majorBidi" w:hAnsiTheme="majorBidi"/>
          <w:szCs w:val="24"/>
          <w:rtl/>
        </w:rPr>
        <w:t xml:space="preserve">מאושר ע"י עו"ד, עפ"י חוק עסקאות גופים ציבוריים, התשל"ו – 1976 </w:t>
      </w:r>
      <w:r w:rsidR="00E637F1" w:rsidRPr="00A83A9A">
        <w:rPr>
          <w:rFonts w:asciiTheme="majorBidi" w:hAnsiTheme="majorBidi"/>
          <w:szCs w:val="24"/>
          <w:rtl/>
        </w:rPr>
        <w:t xml:space="preserve">בהתאם לנוסח המצ"ב למכרז </w:t>
      </w:r>
      <w:r w:rsidR="00333B63" w:rsidRPr="00A83A9A">
        <w:rPr>
          <w:rFonts w:asciiTheme="majorBidi" w:hAnsiTheme="majorBidi"/>
          <w:b/>
          <w:bCs/>
          <w:szCs w:val="24"/>
          <w:rtl/>
        </w:rPr>
        <w:t xml:space="preserve">כנספח </w:t>
      </w:r>
      <w:r w:rsidR="002F148B" w:rsidRPr="00A83A9A">
        <w:rPr>
          <w:rFonts w:asciiTheme="majorBidi" w:hAnsiTheme="majorBidi"/>
          <w:b/>
          <w:bCs/>
          <w:szCs w:val="24"/>
          <w:rtl/>
        </w:rPr>
        <w:t>ד'</w:t>
      </w:r>
      <w:r w:rsidR="00333B63" w:rsidRPr="00A83A9A">
        <w:rPr>
          <w:rFonts w:asciiTheme="majorBidi" w:hAnsiTheme="majorBidi"/>
          <w:b/>
          <w:bCs/>
          <w:szCs w:val="24"/>
          <w:rtl/>
        </w:rPr>
        <w:t>.</w:t>
      </w:r>
    </w:p>
    <w:p w14:paraId="37F6F053" w14:textId="77777777" w:rsidR="005A6C31" w:rsidRPr="00A83A9A" w:rsidRDefault="005A6C31" w:rsidP="002D46C9">
      <w:pPr>
        <w:pStyle w:val="af1"/>
        <w:numPr>
          <w:ilvl w:val="2"/>
          <w:numId w:val="43"/>
        </w:numPr>
        <w:spacing w:line="360" w:lineRule="auto"/>
        <w:ind w:left="1445"/>
        <w:jc w:val="both"/>
        <w:outlineLvl w:val="0"/>
        <w:rPr>
          <w:rFonts w:asciiTheme="majorBidi" w:hAnsiTheme="majorBidi"/>
          <w:b/>
          <w:bCs/>
          <w:szCs w:val="24"/>
          <w:u w:val="single"/>
        </w:rPr>
      </w:pPr>
      <w:r w:rsidRPr="00A83A9A">
        <w:rPr>
          <w:rFonts w:asciiTheme="majorBidi" w:hAnsiTheme="majorBidi" w:hint="cs"/>
          <w:b/>
          <w:bCs/>
          <w:szCs w:val="24"/>
          <w:u w:val="single"/>
          <w:rtl/>
        </w:rPr>
        <w:t>צירוף הצהרה והתחייבות בדבר העסקת עובדים עם מוגבלות</w:t>
      </w:r>
    </w:p>
    <w:p w14:paraId="176E7101" w14:textId="77777777" w:rsidR="005A6C31" w:rsidRPr="00A83A9A" w:rsidRDefault="005A6C31" w:rsidP="005A6C31">
      <w:pPr>
        <w:spacing w:line="360" w:lineRule="auto"/>
        <w:ind w:left="1440"/>
        <w:jc w:val="both"/>
        <w:rPr>
          <w:rFonts w:asciiTheme="majorBidi" w:hAnsiTheme="majorBidi"/>
          <w:szCs w:val="24"/>
          <w:rtl/>
        </w:rPr>
      </w:pPr>
      <w:r w:rsidRPr="00A83A9A">
        <w:rPr>
          <w:rFonts w:asciiTheme="majorBidi" w:hAnsiTheme="majorBidi"/>
          <w:szCs w:val="24"/>
          <w:rtl/>
        </w:rPr>
        <w:t>להוכחת עמידה בתנאי זה, על המציע לצרף להצעתו תצהיר חתום ומאושר על ידי עורך דין</w:t>
      </w:r>
      <w:r w:rsidRPr="00A83A9A">
        <w:rPr>
          <w:rFonts w:asciiTheme="majorBidi" w:hAnsiTheme="majorBidi" w:hint="cs"/>
          <w:szCs w:val="24"/>
          <w:rtl/>
        </w:rPr>
        <w:t xml:space="preserve"> וכן התחייבות לקיום חוק שוויון זכויות לאנשים עם מוגבלות, התשנ"ח-1998</w:t>
      </w:r>
      <w:r w:rsidRPr="00A83A9A">
        <w:rPr>
          <w:rFonts w:asciiTheme="majorBidi" w:hAnsiTheme="majorBidi"/>
          <w:szCs w:val="24"/>
          <w:rtl/>
        </w:rPr>
        <w:t xml:space="preserve">, בהתאם לנוסח המצ"ב למכרז </w:t>
      </w:r>
      <w:r w:rsidRPr="00A83A9A">
        <w:rPr>
          <w:rFonts w:asciiTheme="majorBidi" w:hAnsiTheme="majorBidi"/>
          <w:b/>
          <w:bCs/>
          <w:szCs w:val="24"/>
          <w:rtl/>
        </w:rPr>
        <w:t xml:space="preserve">כנספח </w:t>
      </w:r>
      <w:r w:rsidRPr="00A83A9A">
        <w:rPr>
          <w:rFonts w:asciiTheme="majorBidi" w:hAnsiTheme="majorBidi" w:hint="cs"/>
          <w:b/>
          <w:bCs/>
          <w:szCs w:val="24"/>
          <w:rtl/>
        </w:rPr>
        <w:t>ה</w:t>
      </w:r>
      <w:r w:rsidRPr="00A83A9A">
        <w:rPr>
          <w:rFonts w:asciiTheme="majorBidi" w:hAnsiTheme="majorBidi"/>
          <w:b/>
          <w:bCs/>
          <w:szCs w:val="24"/>
          <w:rtl/>
        </w:rPr>
        <w:t>'</w:t>
      </w:r>
      <w:r w:rsidRPr="00A83A9A">
        <w:rPr>
          <w:rFonts w:asciiTheme="majorBidi" w:hAnsiTheme="majorBidi" w:hint="cs"/>
          <w:szCs w:val="24"/>
          <w:rtl/>
        </w:rPr>
        <w:t>.</w:t>
      </w:r>
    </w:p>
    <w:p w14:paraId="02F1E678" w14:textId="77777777" w:rsidR="00846CA9" w:rsidRPr="00A83A9A" w:rsidRDefault="0091186F" w:rsidP="002D46C9">
      <w:pPr>
        <w:pStyle w:val="af1"/>
        <w:numPr>
          <w:ilvl w:val="2"/>
          <w:numId w:val="43"/>
        </w:numPr>
        <w:spacing w:line="360" w:lineRule="auto"/>
        <w:ind w:left="1445"/>
        <w:jc w:val="both"/>
        <w:outlineLvl w:val="0"/>
        <w:rPr>
          <w:rFonts w:asciiTheme="majorBidi" w:hAnsiTheme="majorBidi"/>
          <w:b/>
          <w:bCs/>
          <w:szCs w:val="24"/>
          <w:u w:val="single"/>
        </w:rPr>
      </w:pPr>
      <w:r w:rsidRPr="00A83A9A">
        <w:rPr>
          <w:rFonts w:asciiTheme="majorBidi" w:hAnsiTheme="majorBidi"/>
          <w:b/>
          <w:bCs/>
          <w:szCs w:val="24"/>
          <w:u w:val="single"/>
          <w:rtl/>
        </w:rPr>
        <w:t xml:space="preserve">צירוף </w:t>
      </w:r>
      <w:r w:rsidR="000907E2" w:rsidRPr="00A83A9A">
        <w:rPr>
          <w:rFonts w:asciiTheme="majorBidi" w:hAnsiTheme="majorBidi"/>
          <w:b/>
          <w:bCs/>
          <w:szCs w:val="24"/>
          <w:u w:val="single"/>
          <w:rtl/>
        </w:rPr>
        <w:t>התחייבות לעשות שימוש במוצרי תוכנה מקוריים בלבד</w:t>
      </w:r>
    </w:p>
    <w:p w14:paraId="1523386D" w14:textId="77777777" w:rsidR="00333B63" w:rsidRPr="00A83A9A" w:rsidRDefault="0068390F" w:rsidP="000A4B66">
      <w:pPr>
        <w:spacing w:line="360" w:lineRule="auto"/>
        <w:ind w:left="1440"/>
        <w:jc w:val="both"/>
        <w:rPr>
          <w:rFonts w:asciiTheme="majorBidi" w:hAnsiTheme="majorBidi"/>
          <w:szCs w:val="24"/>
          <w:rtl/>
        </w:rPr>
      </w:pPr>
      <w:r w:rsidRPr="00A83A9A">
        <w:rPr>
          <w:rFonts w:asciiTheme="majorBidi" w:hAnsiTheme="majorBidi"/>
          <w:szCs w:val="24"/>
          <w:rtl/>
        </w:rPr>
        <w:t xml:space="preserve">על המציע לצרף להצעתו </w:t>
      </w:r>
      <w:r w:rsidR="00333B63" w:rsidRPr="00A83A9A">
        <w:rPr>
          <w:rFonts w:asciiTheme="majorBidi" w:hAnsiTheme="majorBidi"/>
          <w:szCs w:val="24"/>
          <w:rtl/>
        </w:rPr>
        <w:t>התחייבות לעשו</w:t>
      </w:r>
      <w:r w:rsidR="007A59F7" w:rsidRPr="00A83A9A">
        <w:rPr>
          <w:rFonts w:asciiTheme="majorBidi" w:hAnsiTheme="majorBidi"/>
          <w:szCs w:val="24"/>
          <w:rtl/>
        </w:rPr>
        <w:t xml:space="preserve">ת שימוש לצורך המכרז </w:t>
      </w:r>
      <w:r w:rsidR="00333B63" w:rsidRPr="00A83A9A">
        <w:rPr>
          <w:rFonts w:asciiTheme="majorBidi" w:hAnsiTheme="majorBidi"/>
          <w:szCs w:val="24"/>
          <w:rtl/>
        </w:rPr>
        <w:t>בתוכנות מקוריות</w:t>
      </w:r>
      <w:r w:rsidR="007A59F7" w:rsidRPr="00A83A9A">
        <w:rPr>
          <w:rFonts w:asciiTheme="majorBidi" w:hAnsiTheme="majorBidi"/>
          <w:szCs w:val="24"/>
          <w:rtl/>
        </w:rPr>
        <w:t xml:space="preserve"> בלבד,</w:t>
      </w:r>
      <w:r w:rsidR="00E637F1" w:rsidRPr="00A83A9A">
        <w:rPr>
          <w:rFonts w:asciiTheme="majorBidi" w:hAnsiTheme="majorBidi"/>
          <w:szCs w:val="24"/>
          <w:rtl/>
        </w:rPr>
        <w:t xml:space="preserve"> בהתאם לנוסח המצ"ב למכרז </w:t>
      </w:r>
      <w:r w:rsidR="00333B63" w:rsidRPr="00A83A9A">
        <w:rPr>
          <w:rFonts w:asciiTheme="majorBidi" w:hAnsiTheme="majorBidi"/>
          <w:b/>
          <w:bCs/>
          <w:szCs w:val="24"/>
          <w:rtl/>
        </w:rPr>
        <w:t xml:space="preserve">כנספח </w:t>
      </w:r>
      <w:r w:rsidR="00C842AE" w:rsidRPr="00A83A9A">
        <w:rPr>
          <w:rFonts w:asciiTheme="majorBidi" w:hAnsiTheme="majorBidi"/>
          <w:b/>
          <w:bCs/>
          <w:szCs w:val="24"/>
          <w:rtl/>
        </w:rPr>
        <w:t>ו'</w:t>
      </w:r>
      <w:r w:rsidR="00333B63" w:rsidRPr="00A83A9A">
        <w:rPr>
          <w:rFonts w:asciiTheme="majorBidi" w:hAnsiTheme="majorBidi"/>
          <w:szCs w:val="24"/>
          <w:rtl/>
        </w:rPr>
        <w:t xml:space="preserve">. </w:t>
      </w:r>
    </w:p>
    <w:p w14:paraId="0338753C" w14:textId="77777777" w:rsidR="00846CA9" w:rsidRPr="00A83A9A" w:rsidRDefault="0091186F" w:rsidP="002D46C9">
      <w:pPr>
        <w:pStyle w:val="af1"/>
        <w:numPr>
          <w:ilvl w:val="2"/>
          <w:numId w:val="43"/>
        </w:numPr>
        <w:spacing w:line="360" w:lineRule="auto"/>
        <w:ind w:left="1445"/>
        <w:jc w:val="both"/>
        <w:outlineLvl w:val="0"/>
        <w:rPr>
          <w:rFonts w:asciiTheme="majorBidi" w:hAnsiTheme="majorBidi"/>
          <w:b/>
          <w:bCs/>
          <w:szCs w:val="24"/>
          <w:u w:val="single"/>
        </w:rPr>
      </w:pPr>
      <w:r w:rsidRPr="00A83A9A">
        <w:rPr>
          <w:rFonts w:asciiTheme="majorBidi" w:hAnsiTheme="majorBidi"/>
          <w:b/>
          <w:bCs/>
          <w:szCs w:val="24"/>
          <w:u w:val="single"/>
          <w:rtl/>
        </w:rPr>
        <w:t xml:space="preserve">צירוף </w:t>
      </w:r>
      <w:r w:rsidR="000907E2" w:rsidRPr="00A83A9A">
        <w:rPr>
          <w:rFonts w:asciiTheme="majorBidi" w:hAnsiTheme="majorBidi"/>
          <w:b/>
          <w:bCs/>
          <w:szCs w:val="24"/>
          <w:u w:val="single"/>
          <w:rtl/>
        </w:rPr>
        <w:t>התחייבות לאי ביצוע פעולות לתיאום הצעות במסגרת המכרז</w:t>
      </w:r>
    </w:p>
    <w:p w14:paraId="27F63BCA" w14:textId="77777777" w:rsidR="00333B63" w:rsidRDefault="007D39C4" w:rsidP="000A4B66">
      <w:pPr>
        <w:spacing w:line="360" w:lineRule="auto"/>
        <w:ind w:left="1440"/>
        <w:jc w:val="both"/>
        <w:rPr>
          <w:rFonts w:asciiTheme="majorBidi" w:hAnsiTheme="majorBidi"/>
          <w:szCs w:val="24"/>
          <w:rtl/>
        </w:rPr>
      </w:pPr>
      <w:r w:rsidRPr="00A83A9A">
        <w:rPr>
          <w:rFonts w:asciiTheme="majorBidi" w:hAnsiTheme="majorBidi"/>
          <w:szCs w:val="24"/>
          <w:rtl/>
        </w:rPr>
        <w:t>על ה</w:t>
      </w:r>
      <w:r w:rsidR="00333B63" w:rsidRPr="00A83A9A">
        <w:rPr>
          <w:rFonts w:asciiTheme="majorBidi" w:hAnsiTheme="majorBidi"/>
          <w:szCs w:val="24"/>
          <w:rtl/>
        </w:rPr>
        <w:t>מציע</w:t>
      </w:r>
      <w:r w:rsidRPr="00A83A9A">
        <w:rPr>
          <w:rFonts w:asciiTheme="majorBidi" w:hAnsiTheme="majorBidi"/>
          <w:szCs w:val="24"/>
          <w:rtl/>
        </w:rPr>
        <w:t xml:space="preserve"> לצרף להצעתו תצהיר </w:t>
      </w:r>
      <w:r w:rsidR="007A59F7" w:rsidRPr="00A83A9A">
        <w:rPr>
          <w:rFonts w:asciiTheme="majorBidi" w:hAnsiTheme="majorBidi"/>
          <w:szCs w:val="24"/>
          <w:rtl/>
        </w:rPr>
        <w:t>לפיו</w:t>
      </w:r>
      <w:r w:rsidR="00333B63" w:rsidRPr="00A83A9A">
        <w:rPr>
          <w:rFonts w:asciiTheme="majorBidi" w:hAnsiTheme="majorBidi"/>
          <w:szCs w:val="24"/>
          <w:rtl/>
        </w:rPr>
        <w:t xml:space="preserve"> ההצעה המוגשת מטעמו במסגרת מכרז זה, לרבות </w:t>
      </w:r>
      <w:r w:rsidR="007A59F7" w:rsidRPr="00A83A9A">
        <w:rPr>
          <w:rFonts w:asciiTheme="majorBidi" w:hAnsiTheme="majorBidi"/>
          <w:szCs w:val="24"/>
          <w:rtl/>
        </w:rPr>
        <w:t xml:space="preserve">נתוני </w:t>
      </w:r>
      <w:r w:rsidR="00333B63" w:rsidRPr="00A83A9A">
        <w:rPr>
          <w:rFonts w:asciiTheme="majorBidi" w:hAnsiTheme="majorBidi"/>
          <w:szCs w:val="24"/>
          <w:rtl/>
        </w:rPr>
        <w:t>כמויות ומחירים הכלולים בה, לא נערכה בעקבות הסדר או דין ודברים עם מציע אחר או עם מציע פוטנציאלי</w:t>
      </w:r>
      <w:r w:rsidR="007A59F7" w:rsidRPr="00A83A9A">
        <w:rPr>
          <w:rFonts w:asciiTheme="majorBidi" w:hAnsiTheme="majorBidi"/>
          <w:szCs w:val="24"/>
          <w:rtl/>
        </w:rPr>
        <w:t>,</w:t>
      </w:r>
      <w:r w:rsidR="00333B63" w:rsidRPr="00A83A9A">
        <w:rPr>
          <w:rFonts w:asciiTheme="majorBidi" w:hAnsiTheme="majorBidi"/>
          <w:szCs w:val="24"/>
          <w:rtl/>
        </w:rPr>
        <w:t xml:space="preserve"> אחר וכי לא נעשו על ידו פעולות לתיאום הצעות במסגרת מכרז זה. הצהרה כאמור תינתן </w:t>
      </w:r>
      <w:r w:rsidR="00E637F1" w:rsidRPr="00A83A9A">
        <w:rPr>
          <w:rFonts w:asciiTheme="majorBidi" w:hAnsiTheme="majorBidi"/>
          <w:szCs w:val="24"/>
          <w:rtl/>
        </w:rPr>
        <w:t xml:space="preserve">בהתאם לנוסח המצ"ב למכרז </w:t>
      </w:r>
      <w:r w:rsidR="00333B63" w:rsidRPr="00A83A9A">
        <w:rPr>
          <w:rFonts w:asciiTheme="majorBidi" w:hAnsiTheme="majorBidi"/>
          <w:b/>
          <w:bCs/>
          <w:szCs w:val="24"/>
          <w:rtl/>
        </w:rPr>
        <w:t xml:space="preserve">כנספח </w:t>
      </w:r>
      <w:r w:rsidR="00F05F1D" w:rsidRPr="00A83A9A">
        <w:rPr>
          <w:rFonts w:asciiTheme="majorBidi" w:hAnsiTheme="majorBidi"/>
          <w:b/>
          <w:bCs/>
          <w:szCs w:val="24"/>
          <w:rtl/>
        </w:rPr>
        <w:t>ז</w:t>
      </w:r>
      <w:r w:rsidR="00333B63" w:rsidRPr="00A83A9A">
        <w:rPr>
          <w:rFonts w:asciiTheme="majorBidi" w:hAnsiTheme="majorBidi"/>
          <w:b/>
          <w:bCs/>
          <w:szCs w:val="24"/>
          <w:rtl/>
        </w:rPr>
        <w:t>'</w:t>
      </w:r>
      <w:r w:rsidR="00333B63" w:rsidRPr="00A83A9A">
        <w:rPr>
          <w:rFonts w:asciiTheme="majorBidi" w:hAnsiTheme="majorBidi"/>
          <w:szCs w:val="24"/>
          <w:rtl/>
        </w:rPr>
        <w:t>.</w:t>
      </w:r>
    </w:p>
    <w:p w14:paraId="2C6088AE" w14:textId="77777777" w:rsidR="00846CA9" w:rsidRPr="002844C6" w:rsidRDefault="00CF3F87" w:rsidP="002D46C9">
      <w:pPr>
        <w:pStyle w:val="af1"/>
        <w:numPr>
          <w:ilvl w:val="1"/>
          <w:numId w:val="43"/>
        </w:numPr>
        <w:spacing w:line="360" w:lineRule="auto"/>
        <w:ind w:left="736" w:hanging="567"/>
        <w:jc w:val="both"/>
        <w:outlineLvl w:val="0"/>
        <w:rPr>
          <w:rFonts w:asciiTheme="majorBidi" w:hAnsiTheme="majorBidi"/>
          <w:b/>
          <w:bCs/>
          <w:szCs w:val="24"/>
          <w:u w:val="single"/>
        </w:rPr>
      </w:pPr>
      <w:r w:rsidRPr="002844C6">
        <w:rPr>
          <w:rFonts w:asciiTheme="majorBidi" w:hAnsiTheme="majorBidi"/>
          <w:b/>
          <w:bCs/>
          <w:szCs w:val="24"/>
          <w:u w:val="single"/>
          <w:rtl/>
        </w:rPr>
        <w:t>תנאי סף מקצועיים</w:t>
      </w:r>
    </w:p>
    <w:p w14:paraId="0E6852F5" w14:textId="77777777" w:rsidR="00CF3F87" w:rsidRPr="00F60719" w:rsidRDefault="00CF3F87" w:rsidP="0002393E">
      <w:pPr>
        <w:pStyle w:val="af1"/>
        <w:numPr>
          <w:ilvl w:val="2"/>
          <w:numId w:val="43"/>
        </w:numPr>
        <w:spacing w:line="360" w:lineRule="auto"/>
        <w:ind w:left="1445"/>
        <w:jc w:val="both"/>
        <w:outlineLvl w:val="0"/>
        <w:rPr>
          <w:rFonts w:asciiTheme="majorBidi" w:hAnsiTheme="majorBidi"/>
          <w:szCs w:val="24"/>
          <w:rtl/>
        </w:rPr>
      </w:pPr>
      <w:r w:rsidRPr="000A4B66">
        <w:rPr>
          <w:rFonts w:asciiTheme="majorBidi" w:hAnsiTheme="majorBidi"/>
          <w:szCs w:val="24"/>
          <w:rtl/>
        </w:rPr>
        <w:t xml:space="preserve">במסגרת מכרז זה, נדרש המציע להציג צוות </w:t>
      </w:r>
      <w:r w:rsidRPr="00F60719">
        <w:rPr>
          <w:rFonts w:asciiTheme="majorBidi" w:hAnsiTheme="majorBidi"/>
          <w:szCs w:val="24"/>
          <w:rtl/>
        </w:rPr>
        <w:t xml:space="preserve">יועצים המונה שני (2) </w:t>
      </w:r>
      <w:r w:rsidR="00386541" w:rsidRPr="00F60719">
        <w:rPr>
          <w:rFonts w:asciiTheme="majorBidi" w:hAnsiTheme="majorBidi"/>
          <w:szCs w:val="24"/>
          <w:rtl/>
        </w:rPr>
        <w:t>נותני שירותים</w:t>
      </w:r>
      <w:r w:rsidRPr="00F60719">
        <w:rPr>
          <w:rFonts w:asciiTheme="majorBidi" w:hAnsiTheme="majorBidi"/>
          <w:szCs w:val="24"/>
          <w:rtl/>
        </w:rPr>
        <w:t xml:space="preserve"> לפחות </w:t>
      </w:r>
      <w:r w:rsidR="007835AB" w:rsidRPr="00F60719">
        <w:rPr>
          <w:rFonts w:asciiTheme="majorBidi" w:hAnsiTheme="majorBidi"/>
          <w:szCs w:val="24"/>
          <w:rtl/>
        </w:rPr>
        <w:t>ולא יותר מחמישה</w:t>
      </w:r>
      <w:r w:rsidR="00A77F86" w:rsidRPr="00F60719">
        <w:rPr>
          <w:rFonts w:asciiTheme="majorBidi" w:hAnsiTheme="majorBidi"/>
          <w:szCs w:val="24"/>
          <w:rtl/>
        </w:rPr>
        <w:t xml:space="preserve"> (5) נותני שירותים</w:t>
      </w:r>
      <w:r w:rsidR="002B7020" w:rsidRPr="00F60719">
        <w:rPr>
          <w:rFonts w:asciiTheme="majorBidi" w:hAnsiTheme="majorBidi"/>
          <w:szCs w:val="24"/>
          <w:rtl/>
        </w:rPr>
        <w:t xml:space="preserve"> </w:t>
      </w:r>
      <w:r w:rsidRPr="00F60719">
        <w:rPr>
          <w:rFonts w:asciiTheme="majorBidi" w:hAnsiTheme="majorBidi"/>
          <w:szCs w:val="24"/>
          <w:rtl/>
        </w:rPr>
        <w:t>מטעמו אשר יעמדו בתנאי הסף המקצועיים המפורטים להלן.</w:t>
      </w:r>
    </w:p>
    <w:p w14:paraId="53432904" w14:textId="77777777" w:rsidR="00CF3F87" w:rsidRDefault="00CF3F87" w:rsidP="0002393E">
      <w:pPr>
        <w:pStyle w:val="af1"/>
        <w:numPr>
          <w:ilvl w:val="2"/>
          <w:numId w:val="43"/>
        </w:numPr>
        <w:spacing w:line="360" w:lineRule="auto"/>
        <w:ind w:left="1445"/>
        <w:jc w:val="both"/>
        <w:outlineLvl w:val="0"/>
        <w:rPr>
          <w:rFonts w:asciiTheme="majorBidi" w:hAnsiTheme="majorBidi"/>
          <w:szCs w:val="24"/>
          <w:rtl/>
        </w:rPr>
      </w:pPr>
      <w:r w:rsidRPr="00F60719">
        <w:rPr>
          <w:rFonts w:asciiTheme="majorBidi" w:hAnsiTheme="majorBidi"/>
          <w:szCs w:val="24"/>
          <w:rtl/>
        </w:rPr>
        <w:t xml:space="preserve">על </w:t>
      </w:r>
      <w:r w:rsidR="007D25F8" w:rsidRPr="00F60719">
        <w:rPr>
          <w:rFonts w:asciiTheme="majorBidi" w:hAnsiTheme="majorBidi"/>
          <w:szCs w:val="24"/>
          <w:rtl/>
        </w:rPr>
        <w:t>המציע להגדיר אחד מחברי הצוות כ</w:t>
      </w:r>
      <w:r w:rsidRPr="00F60719">
        <w:rPr>
          <w:rFonts w:asciiTheme="majorBidi" w:hAnsiTheme="majorBidi"/>
          <w:szCs w:val="24"/>
          <w:rtl/>
        </w:rPr>
        <w:t>מנהל הצוות והוא ישמש מטעמו כאיש הקשר עם המשרד ויהיה אחראי על הנושאים המקצועיים ועל הנושאים</w:t>
      </w:r>
      <w:r w:rsidRPr="002844C6">
        <w:rPr>
          <w:rFonts w:asciiTheme="majorBidi" w:hAnsiTheme="majorBidi"/>
          <w:szCs w:val="24"/>
          <w:rtl/>
        </w:rPr>
        <w:t xml:space="preserve"> המינהליים אל מול המשרד. </w:t>
      </w:r>
    </w:p>
    <w:p w14:paraId="52895824" w14:textId="77777777" w:rsidR="006667C9" w:rsidRPr="0002393E" w:rsidRDefault="006667C9" w:rsidP="0002393E">
      <w:pPr>
        <w:pStyle w:val="af1"/>
        <w:numPr>
          <w:ilvl w:val="2"/>
          <w:numId w:val="43"/>
        </w:numPr>
        <w:spacing w:line="360" w:lineRule="auto"/>
        <w:ind w:left="1445"/>
        <w:jc w:val="both"/>
        <w:outlineLvl w:val="0"/>
        <w:rPr>
          <w:rFonts w:asciiTheme="majorBidi" w:hAnsiTheme="majorBidi"/>
          <w:szCs w:val="24"/>
        </w:rPr>
      </w:pPr>
      <w:r w:rsidRPr="0002393E">
        <w:rPr>
          <w:rFonts w:asciiTheme="majorBidi" w:hAnsiTheme="majorBidi" w:hint="eastAsia"/>
          <w:szCs w:val="24"/>
          <w:rtl/>
        </w:rPr>
        <w:t>על</w:t>
      </w:r>
      <w:r w:rsidRPr="0002393E">
        <w:rPr>
          <w:rFonts w:asciiTheme="majorBidi" w:hAnsiTheme="majorBidi"/>
          <w:szCs w:val="24"/>
          <w:rtl/>
        </w:rPr>
        <w:t xml:space="preserve"> </w:t>
      </w:r>
      <w:r w:rsidRPr="0002393E">
        <w:rPr>
          <w:rFonts w:asciiTheme="majorBidi" w:hAnsiTheme="majorBidi" w:hint="eastAsia"/>
          <w:szCs w:val="24"/>
          <w:rtl/>
        </w:rPr>
        <w:t>המציע</w:t>
      </w:r>
      <w:r w:rsidRPr="0002393E">
        <w:rPr>
          <w:rFonts w:asciiTheme="majorBidi" w:hAnsiTheme="majorBidi"/>
          <w:szCs w:val="24"/>
          <w:rtl/>
        </w:rPr>
        <w:t xml:space="preserve"> </w:t>
      </w:r>
      <w:r w:rsidRPr="0002393E">
        <w:rPr>
          <w:rFonts w:asciiTheme="majorBidi" w:hAnsiTheme="majorBidi" w:hint="eastAsia"/>
          <w:szCs w:val="24"/>
          <w:rtl/>
        </w:rPr>
        <w:t>להיות</w:t>
      </w:r>
      <w:r w:rsidRPr="0002393E">
        <w:rPr>
          <w:rFonts w:asciiTheme="majorBidi" w:hAnsiTheme="majorBidi"/>
          <w:szCs w:val="24"/>
          <w:rtl/>
        </w:rPr>
        <w:t xml:space="preserve"> </w:t>
      </w:r>
      <w:r w:rsidRPr="0002393E">
        <w:rPr>
          <w:rFonts w:asciiTheme="majorBidi" w:hAnsiTheme="majorBidi" w:hint="eastAsia"/>
          <w:szCs w:val="24"/>
          <w:rtl/>
        </w:rPr>
        <w:t>בעל</w:t>
      </w:r>
      <w:r w:rsidRPr="0002393E">
        <w:rPr>
          <w:rFonts w:asciiTheme="majorBidi" w:hAnsiTheme="majorBidi"/>
          <w:szCs w:val="24"/>
          <w:rtl/>
        </w:rPr>
        <w:t xml:space="preserve"> מעבדה, או חוזה הי</w:t>
      </w:r>
      <w:r w:rsidR="00130D5D" w:rsidRPr="0002393E">
        <w:rPr>
          <w:rFonts w:asciiTheme="majorBidi" w:hAnsiTheme="majorBidi" w:hint="eastAsia"/>
          <w:szCs w:val="24"/>
          <w:rtl/>
        </w:rPr>
        <w:t>ת</w:t>
      </w:r>
      <w:r w:rsidRPr="0002393E">
        <w:rPr>
          <w:rFonts w:asciiTheme="majorBidi" w:hAnsiTheme="majorBidi"/>
          <w:szCs w:val="24"/>
          <w:rtl/>
        </w:rPr>
        <w:t xml:space="preserve">קשרות </w:t>
      </w:r>
      <w:r w:rsidR="00410CE4" w:rsidRPr="0002393E">
        <w:rPr>
          <w:rFonts w:asciiTheme="majorBidi" w:hAnsiTheme="majorBidi" w:hint="eastAsia"/>
          <w:szCs w:val="24"/>
          <w:rtl/>
        </w:rPr>
        <w:t>בתוקף</w:t>
      </w:r>
      <w:r w:rsidR="00410CE4" w:rsidRPr="0002393E">
        <w:rPr>
          <w:rFonts w:asciiTheme="majorBidi" w:hAnsiTheme="majorBidi"/>
          <w:szCs w:val="24"/>
          <w:rtl/>
        </w:rPr>
        <w:t xml:space="preserve"> </w:t>
      </w:r>
      <w:r w:rsidRPr="0002393E">
        <w:rPr>
          <w:rFonts w:asciiTheme="majorBidi" w:hAnsiTheme="majorBidi"/>
          <w:szCs w:val="24"/>
          <w:rtl/>
        </w:rPr>
        <w:t xml:space="preserve">עם מעבדה, בעלת </w:t>
      </w:r>
      <w:r w:rsidRPr="0002393E">
        <w:rPr>
          <w:rFonts w:asciiTheme="majorBidi" w:hAnsiTheme="majorBidi" w:hint="eastAsia"/>
          <w:szCs w:val="24"/>
          <w:rtl/>
        </w:rPr>
        <w:t>הסמכה</w:t>
      </w:r>
      <w:r w:rsidRPr="0002393E">
        <w:rPr>
          <w:rFonts w:asciiTheme="majorBidi" w:hAnsiTheme="majorBidi"/>
          <w:szCs w:val="24"/>
          <w:rtl/>
        </w:rPr>
        <w:t xml:space="preserve"> </w:t>
      </w:r>
      <w:r w:rsidRPr="0002393E">
        <w:rPr>
          <w:rFonts w:asciiTheme="majorBidi" w:hAnsiTheme="majorBidi" w:hint="eastAsia"/>
          <w:szCs w:val="24"/>
          <w:rtl/>
        </w:rPr>
        <w:t>לדיגום</w:t>
      </w:r>
      <w:r w:rsidRPr="0002393E">
        <w:rPr>
          <w:rFonts w:asciiTheme="majorBidi" w:hAnsiTheme="majorBidi"/>
          <w:szCs w:val="24"/>
          <w:rtl/>
        </w:rPr>
        <w:t xml:space="preserve"> </w:t>
      </w:r>
      <w:r w:rsidR="00410CE4" w:rsidRPr="0002393E">
        <w:rPr>
          <w:rFonts w:asciiTheme="majorBidi" w:hAnsiTheme="majorBidi" w:hint="eastAsia"/>
          <w:szCs w:val="24"/>
          <w:rtl/>
        </w:rPr>
        <w:t>ואנליזה</w:t>
      </w:r>
      <w:r w:rsidR="00410CE4" w:rsidRPr="0002393E">
        <w:rPr>
          <w:rFonts w:asciiTheme="majorBidi" w:hAnsiTheme="majorBidi"/>
          <w:szCs w:val="24"/>
          <w:rtl/>
        </w:rPr>
        <w:t xml:space="preserve"> של </w:t>
      </w:r>
      <w:r w:rsidRPr="0002393E">
        <w:rPr>
          <w:rFonts w:asciiTheme="majorBidi" w:hAnsiTheme="majorBidi" w:hint="eastAsia"/>
          <w:szCs w:val="24"/>
          <w:rtl/>
        </w:rPr>
        <w:t>קרקע</w:t>
      </w:r>
      <w:r w:rsidR="00410CE4" w:rsidRPr="0002393E">
        <w:rPr>
          <w:rFonts w:asciiTheme="majorBidi" w:hAnsiTheme="majorBidi"/>
          <w:szCs w:val="24"/>
          <w:rtl/>
        </w:rPr>
        <w:t xml:space="preserve">, גז הקרקע, מי התהום והאוויר </w:t>
      </w:r>
      <w:r w:rsidRPr="0002393E">
        <w:rPr>
          <w:rFonts w:asciiTheme="majorBidi" w:hAnsiTheme="majorBidi" w:hint="eastAsia"/>
          <w:szCs w:val="24"/>
          <w:rtl/>
        </w:rPr>
        <w:t>מהרשות</w:t>
      </w:r>
      <w:r w:rsidRPr="0002393E">
        <w:rPr>
          <w:rFonts w:asciiTheme="majorBidi" w:hAnsiTheme="majorBidi"/>
          <w:szCs w:val="24"/>
          <w:rtl/>
        </w:rPr>
        <w:t xml:space="preserve"> </w:t>
      </w:r>
      <w:r w:rsidRPr="0002393E">
        <w:rPr>
          <w:rFonts w:asciiTheme="majorBidi" w:hAnsiTheme="majorBidi" w:hint="eastAsia"/>
          <w:szCs w:val="24"/>
          <w:rtl/>
        </w:rPr>
        <w:t>הלאומית</w:t>
      </w:r>
      <w:r w:rsidRPr="0002393E">
        <w:rPr>
          <w:rFonts w:asciiTheme="majorBidi" w:hAnsiTheme="majorBidi"/>
          <w:szCs w:val="24"/>
          <w:rtl/>
        </w:rPr>
        <w:t xml:space="preserve"> </w:t>
      </w:r>
      <w:r w:rsidRPr="0002393E">
        <w:rPr>
          <w:rFonts w:asciiTheme="majorBidi" w:hAnsiTheme="majorBidi" w:hint="eastAsia"/>
          <w:szCs w:val="24"/>
          <w:rtl/>
        </w:rPr>
        <w:t>להסמכת</w:t>
      </w:r>
      <w:r w:rsidRPr="0002393E">
        <w:rPr>
          <w:rFonts w:asciiTheme="majorBidi" w:hAnsiTheme="majorBidi"/>
          <w:szCs w:val="24"/>
          <w:rtl/>
        </w:rPr>
        <w:t xml:space="preserve"> </w:t>
      </w:r>
      <w:r w:rsidRPr="0002393E">
        <w:rPr>
          <w:rFonts w:asciiTheme="majorBidi" w:hAnsiTheme="majorBidi" w:hint="eastAsia"/>
          <w:szCs w:val="24"/>
          <w:rtl/>
        </w:rPr>
        <w:t>מעבדות</w:t>
      </w:r>
      <w:r w:rsidRPr="0002393E">
        <w:rPr>
          <w:rFonts w:asciiTheme="majorBidi" w:hAnsiTheme="majorBidi"/>
          <w:szCs w:val="24"/>
          <w:rtl/>
        </w:rPr>
        <w:t xml:space="preserve"> (</w:t>
      </w:r>
      <w:r w:rsidRPr="0002393E">
        <w:rPr>
          <w:rFonts w:asciiTheme="majorBidi" w:hAnsiTheme="majorBidi" w:hint="eastAsia"/>
          <w:szCs w:val="24"/>
          <w:rtl/>
        </w:rPr>
        <w:t>יש</w:t>
      </w:r>
      <w:r w:rsidRPr="0002393E">
        <w:rPr>
          <w:rFonts w:asciiTheme="majorBidi" w:hAnsiTheme="majorBidi"/>
          <w:szCs w:val="24"/>
          <w:rtl/>
        </w:rPr>
        <w:t xml:space="preserve"> </w:t>
      </w:r>
      <w:r w:rsidRPr="0002393E">
        <w:rPr>
          <w:rFonts w:asciiTheme="majorBidi" w:hAnsiTheme="majorBidi" w:hint="eastAsia"/>
          <w:szCs w:val="24"/>
          <w:rtl/>
        </w:rPr>
        <w:t>לצרף</w:t>
      </w:r>
      <w:r w:rsidRPr="0002393E">
        <w:rPr>
          <w:rFonts w:asciiTheme="majorBidi" w:hAnsiTheme="majorBidi"/>
          <w:szCs w:val="24"/>
          <w:rtl/>
        </w:rPr>
        <w:t xml:space="preserve"> </w:t>
      </w:r>
      <w:r w:rsidRPr="0002393E">
        <w:rPr>
          <w:rFonts w:asciiTheme="majorBidi" w:hAnsiTheme="majorBidi" w:hint="eastAsia"/>
          <w:szCs w:val="24"/>
          <w:rtl/>
        </w:rPr>
        <w:t>תעודה</w:t>
      </w:r>
      <w:r w:rsidRPr="0002393E">
        <w:rPr>
          <w:rFonts w:asciiTheme="majorBidi" w:hAnsiTheme="majorBidi"/>
          <w:szCs w:val="24"/>
          <w:rtl/>
        </w:rPr>
        <w:t xml:space="preserve"> </w:t>
      </w:r>
      <w:r w:rsidRPr="0002393E">
        <w:rPr>
          <w:rFonts w:asciiTheme="majorBidi" w:hAnsiTheme="majorBidi" w:hint="eastAsia"/>
          <w:szCs w:val="24"/>
          <w:rtl/>
        </w:rPr>
        <w:t>המעידה</w:t>
      </w:r>
      <w:r w:rsidRPr="0002393E">
        <w:rPr>
          <w:rFonts w:asciiTheme="majorBidi" w:hAnsiTheme="majorBidi"/>
          <w:szCs w:val="24"/>
          <w:rtl/>
        </w:rPr>
        <w:t xml:space="preserve"> </w:t>
      </w:r>
      <w:r w:rsidRPr="0002393E">
        <w:rPr>
          <w:rFonts w:asciiTheme="majorBidi" w:hAnsiTheme="majorBidi" w:hint="eastAsia"/>
          <w:szCs w:val="24"/>
          <w:rtl/>
        </w:rPr>
        <w:t>על</w:t>
      </w:r>
      <w:r w:rsidRPr="0002393E">
        <w:rPr>
          <w:rFonts w:asciiTheme="majorBidi" w:hAnsiTheme="majorBidi"/>
          <w:szCs w:val="24"/>
          <w:rtl/>
        </w:rPr>
        <w:t xml:space="preserve"> </w:t>
      </w:r>
      <w:r w:rsidRPr="0002393E">
        <w:rPr>
          <w:rFonts w:asciiTheme="majorBidi" w:hAnsiTheme="majorBidi" w:hint="eastAsia"/>
          <w:szCs w:val="24"/>
          <w:rtl/>
        </w:rPr>
        <w:t>כך</w:t>
      </w:r>
      <w:r w:rsidRPr="0002393E">
        <w:rPr>
          <w:rFonts w:asciiTheme="majorBidi" w:hAnsiTheme="majorBidi"/>
          <w:szCs w:val="24"/>
          <w:rtl/>
        </w:rPr>
        <w:t xml:space="preserve">), ובעלת כל הציוד הנדרש לביצוע </w:t>
      </w:r>
      <w:r w:rsidR="00410CE4" w:rsidRPr="0002393E">
        <w:rPr>
          <w:rFonts w:asciiTheme="majorBidi" w:hAnsiTheme="majorBidi" w:hint="eastAsia"/>
          <w:szCs w:val="24"/>
          <w:rtl/>
        </w:rPr>
        <w:t>העבודה</w:t>
      </w:r>
      <w:r w:rsidRPr="0002393E">
        <w:rPr>
          <w:rFonts w:asciiTheme="majorBidi" w:hAnsiTheme="majorBidi"/>
          <w:szCs w:val="24"/>
          <w:rtl/>
        </w:rPr>
        <w:t xml:space="preserve"> </w:t>
      </w:r>
      <w:r w:rsidRPr="0002393E">
        <w:rPr>
          <w:rFonts w:asciiTheme="majorBidi" w:hAnsiTheme="majorBidi"/>
          <w:szCs w:val="24"/>
          <w:rtl/>
        </w:rPr>
        <w:lastRenderedPageBreak/>
        <w:t>בהתאם למסמכי ההנחיות המקצועיות של המשרד להגנת הסביבה ובהתאם למטרות מכרז זה.</w:t>
      </w:r>
    </w:p>
    <w:p w14:paraId="7A07472C" w14:textId="77777777" w:rsidR="006667C9" w:rsidRPr="0002393E" w:rsidRDefault="006667C9" w:rsidP="0002393E">
      <w:pPr>
        <w:pStyle w:val="af1"/>
        <w:numPr>
          <w:ilvl w:val="2"/>
          <w:numId w:val="43"/>
        </w:numPr>
        <w:spacing w:line="360" w:lineRule="auto"/>
        <w:ind w:left="1445"/>
        <w:jc w:val="both"/>
        <w:outlineLvl w:val="0"/>
        <w:rPr>
          <w:rFonts w:asciiTheme="majorBidi" w:hAnsiTheme="majorBidi"/>
          <w:szCs w:val="24"/>
        </w:rPr>
      </w:pPr>
      <w:r w:rsidRPr="0002393E">
        <w:rPr>
          <w:rFonts w:asciiTheme="majorBidi" w:hAnsiTheme="majorBidi" w:hint="eastAsia"/>
          <w:szCs w:val="24"/>
          <w:rtl/>
        </w:rPr>
        <w:t>על</w:t>
      </w:r>
      <w:r w:rsidRPr="0002393E">
        <w:rPr>
          <w:rFonts w:asciiTheme="majorBidi" w:hAnsiTheme="majorBidi"/>
          <w:szCs w:val="24"/>
          <w:rtl/>
        </w:rPr>
        <w:t xml:space="preserve"> </w:t>
      </w:r>
      <w:r w:rsidRPr="0002393E">
        <w:rPr>
          <w:rFonts w:asciiTheme="majorBidi" w:hAnsiTheme="majorBidi" w:hint="eastAsia"/>
          <w:szCs w:val="24"/>
          <w:rtl/>
        </w:rPr>
        <w:t>המציע</w:t>
      </w:r>
      <w:r w:rsidRPr="0002393E">
        <w:rPr>
          <w:rFonts w:asciiTheme="majorBidi" w:hAnsiTheme="majorBidi"/>
          <w:szCs w:val="24"/>
          <w:rtl/>
        </w:rPr>
        <w:t xml:space="preserve"> </w:t>
      </w:r>
      <w:r w:rsidRPr="0002393E">
        <w:rPr>
          <w:rFonts w:asciiTheme="majorBidi" w:hAnsiTheme="majorBidi" w:hint="eastAsia"/>
          <w:szCs w:val="24"/>
          <w:rtl/>
        </w:rPr>
        <w:t>להיות</w:t>
      </w:r>
      <w:r w:rsidRPr="0002393E">
        <w:rPr>
          <w:rFonts w:asciiTheme="majorBidi" w:hAnsiTheme="majorBidi"/>
          <w:szCs w:val="24"/>
          <w:rtl/>
        </w:rPr>
        <w:t xml:space="preserve"> </w:t>
      </w:r>
      <w:r w:rsidRPr="0002393E">
        <w:rPr>
          <w:rFonts w:asciiTheme="majorBidi" w:hAnsiTheme="majorBidi" w:hint="eastAsia"/>
          <w:szCs w:val="24"/>
          <w:rtl/>
        </w:rPr>
        <w:t>בעל</w:t>
      </w:r>
      <w:r w:rsidRPr="0002393E">
        <w:rPr>
          <w:rFonts w:asciiTheme="majorBidi" w:hAnsiTheme="majorBidi"/>
          <w:szCs w:val="24"/>
          <w:rtl/>
        </w:rPr>
        <w:t xml:space="preserve"> </w:t>
      </w:r>
      <w:r w:rsidRPr="0002393E">
        <w:rPr>
          <w:rFonts w:asciiTheme="majorBidi" w:hAnsiTheme="majorBidi" w:hint="eastAsia"/>
          <w:szCs w:val="24"/>
          <w:rtl/>
        </w:rPr>
        <w:t>מעבדת</w:t>
      </w:r>
      <w:r w:rsidRPr="0002393E">
        <w:rPr>
          <w:rFonts w:asciiTheme="majorBidi" w:hAnsiTheme="majorBidi"/>
          <w:szCs w:val="24"/>
          <w:rtl/>
        </w:rPr>
        <w:t xml:space="preserve"> </w:t>
      </w:r>
      <w:r w:rsidRPr="0002393E">
        <w:rPr>
          <w:rFonts w:asciiTheme="majorBidi" w:hAnsiTheme="majorBidi" w:hint="eastAsia"/>
          <w:szCs w:val="24"/>
          <w:rtl/>
        </w:rPr>
        <w:t>אנליזה</w:t>
      </w:r>
      <w:r w:rsidRPr="0002393E">
        <w:rPr>
          <w:rFonts w:asciiTheme="majorBidi" w:hAnsiTheme="majorBidi"/>
          <w:szCs w:val="24"/>
          <w:rtl/>
        </w:rPr>
        <w:t xml:space="preserve"> </w:t>
      </w:r>
      <w:r w:rsidRPr="0002393E">
        <w:rPr>
          <w:rFonts w:asciiTheme="majorBidi" w:hAnsiTheme="majorBidi" w:hint="eastAsia"/>
          <w:szCs w:val="24"/>
          <w:rtl/>
        </w:rPr>
        <w:t>מוסמכת</w:t>
      </w:r>
      <w:r w:rsidRPr="0002393E">
        <w:rPr>
          <w:rFonts w:asciiTheme="majorBidi" w:hAnsiTheme="majorBidi"/>
          <w:szCs w:val="24"/>
          <w:rtl/>
        </w:rPr>
        <w:t xml:space="preserve">, </w:t>
      </w:r>
      <w:r w:rsidRPr="0002393E">
        <w:rPr>
          <w:rFonts w:asciiTheme="majorBidi" w:hAnsiTheme="majorBidi" w:hint="eastAsia"/>
          <w:szCs w:val="24"/>
          <w:rtl/>
        </w:rPr>
        <w:t>או</w:t>
      </w:r>
      <w:r w:rsidRPr="0002393E">
        <w:rPr>
          <w:rFonts w:asciiTheme="majorBidi" w:hAnsiTheme="majorBidi"/>
          <w:szCs w:val="24"/>
          <w:rtl/>
        </w:rPr>
        <w:t xml:space="preserve"> </w:t>
      </w:r>
      <w:r w:rsidRPr="0002393E">
        <w:rPr>
          <w:rFonts w:asciiTheme="majorBidi" w:hAnsiTheme="majorBidi" w:hint="eastAsia"/>
          <w:szCs w:val="24"/>
          <w:rtl/>
        </w:rPr>
        <w:t>חוזה</w:t>
      </w:r>
      <w:r w:rsidRPr="0002393E">
        <w:rPr>
          <w:rFonts w:asciiTheme="majorBidi" w:hAnsiTheme="majorBidi"/>
          <w:szCs w:val="24"/>
          <w:rtl/>
        </w:rPr>
        <w:t xml:space="preserve"> </w:t>
      </w:r>
      <w:r w:rsidRPr="0002393E">
        <w:rPr>
          <w:rFonts w:asciiTheme="majorBidi" w:hAnsiTheme="majorBidi" w:hint="eastAsia"/>
          <w:szCs w:val="24"/>
          <w:rtl/>
        </w:rPr>
        <w:t>התקשרות</w:t>
      </w:r>
      <w:r w:rsidRPr="0002393E">
        <w:rPr>
          <w:rFonts w:asciiTheme="majorBidi" w:hAnsiTheme="majorBidi"/>
          <w:szCs w:val="24"/>
          <w:rtl/>
        </w:rPr>
        <w:t xml:space="preserve"> </w:t>
      </w:r>
      <w:r w:rsidRPr="0002393E">
        <w:rPr>
          <w:rFonts w:asciiTheme="majorBidi" w:hAnsiTheme="majorBidi" w:hint="eastAsia"/>
          <w:szCs w:val="24"/>
          <w:rtl/>
        </w:rPr>
        <w:t>בתוקף</w:t>
      </w:r>
      <w:r w:rsidRPr="0002393E">
        <w:rPr>
          <w:rFonts w:asciiTheme="majorBidi" w:hAnsiTheme="majorBidi"/>
          <w:szCs w:val="24"/>
          <w:rtl/>
        </w:rPr>
        <w:t xml:space="preserve"> </w:t>
      </w:r>
      <w:r w:rsidRPr="0002393E">
        <w:rPr>
          <w:rFonts w:asciiTheme="majorBidi" w:hAnsiTheme="majorBidi" w:hint="eastAsia"/>
          <w:szCs w:val="24"/>
          <w:rtl/>
        </w:rPr>
        <w:t>עם</w:t>
      </w:r>
      <w:r w:rsidRPr="0002393E">
        <w:rPr>
          <w:rFonts w:asciiTheme="majorBidi" w:hAnsiTheme="majorBidi"/>
          <w:szCs w:val="24"/>
          <w:rtl/>
        </w:rPr>
        <w:t xml:space="preserve"> </w:t>
      </w:r>
      <w:r w:rsidRPr="0002393E">
        <w:rPr>
          <w:rFonts w:asciiTheme="majorBidi" w:hAnsiTheme="majorBidi" w:hint="eastAsia"/>
          <w:szCs w:val="24"/>
          <w:rtl/>
        </w:rPr>
        <w:t>מעבדה</w:t>
      </w:r>
      <w:r w:rsidRPr="0002393E">
        <w:rPr>
          <w:rFonts w:asciiTheme="majorBidi" w:hAnsiTheme="majorBidi"/>
          <w:szCs w:val="24"/>
          <w:rtl/>
        </w:rPr>
        <w:t xml:space="preserve"> </w:t>
      </w:r>
      <w:r w:rsidRPr="0002393E">
        <w:rPr>
          <w:rFonts w:asciiTheme="majorBidi" w:hAnsiTheme="majorBidi" w:hint="eastAsia"/>
          <w:szCs w:val="24"/>
          <w:rtl/>
        </w:rPr>
        <w:t>מוסמכת</w:t>
      </w:r>
      <w:r w:rsidRPr="0002393E">
        <w:rPr>
          <w:rFonts w:asciiTheme="majorBidi" w:hAnsiTheme="majorBidi"/>
          <w:szCs w:val="24"/>
          <w:rtl/>
        </w:rPr>
        <w:t xml:space="preserve">, </w:t>
      </w:r>
      <w:r w:rsidRPr="0002393E">
        <w:rPr>
          <w:rFonts w:asciiTheme="majorBidi" w:hAnsiTheme="majorBidi" w:hint="eastAsia"/>
          <w:szCs w:val="24"/>
          <w:rtl/>
        </w:rPr>
        <w:t>לניטור</w:t>
      </w:r>
      <w:r w:rsidRPr="0002393E">
        <w:rPr>
          <w:rFonts w:asciiTheme="majorBidi" w:hAnsiTheme="majorBidi"/>
          <w:szCs w:val="24"/>
          <w:rtl/>
        </w:rPr>
        <w:t xml:space="preserve"> </w:t>
      </w:r>
      <w:r w:rsidRPr="0002393E">
        <w:rPr>
          <w:rFonts w:asciiTheme="majorBidi" w:hAnsiTheme="majorBidi" w:hint="eastAsia"/>
          <w:szCs w:val="24"/>
          <w:rtl/>
        </w:rPr>
        <w:t>ואנליזות</w:t>
      </w:r>
      <w:r w:rsidRPr="0002393E">
        <w:rPr>
          <w:rFonts w:asciiTheme="majorBidi" w:hAnsiTheme="majorBidi"/>
          <w:szCs w:val="24"/>
          <w:rtl/>
        </w:rPr>
        <w:t xml:space="preserve"> </w:t>
      </w:r>
      <w:r w:rsidRPr="0002393E">
        <w:rPr>
          <w:rFonts w:asciiTheme="majorBidi" w:hAnsiTheme="majorBidi" w:hint="eastAsia"/>
          <w:szCs w:val="24"/>
          <w:rtl/>
        </w:rPr>
        <w:t>כימיות</w:t>
      </w:r>
      <w:r w:rsidRPr="0002393E">
        <w:rPr>
          <w:rFonts w:asciiTheme="majorBidi" w:hAnsiTheme="majorBidi"/>
          <w:szCs w:val="24"/>
          <w:rtl/>
        </w:rPr>
        <w:t xml:space="preserve"> </w:t>
      </w:r>
      <w:r w:rsidRPr="0002393E">
        <w:rPr>
          <w:rFonts w:asciiTheme="majorBidi" w:hAnsiTheme="majorBidi" w:hint="eastAsia"/>
          <w:szCs w:val="24"/>
          <w:rtl/>
        </w:rPr>
        <w:t>של</w:t>
      </w:r>
      <w:r w:rsidRPr="0002393E">
        <w:rPr>
          <w:rFonts w:asciiTheme="majorBidi" w:hAnsiTheme="majorBidi"/>
          <w:szCs w:val="24"/>
          <w:rtl/>
        </w:rPr>
        <w:t xml:space="preserve"> </w:t>
      </w:r>
      <w:r w:rsidRPr="0002393E">
        <w:rPr>
          <w:rFonts w:asciiTheme="majorBidi" w:hAnsiTheme="majorBidi" w:hint="eastAsia"/>
          <w:szCs w:val="24"/>
          <w:rtl/>
        </w:rPr>
        <w:t>הרכב</w:t>
      </w:r>
      <w:r w:rsidRPr="0002393E">
        <w:rPr>
          <w:rFonts w:asciiTheme="majorBidi" w:hAnsiTheme="majorBidi"/>
          <w:szCs w:val="24"/>
          <w:rtl/>
        </w:rPr>
        <w:t xml:space="preserve"> </w:t>
      </w:r>
      <w:r w:rsidRPr="0002393E">
        <w:rPr>
          <w:rFonts w:asciiTheme="majorBidi" w:hAnsiTheme="majorBidi" w:hint="eastAsia"/>
          <w:szCs w:val="24"/>
          <w:rtl/>
        </w:rPr>
        <w:t>וריכוזי</w:t>
      </w:r>
      <w:r w:rsidRPr="0002393E">
        <w:rPr>
          <w:rFonts w:asciiTheme="majorBidi" w:hAnsiTheme="majorBidi"/>
          <w:szCs w:val="24"/>
          <w:rtl/>
        </w:rPr>
        <w:t xml:space="preserve"> </w:t>
      </w:r>
      <w:r w:rsidR="00410CE4" w:rsidRPr="0002393E">
        <w:rPr>
          <w:rFonts w:asciiTheme="majorBidi" w:hAnsiTheme="majorBidi" w:hint="eastAsia"/>
          <w:szCs w:val="24"/>
          <w:rtl/>
        </w:rPr>
        <w:t>פחממני</w:t>
      </w:r>
      <w:r w:rsidRPr="0002393E">
        <w:rPr>
          <w:rFonts w:asciiTheme="majorBidi" w:hAnsiTheme="majorBidi"/>
          <w:szCs w:val="24"/>
          <w:rtl/>
        </w:rPr>
        <w:t xml:space="preserve"> דלק בגז </w:t>
      </w:r>
      <w:r w:rsidRPr="0002393E">
        <w:rPr>
          <w:rFonts w:asciiTheme="majorBidi" w:hAnsiTheme="majorBidi" w:hint="eastAsia"/>
          <w:szCs w:val="24"/>
          <w:rtl/>
        </w:rPr>
        <w:t>הקרקע</w:t>
      </w:r>
      <w:r w:rsidRPr="0002393E">
        <w:rPr>
          <w:rFonts w:asciiTheme="majorBidi" w:hAnsiTheme="majorBidi"/>
          <w:szCs w:val="24"/>
          <w:rtl/>
        </w:rPr>
        <w:t xml:space="preserve">, </w:t>
      </w:r>
      <w:r w:rsidRPr="0002393E">
        <w:rPr>
          <w:rFonts w:asciiTheme="majorBidi" w:hAnsiTheme="majorBidi" w:hint="eastAsia"/>
          <w:szCs w:val="24"/>
          <w:rtl/>
        </w:rPr>
        <w:t>אוויר</w:t>
      </w:r>
      <w:r w:rsidRPr="0002393E">
        <w:rPr>
          <w:rFonts w:asciiTheme="majorBidi" w:hAnsiTheme="majorBidi"/>
          <w:szCs w:val="24"/>
          <w:rtl/>
        </w:rPr>
        <w:t xml:space="preserve">, </w:t>
      </w:r>
      <w:r w:rsidRPr="0002393E">
        <w:rPr>
          <w:rFonts w:asciiTheme="majorBidi" w:hAnsiTheme="majorBidi" w:hint="eastAsia"/>
          <w:szCs w:val="24"/>
          <w:rtl/>
        </w:rPr>
        <w:t>בקרקע</w:t>
      </w:r>
      <w:r w:rsidRPr="0002393E">
        <w:rPr>
          <w:rFonts w:asciiTheme="majorBidi" w:hAnsiTheme="majorBidi"/>
          <w:szCs w:val="24"/>
          <w:rtl/>
        </w:rPr>
        <w:t xml:space="preserve"> </w:t>
      </w:r>
      <w:r w:rsidRPr="0002393E">
        <w:rPr>
          <w:rFonts w:asciiTheme="majorBidi" w:hAnsiTheme="majorBidi" w:hint="eastAsia"/>
          <w:szCs w:val="24"/>
          <w:rtl/>
        </w:rPr>
        <w:t>ובמי</w:t>
      </w:r>
      <w:r w:rsidRPr="0002393E">
        <w:rPr>
          <w:rFonts w:asciiTheme="majorBidi" w:hAnsiTheme="majorBidi"/>
          <w:szCs w:val="24"/>
          <w:rtl/>
        </w:rPr>
        <w:t xml:space="preserve"> </w:t>
      </w:r>
      <w:r w:rsidRPr="0002393E">
        <w:rPr>
          <w:rFonts w:asciiTheme="majorBidi" w:hAnsiTheme="majorBidi" w:hint="eastAsia"/>
          <w:szCs w:val="24"/>
          <w:rtl/>
        </w:rPr>
        <w:t>תהום</w:t>
      </w:r>
      <w:r w:rsidRPr="0002393E">
        <w:rPr>
          <w:rFonts w:asciiTheme="majorBidi" w:hAnsiTheme="majorBidi"/>
          <w:szCs w:val="24"/>
          <w:rtl/>
        </w:rPr>
        <w:t xml:space="preserve"> </w:t>
      </w:r>
      <w:r w:rsidRPr="0002393E">
        <w:rPr>
          <w:rFonts w:asciiTheme="majorBidi" w:hAnsiTheme="majorBidi" w:hint="eastAsia"/>
          <w:szCs w:val="24"/>
          <w:rtl/>
        </w:rPr>
        <w:t>בצירוף</w:t>
      </w:r>
      <w:r w:rsidRPr="0002393E">
        <w:rPr>
          <w:rFonts w:asciiTheme="majorBidi" w:hAnsiTheme="majorBidi"/>
          <w:szCs w:val="24"/>
          <w:rtl/>
        </w:rPr>
        <w:t xml:space="preserve"> </w:t>
      </w:r>
      <w:r w:rsidRPr="0002393E">
        <w:rPr>
          <w:rFonts w:asciiTheme="majorBidi" w:hAnsiTheme="majorBidi" w:hint="eastAsia"/>
          <w:szCs w:val="24"/>
          <w:rtl/>
        </w:rPr>
        <w:t>ההסמכות</w:t>
      </w:r>
      <w:r w:rsidRPr="0002393E">
        <w:rPr>
          <w:rFonts w:asciiTheme="majorBidi" w:hAnsiTheme="majorBidi"/>
          <w:szCs w:val="24"/>
          <w:rtl/>
        </w:rPr>
        <w:t xml:space="preserve"> </w:t>
      </w:r>
      <w:r w:rsidRPr="0002393E">
        <w:rPr>
          <w:rFonts w:asciiTheme="majorBidi" w:hAnsiTheme="majorBidi" w:hint="eastAsia"/>
          <w:szCs w:val="24"/>
          <w:rtl/>
        </w:rPr>
        <w:t>לכל</w:t>
      </w:r>
      <w:r w:rsidRPr="0002393E">
        <w:rPr>
          <w:rFonts w:asciiTheme="majorBidi" w:hAnsiTheme="majorBidi"/>
          <w:szCs w:val="24"/>
          <w:rtl/>
        </w:rPr>
        <w:t xml:space="preserve"> </w:t>
      </w:r>
      <w:r w:rsidRPr="0002393E">
        <w:rPr>
          <w:rFonts w:asciiTheme="majorBidi" w:hAnsiTheme="majorBidi" w:hint="eastAsia"/>
          <w:szCs w:val="24"/>
          <w:rtl/>
        </w:rPr>
        <w:t>הבדיקות</w:t>
      </w:r>
      <w:r w:rsidRPr="0002393E">
        <w:rPr>
          <w:rFonts w:asciiTheme="majorBidi" w:hAnsiTheme="majorBidi"/>
          <w:szCs w:val="24"/>
          <w:rtl/>
        </w:rPr>
        <w:t xml:space="preserve"> </w:t>
      </w:r>
      <w:r w:rsidRPr="0002393E">
        <w:rPr>
          <w:rFonts w:asciiTheme="majorBidi" w:hAnsiTheme="majorBidi" w:hint="eastAsia"/>
          <w:szCs w:val="24"/>
          <w:rtl/>
        </w:rPr>
        <w:t>הנדרשות</w:t>
      </w:r>
      <w:r w:rsidRPr="0002393E">
        <w:rPr>
          <w:rFonts w:asciiTheme="majorBidi" w:hAnsiTheme="majorBidi"/>
          <w:szCs w:val="24"/>
          <w:rtl/>
        </w:rPr>
        <w:t>.</w:t>
      </w:r>
    </w:p>
    <w:p w14:paraId="04426AFC" w14:textId="77777777" w:rsidR="00846CA9" w:rsidRPr="0002393E" w:rsidRDefault="000553FF" w:rsidP="0002393E">
      <w:pPr>
        <w:pStyle w:val="af1"/>
        <w:numPr>
          <w:ilvl w:val="2"/>
          <w:numId w:val="43"/>
        </w:numPr>
        <w:spacing w:line="360" w:lineRule="auto"/>
        <w:ind w:left="1445"/>
        <w:jc w:val="both"/>
        <w:outlineLvl w:val="0"/>
        <w:rPr>
          <w:rFonts w:asciiTheme="majorBidi" w:hAnsiTheme="majorBidi"/>
          <w:b/>
          <w:bCs/>
          <w:szCs w:val="24"/>
          <w:u w:val="single"/>
        </w:rPr>
      </w:pPr>
      <w:r w:rsidRPr="007E39E8">
        <w:rPr>
          <w:rFonts w:asciiTheme="majorBidi" w:hAnsiTheme="majorBidi"/>
          <w:b/>
          <w:bCs/>
          <w:szCs w:val="24"/>
          <w:u w:val="single"/>
          <w:rtl/>
        </w:rPr>
        <w:t xml:space="preserve">דרישות </w:t>
      </w:r>
      <w:r w:rsidR="00E30E60" w:rsidRPr="007E39E8">
        <w:rPr>
          <w:rFonts w:asciiTheme="majorBidi" w:hAnsiTheme="majorBidi"/>
          <w:b/>
          <w:bCs/>
          <w:szCs w:val="24"/>
          <w:u w:val="single"/>
          <w:rtl/>
        </w:rPr>
        <w:t>השכלה</w:t>
      </w:r>
    </w:p>
    <w:p w14:paraId="030EECBD" w14:textId="77777777" w:rsidR="00846CA9" w:rsidRPr="00F60719" w:rsidRDefault="00E30E60" w:rsidP="0002393E">
      <w:pPr>
        <w:pStyle w:val="af1"/>
        <w:numPr>
          <w:ilvl w:val="3"/>
          <w:numId w:val="43"/>
        </w:numPr>
        <w:spacing w:after="200" w:line="360" w:lineRule="auto"/>
        <w:ind w:left="2295"/>
        <w:jc w:val="both"/>
        <w:outlineLvl w:val="0"/>
        <w:rPr>
          <w:rFonts w:asciiTheme="majorBidi" w:hAnsiTheme="majorBidi"/>
          <w:szCs w:val="24"/>
        </w:rPr>
      </w:pPr>
      <w:r w:rsidRPr="000A4B66">
        <w:rPr>
          <w:rFonts w:asciiTheme="majorBidi" w:hAnsiTheme="majorBidi"/>
          <w:b/>
          <w:bCs/>
          <w:szCs w:val="24"/>
          <w:rtl/>
        </w:rPr>
        <w:t>כל חברי הצוות</w:t>
      </w:r>
      <w:r w:rsidRPr="000A4B66">
        <w:rPr>
          <w:rFonts w:asciiTheme="majorBidi" w:hAnsiTheme="majorBidi"/>
          <w:szCs w:val="24"/>
          <w:rtl/>
        </w:rPr>
        <w:t xml:space="preserve"> יהיו </w:t>
      </w:r>
      <w:r w:rsidRPr="00F60719">
        <w:rPr>
          <w:rFonts w:asciiTheme="majorBidi" w:hAnsiTheme="majorBidi"/>
          <w:szCs w:val="24"/>
          <w:rtl/>
        </w:rPr>
        <w:t xml:space="preserve">בעלי </w:t>
      </w:r>
      <w:r w:rsidR="00D035BC" w:rsidRPr="00F60719">
        <w:rPr>
          <w:rFonts w:asciiTheme="majorBidi" w:hAnsiTheme="majorBidi" w:hint="cs"/>
          <w:szCs w:val="24"/>
          <w:rtl/>
        </w:rPr>
        <w:t>השכלה רלוונטית באחד מהתחומים הבאים: מדעי הקרקע והמים, גיאולוגיה, הנדסה אזרחית עם התמחות בקרקע ומים או במדעי הסביבה, הנדסה סביבתית, כימיה, מדעי הסביבה והידרוגיאולוגיה</w:t>
      </w:r>
      <w:r w:rsidRPr="00F60719">
        <w:rPr>
          <w:rFonts w:asciiTheme="majorBidi" w:hAnsiTheme="majorBidi"/>
          <w:szCs w:val="24"/>
          <w:rtl/>
        </w:rPr>
        <w:t xml:space="preserve"> ממוסד </w:t>
      </w:r>
      <w:r w:rsidRPr="00F60719">
        <w:rPr>
          <w:rFonts w:asciiTheme="majorBidi" w:hAnsiTheme="majorBidi"/>
          <w:szCs w:val="24"/>
          <w:rtl/>
          <w:lang w:eastAsia="en-US"/>
        </w:rPr>
        <w:t>אקדמי</w:t>
      </w:r>
      <w:r w:rsidRPr="00F60719">
        <w:rPr>
          <w:rFonts w:asciiTheme="majorBidi" w:hAnsiTheme="majorBidi"/>
          <w:szCs w:val="24"/>
          <w:lang w:eastAsia="en-US"/>
        </w:rPr>
        <w:t xml:space="preserve"> </w:t>
      </w:r>
      <w:r w:rsidRPr="00F60719">
        <w:rPr>
          <w:rFonts w:asciiTheme="majorBidi" w:hAnsiTheme="majorBidi"/>
          <w:szCs w:val="24"/>
          <w:rtl/>
          <w:lang w:eastAsia="en-US"/>
        </w:rPr>
        <w:t>מוכר</w:t>
      </w:r>
      <w:r w:rsidRPr="00F60719">
        <w:rPr>
          <w:rFonts w:asciiTheme="majorBidi" w:hAnsiTheme="majorBidi"/>
          <w:szCs w:val="24"/>
          <w:lang w:eastAsia="en-US"/>
        </w:rPr>
        <w:t xml:space="preserve"> </w:t>
      </w:r>
      <w:r w:rsidRPr="00F60719">
        <w:rPr>
          <w:rFonts w:asciiTheme="majorBidi" w:hAnsiTheme="majorBidi"/>
          <w:szCs w:val="24"/>
          <w:rtl/>
          <w:lang w:eastAsia="en-US"/>
        </w:rPr>
        <w:t xml:space="preserve">בישראל על ידי המועצה להשכלה גבוהה. </w:t>
      </w:r>
    </w:p>
    <w:p w14:paraId="6E9CC20F" w14:textId="77777777" w:rsidR="00D035BC" w:rsidRPr="00F60719" w:rsidRDefault="00E30E60" w:rsidP="0002393E">
      <w:pPr>
        <w:pStyle w:val="af1"/>
        <w:numPr>
          <w:ilvl w:val="3"/>
          <w:numId w:val="43"/>
        </w:numPr>
        <w:spacing w:after="200" w:line="360" w:lineRule="auto"/>
        <w:ind w:left="2295"/>
        <w:jc w:val="both"/>
        <w:outlineLvl w:val="0"/>
        <w:rPr>
          <w:rFonts w:asciiTheme="majorBidi" w:hAnsiTheme="majorBidi"/>
          <w:szCs w:val="24"/>
          <w:rtl/>
        </w:rPr>
      </w:pPr>
      <w:r w:rsidRPr="00F60719">
        <w:rPr>
          <w:rFonts w:asciiTheme="majorBidi" w:hAnsiTheme="majorBidi"/>
          <w:szCs w:val="24"/>
          <w:rtl/>
          <w:lang w:eastAsia="en-US"/>
        </w:rPr>
        <w:t>חבר צוות בעל תואר אקדמי ממוסד אקדמי מחוץ לארץ ימציא אישור שקילת תואר מחו"ל לתואר אקדמי ישראלי מהמחלקה להערכת תארים אקדמיים</w:t>
      </w:r>
      <w:r w:rsidRPr="00F60719">
        <w:rPr>
          <w:rFonts w:asciiTheme="majorBidi" w:hAnsiTheme="majorBidi"/>
          <w:szCs w:val="24"/>
          <w:rtl/>
        </w:rPr>
        <w:t xml:space="preserve"> מחו"ל</w:t>
      </w:r>
      <w:r w:rsidR="00386541" w:rsidRPr="00F60719">
        <w:rPr>
          <w:rFonts w:asciiTheme="majorBidi" w:hAnsiTheme="majorBidi"/>
          <w:szCs w:val="24"/>
          <w:rtl/>
        </w:rPr>
        <w:t xml:space="preserve"> של משרד החינוך</w:t>
      </w:r>
      <w:r w:rsidRPr="00F60719">
        <w:rPr>
          <w:rFonts w:asciiTheme="majorBidi" w:hAnsiTheme="majorBidi"/>
          <w:szCs w:val="24"/>
          <w:rtl/>
        </w:rPr>
        <w:t>.</w:t>
      </w:r>
    </w:p>
    <w:p w14:paraId="0ECDAA86" w14:textId="77777777" w:rsidR="00D035BC" w:rsidRPr="00F60719" w:rsidRDefault="00D035BC" w:rsidP="0002393E">
      <w:pPr>
        <w:pStyle w:val="af1"/>
        <w:numPr>
          <w:ilvl w:val="3"/>
          <w:numId w:val="43"/>
        </w:numPr>
        <w:spacing w:after="200" w:line="360" w:lineRule="auto"/>
        <w:ind w:left="2295"/>
        <w:jc w:val="both"/>
        <w:outlineLvl w:val="0"/>
        <w:rPr>
          <w:rFonts w:asciiTheme="majorBidi" w:hAnsiTheme="majorBidi"/>
          <w:szCs w:val="24"/>
          <w:rtl/>
        </w:rPr>
      </w:pPr>
      <w:r w:rsidRPr="0002393E">
        <w:rPr>
          <w:rFonts w:asciiTheme="majorBidi" w:hAnsiTheme="majorBidi" w:hint="eastAsia"/>
          <w:b/>
          <w:bCs/>
          <w:szCs w:val="24"/>
          <w:rtl/>
        </w:rPr>
        <w:t>חבר</w:t>
      </w:r>
      <w:r w:rsidRPr="0002393E">
        <w:rPr>
          <w:rFonts w:asciiTheme="majorBidi" w:hAnsiTheme="majorBidi"/>
          <w:b/>
          <w:bCs/>
          <w:szCs w:val="24"/>
          <w:rtl/>
        </w:rPr>
        <w:t xml:space="preserve"> צוות אחד</w:t>
      </w:r>
      <w:r w:rsidRPr="00F60719">
        <w:rPr>
          <w:rFonts w:asciiTheme="majorBidi" w:hAnsiTheme="majorBidi"/>
          <w:szCs w:val="24"/>
          <w:rtl/>
        </w:rPr>
        <w:t xml:space="preserve"> יהיה </w:t>
      </w:r>
      <w:r w:rsidRPr="00F60719">
        <w:rPr>
          <w:rFonts w:asciiTheme="majorBidi" w:hAnsiTheme="majorBidi" w:hint="eastAsia"/>
          <w:szCs w:val="24"/>
          <w:rtl/>
        </w:rPr>
        <w:t>דוגם</w:t>
      </w:r>
      <w:r w:rsidRPr="00F60719">
        <w:rPr>
          <w:rFonts w:asciiTheme="majorBidi" w:hAnsiTheme="majorBidi"/>
          <w:szCs w:val="24"/>
          <w:rtl/>
        </w:rPr>
        <w:t xml:space="preserve"> גז קרקע מוסמך, </w:t>
      </w:r>
      <w:r w:rsidRPr="00F60719">
        <w:rPr>
          <w:rFonts w:asciiTheme="majorBidi" w:hAnsiTheme="majorBidi" w:hint="eastAsia"/>
          <w:szCs w:val="24"/>
          <w:rtl/>
        </w:rPr>
        <w:t>בעל</w:t>
      </w:r>
      <w:r w:rsidRPr="00F60719">
        <w:rPr>
          <w:rFonts w:asciiTheme="majorBidi" w:hAnsiTheme="majorBidi"/>
          <w:szCs w:val="24"/>
          <w:rtl/>
        </w:rPr>
        <w:t xml:space="preserve"> </w:t>
      </w:r>
      <w:r w:rsidRPr="00F60719">
        <w:rPr>
          <w:rFonts w:asciiTheme="majorBidi" w:hAnsiTheme="majorBidi" w:hint="eastAsia"/>
          <w:szCs w:val="24"/>
          <w:rtl/>
        </w:rPr>
        <w:t>הסמכה</w:t>
      </w:r>
      <w:r w:rsidRPr="00F60719">
        <w:rPr>
          <w:rFonts w:asciiTheme="majorBidi" w:hAnsiTheme="majorBidi"/>
          <w:szCs w:val="24"/>
          <w:rtl/>
        </w:rPr>
        <w:t xml:space="preserve"> </w:t>
      </w:r>
      <w:r w:rsidRPr="00F60719">
        <w:rPr>
          <w:rFonts w:asciiTheme="majorBidi" w:hAnsiTheme="majorBidi" w:hint="eastAsia"/>
          <w:szCs w:val="24"/>
          <w:rtl/>
        </w:rPr>
        <w:t>מהרשות</w:t>
      </w:r>
      <w:r w:rsidRPr="00F60719">
        <w:rPr>
          <w:rFonts w:asciiTheme="majorBidi" w:hAnsiTheme="majorBidi"/>
          <w:szCs w:val="24"/>
          <w:rtl/>
        </w:rPr>
        <w:t xml:space="preserve"> </w:t>
      </w:r>
      <w:r w:rsidRPr="00F60719">
        <w:rPr>
          <w:rFonts w:asciiTheme="majorBidi" w:hAnsiTheme="majorBidi" w:hint="eastAsia"/>
          <w:szCs w:val="24"/>
          <w:rtl/>
        </w:rPr>
        <w:t>הלאומית</w:t>
      </w:r>
      <w:r w:rsidRPr="00F60719">
        <w:rPr>
          <w:rFonts w:asciiTheme="majorBidi" w:hAnsiTheme="majorBidi"/>
          <w:szCs w:val="24"/>
          <w:rtl/>
        </w:rPr>
        <w:t xml:space="preserve"> </w:t>
      </w:r>
      <w:r w:rsidRPr="00F60719">
        <w:rPr>
          <w:rFonts w:asciiTheme="majorBidi" w:hAnsiTheme="majorBidi" w:hint="eastAsia"/>
          <w:szCs w:val="24"/>
          <w:rtl/>
        </w:rPr>
        <w:t>להסמכת</w:t>
      </w:r>
      <w:r w:rsidRPr="00F60719">
        <w:rPr>
          <w:rFonts w:asciiTheme="majorBidi" w:hAnsiTheme="majorBidi"/>
          <w:szCs w:val="24"/>
          <w:rtl/>
        </w:rPr>
        <w:t xml:space="preserve"> </w:t>
      </w:r>
      <w:r w:rsidRPr="00F60719">
        <w:rPr>
          <w:rFonts w:asciiTheme="majorBidi" w:hAnsiTheme="majorBidi" w:hint="eastAsia"/>
          <w:szCs w:val="24"/>
          <w:rtl/>
          <w:lang w:eastAsia="en-US"/>
        </w:rPr>
        <w:t>מעבדות</w:t>
      </w:r>
      <w:r w:rsidRPr="00F60719">
        <w:rPr>
          <w:rFonts w:asciiTheme="majorBidi" w:hAnsiTheme="majorBidi"/>
          <w:szCs w:val="24"/>
          <w:rtl/>
        </w:rPr>
        <w:t xml:space="preserve">, </w:t>
      </w:r>
      <w:r w:rsidRPr="00F60719">
        <w:rPr>
          <w:rFonts w:asciiTheme="majorBidi" w:hAnsiTheme="majorBidi" w:hint="cs"/>
          <w:szCs w:val="24"/>
          <w:rtl/>
        </w:rPr>
        <w:t>והוא אשר ילווה ויבצע</w:t>
      </w:r>
      <w:r w:rsidRPr="00F60719">
        <w:rPr>
          <w:rFonts w:asciiTheme="majorBidi" w:hAnsiTheme="majorBidi"/>
          <w:szCs w:val="24"/>
          <w:rtl/>
        </w:rPr>
        <w:t xml:space="preserve"> </w:t>
      </w:r>
      <w:r w:rsidRPr="00F60719">
        <w:rPr>
          <w:rFonts w:asciiTheme="majorBidi" w:hAnsiTheme="majorBidi" w:hint="eastAsia"/>
          <w:szCs w:val="24"/>
          <w:rtl/>
        </w:rPr>
        <w:t>את</w:t>
      </w:r>
      <w:r w:rsidRPr="00F60719">
        <w:rPr>
          <w:rFonts w:asciiTheme="majorBidi" w:hAnsiTheme="majorBidi"/>
          <w:szCs w:val="24"/>
          <w:rtl/>
        </w:rPr>
        <w:t xml:space="preserve"> </w:t>
      </w:r>
      <w:r w:rsidRPr="00F60719">
        <w:rPr>
          <w:rFonts w:asciiTheme="majorBidi" w:hAnsiTheme="majorBidi" w:hint="eastAsia"/>
          <w:szCs w:val="24"/>
          <w:rtl/>
        </w:rPr>
        <w:t>דיגום</w:t>
      </w:r>
      <w:r w:rsidRPr="00F60719">
        <w:rPr>
          <w:rFonts w:asciiTheme="majorBidi" w:hAnsiTheme="majorBidi"/>
          <w:szCs w:val="24"/>
          <w:rtl/>
        </w:rPr>
        <w:t xml:space="preserve"> </w:t>
      </w:r>
      <w:r w:rsidRPr="00F60719">
        <w:rPr>
          <w:rFonts w:asciiTheme="majorBidi" w:hAnsiTheme="majorBidi" w:hint="eastAsia"/>
          <w:szCs w:val="24"/>
          <w:rtl/>
        </w:rPr>
        <w:t>גזי</w:t>
      </w:r>
      <w:r w:rsidRPr="00F60719">
        <w:rPr>
          <w:rFonts w:asciiTheme="majorBidi" w:hAnsiTheme="majorBidi"/>
          <w:szCs w:val="24"/>
          <w:rtl/>
        </w:rPr>
        <w:t xml:space="preserve"> </w:t>
      </w:r>
      <w:r w:rsidRPr="00F60719">
        <w:rPr>
          <w:rFonts w:asciiTheme="majorBidi" w:hAnsiTheme="majorBidi" w:hint="eastAsia"/>
          <w:szCs w:val="24"/>
          <w:rtl/>
        </w:rPr>
        <w:t>הקרקע</w:t>
      </w:r>
      <w:r w:rsidRPr="00F60719">
        <w:rPr>
          <w:rFonts w:asciiTheme="majorBidi" w:hAnsiTheme="majorBidi"/>
          <w:szCs w:val="24"/>
          <w:rtl/>
        </w:rPr>
        <w:t xml:space="preserve">, </w:t>
      </w:r>
      <w:r w:rsidRPr="00F60719">
        <w:rPr>
          <w:rFonts w:asciiTheme="majorBidi" w:hAnsiTheme="majorBidi" w:hint="eastAsia"/>
          <w:szCs w:val="24"/>
          <w:rtl/>
        </w:rPr>
        <w:t>כמפורט</w:t>
      </w:r>
      <w:r w:rsidRPr="00F60719">
        <w:rPr>
          <w:rFonts w:asciiTheme="majorBidi" w:hAnsiTheme="majorBidi"/>
          <w:szCs w:val="24"/>
          <w:rtl/>
        </w:rPr>
        <w:t xml:space="preserve"> </w:t>
      </w:r>
      <w:r w:rsidRPr="00F60719">
        <w:rPr>
          <w:rFonts w:asciiTheme="majorBidi" w:hAnsiTheme="majorBidi" w:hint="eastAsia"/>
          <w:szCs w:val="24"/>
          <w:rtl/>
        </w:rPr>
        <w:t>במסמכי</w:t>
      </w:r>
      <w:r w:rsidRPr="00F60719">
        <w:rPr>
          <w:rFonts w:asciiTheme="majorBidi" w:hAnsiTheme="majorBidi"/>
          <w:szCs w:val="24"/>
          <w:rtl/>
        </w:rPr>
        <w:t xml:space="preserve"> </w:t>
      </w:r>
      <w:r w:rsidRPr="00F60719">
        <w:rPr>
          <w:rFonts w:asciiTheme="majorBidi" w:hAnsiTheme="majorBidi" w:hint="eastAsia"/>
          <w:szCs w:val="24"/>
          <w:rtl/>
        </w:rPr>
        <w:t>ההנחיות</w:t>
      </w:r>
      <w:r w:rsidRPr="00F60719">
        <w:rPr>
          <w:rFonts w:asciiTheme="majorBidi" w:hAnsiTheme="majorBidi"/>
          <w:szCs w:val="24"/>
          <w:rtl/>
        </w:rPr>
        <w:t xml:space="preserve"> </w:t>
      </w:r>
      <w:r w:rsidRPr="00F60719">
        <w:rPr>
          <w:rFonts w:asciiTheme="majorBidi" w:hAnsiTheme="majorBidi" w:hint="eastAsia"/>
          <w:szCs w:val="24"/>
          <w:rtl/>
        </w:rPr>
        <w:t>הרשמיים</w:t>
      </w:r>
      <w:r w:rsidRPr="00F60719">
        <w:rPr>
          <w:rFonts w:asciiTheme="majorBidi" w:hAnsiTheme="majorBidi"/>
          <w:szCs w:val="24"/>
          <w:rtl/>
        </w:rPr>
        <w:t xml:space="preserve"> </w:t>
      </w:r>
      <w:r w:rsidRPr="00F60719">
        <w:rPr>
          <w:rFonts w:asciiTheme="majorBidi" w:hAnsiTheme="majorBidi" w:hint="eastAsia"/>
          <w:szCs w:val="24"/>
          <w:rtl/>
        </w:rPr>
        <w:t>של</w:t>
      </w:r>
      <w:r w:rsidRPr="00F60719">
        <w:rPr>
          <w:rFonts w:asciiTheme="majorBidi" w:hAnsiTheme="majorBidi"/>
          <w:szCs w:val="24"/>
          <w:rtl/>
        </w:rPr>
        <w:t xml:space="preserve"> </w:t>
      </w:r>
      <w:r w:rsidRPr="00F60719">
        <w:rPr>
          <w:rFonts w:asciiTheme="majorBidi" w:hAnsiTheme="majorBidi" w:hint="eastAsia"/>
          <w:szCs w:val="24"/>
          <w:rtl/>
        </w:rPr>
        <w:t>המשרד</w:t>
      </w:r>
      <w:r w:rsidRPr="00F60719">
        <w:rPr>
          <w:rFonts w:asciiTheme="majorBidi" w:hAnsiTheme="majorBidi"/>
          <w:szCs w:val="24"/>
          <w:rtl/>
        </w:rPr>
        <w:t xml:space="preserve"> </w:t>
      </w:r>
      <w:r w:rsidRPr="00F60719">
        <w:rPr>
          <w:rFonts w:asciiTheme="majorBidi" w:hAnsiTheme="majorBidi" w:hint="eastAsia"/>
          <w:szCs w:val="24"/>
          <w:rtl/>
        </w:rPr>
        <w:t>להגנת</w:t>
      </w:r>
      <w:r w:rsidRPr="00F60719">
        <w:rPr>
          <w:rFonts w:asciiTheme="majorBidi" w:hAnsiTheme="majorBidi"/>
          <w:szCs w:val="24"/>
          <w:rtl/>
        </w:rPr>
        <w:t xml:space="preserve"> </w:t>
      </w:r>
      <w:r w:rsidRPr="00F60719">
        <w:rPr>
          <w:rFonts w:asciiTheme="majorBidi" w:hAnsiTheme="majorBidi" w:hint="eastAsia"/>
          <w:szCs w:val="24"/>
          <w:rtl/>
        </w:rPr>
        <w:t>הסביבה</w:t>
      </w:r>
      <w:r w:rsidRPr="00F60719">
        <w:rPr>
          <w:rFonts w:asciiTheme="majorBidi" w:hAnsiTheme="majorBidi"/>
          <w:szCs w:val="24"/>
          <w:rtl/>
        </w:rPr>
        <w:t>.</w:t>
      </w:r>
    </w:p>
    <w:p w14:paraId="03137E78" w14:textId="77777777" w:rsidR="00D035BC" w:rsidRPr="00F60719" w:rsidRDefault="00D035BC" w:rsidP="0002393E">
      <w:pPr>
        <w:pStyle w:val="af1"/>
        <w:numPr>
          <w:ilvl w:val="3"/>
          <w:numId w:val="43"/>
        </w:numPr>
        <w:spacing w:after="200" w:line="360" w:lineRule="auto"/>
        <w:ind w:left="2295"/>
        <w:jc w:val="both"/>
        <w:outlineLvl w:val="0"/>
        <w:rPr>
          <w:rFonts w:asciiTheme="majorBidi" w:hAnsiTheme="majorBidi"/>
          <w:szCs w:val="24"/>
          <w:rtl/>
          <w:lang w:eastAsia="en-US"/>
        </w:rPr>
      </w:pPr>
      <w:r w:rsidRPr="0002393E">
        <w:rPr>
          <w:rFonts w:asciiTheme="majorBidi" w:hAnsiTheme="majorBidi" w:hint="eastAsia"/>
          <w:b/>
          <w:bCs/>
          <w:szCs w:val="24"/>
          <w:rtl/>
        </w:rPr>
        <w:t>חבר</w:t>
      </w:r>
      <w:r w:rsidRPr="0002393E">
        <w:rPr>
          <w:rFonts w:asciiTheme="majorBidi" w:hAnsiTheme="majorBidi"/>
          <w:b/>
          <w:bCs/>
          <w:szCs w:val="24"/>
          <w:rtl/>
        </w:rPr>
        <w:t xml:space="preserve"> </w:t>
      </w:r>
      <w:r w:rsidRPr="0002393E">
        <w:rPr>
          <w:rFonts w:asciiTheme="majorBidi" w:hAnsiTheme="majorBidi" w:hint="eastAsia"/>
          <w:b/>
          <w:bCs/>
          <w:szCs w:val="24"/>
          <w:rtl/>
        </w:rPr>
        <w:t>צוות</w:t>
      </w:r>
      <w:r w:rsidRPr="0002393E">
        <w:rPr>
          <w:rFonts w:asciiTheme="majorBidi" w:hAnsiTheme="majorBidi"/>
          <w:b/>
          <w:bCs/>
          <w:szCs w:val="24"/>
          <w:rtl/>
        </w:rPr>
        <w:t xml:space="preserve"> </w:t>
      </w:r>
      <w:r w:rsidRPr="0002393E">
        <w:rPr>
          <w:rFonts w:asciiTheme="majorBidi" w:hAnsiTheme="majorBidi" w:hint="eastAsia"/>
          <w:b/>
          <w:bCs/>
          <w:szCs w:val="24"/>
          <w:rtl/>
        </w:rPr>
        <w:t>אחד</w:t>
      </w:r>
      <w:r w:rsidRPr="00F60719">
        <w:rPr>
          <w:rFonts w:asciiTheme="majorBidi" w:hAnsiTheme="majorBidi" w:hint="cs"/>
          <w:szCs w:val="24"/>
          <w:rtl/>
        </w:rPr>
        <w:t xml:space="preserve"> יהיה בעל תואר בהנדסה אזרחית, בעל </w:t>
      </w:r>
      <w:r w:rsidRPr="00F60719">
        <w:rPr>
          <w:rFonts w:asciiTheme="majorBidi" w:hAnsiTheme="majorBidi" w:hint="cs"/>
          <w:szCs w:val="24"/>
          <w:rtl/>
          <w:lang w:eastAsia="en-US"/>
        </w:rPr>
        <w:t>ניסיון</w:t>
      </w:r>
      <w:r w:rsidRPr="00F60719">
        <w:rPr>
          <w:rFonts w:asciiTheme="majorBidi" w:hAnsiTheme="majorBidi" w:hint="cs"/>
          <w:szCs w:val="24"/>
          <w:rtl/>
        </w:rPr>
        <w:t xml:space="preserve"> בתכנון חללי מבנה תת-קרקעיים (חניונים, מרתפים), ובכלל זה הכנת תכניות איוורור ומיזוג אוויר.</w:t>
      </w:r>
      <w:r w:rsidRPr="00F60719">
        <w:rPr>
          <w:rFonts w:asciiTheme="majorBidi" w:hAnsiTheme="majorBidi" w:hint="cs"/>
          <w:szCs w:val="24"/>
          <w:rtl/>
          <w:lang w:eastAsia="en-US"/>
        </w:rPr>
        <w:t xml:space="preserve"> בפרט נדרשת היכרות עם ההנחיות המקצועיות למיגון מבנים בפני חדירת גזי קרקע של המשרד להגנת הסביבה.</w:t>
      </w:r>
    </w:p>
    <w:p w14:paraId="1DE78661" w14:textId="77777777" w:rsidR="00846CA9" w:rsidRPr="002844C6" w:rsidRDefault="000553FF" w:rsidP="002D46C9">
      <w:pPr>
        <w:pStyle w:val="af1"/>
        <w:numPr>
          <w:ilvl w:val="2"/>
          <w:numId w:val="43"/>
        </w:numPr>
        <w:spacing w:after="200" w:line="360" w:lineRule="auto"/>
        <w:jc w:val="both"/>
        <w:outlineLvl w:val="0"/>
        <w:rPr>
          <w:rFonts w:asciiTheme="majorBidi" w:hAnsiTheme="majorBidi"/>
          <w:b/>
          <w:bCs/>
          <w:szCs w:val="24"/>
          <w:u w:val="single"/>
        </w:rPr>
      </w:pPr>
      <w:r w:rsidRPr="002844C6">
        <w:rPr>
          <w:rFonts w:asciiTheme="majorBidi" w:hAnsiTheme="majorBidi"/>
          <w:b/>
          <w:bCs/>
          <w:szCs w:val="24"/>
          <w:u w:val="single"/>
          <w:rtl/>
        </w:rPr>
        <w:t xml:space="preserve">דרישות </w:t>
      </w:r>
      <w:r w:rsidR="00E30E60" w:rsidRPr="002844C6">
        <w:rPr>
          <w:rFonts w:asciiTheme="majorBidi" w:hAnsiTheme="majorBidi"/>
          <w:b/>
          <w:bCs/>
          <w:szCs w:val="24"/>
          <w:u w:val="single"/>
          <w:rtl/>
        </w:rPr>
        <w:t>ניסיון</w:t>
      </w:r>
    </w:p>
    <w:p w14:paraId="561B0757" w14:textId="77777777" w:rsidR="00E258B6" w:rsidRDefault="00E30E60" w:rsidP="00C77F87">
      <w:pPr>
        <w:pStyle w:val="af1"/>
        <w:numPr>
          <w:ilvl w:val="3"/>
          <w:numId w:val="43"/>
        </w:numPr>
        <w:spacing w:after="200" w:line="360" w:lineRule="auto"/>
        <w:ind w:left="2295"/>
        <w:jc w:val="both"/>
        <w:outlineLvl w:val="0"/>
        <w:rPr>
          <w:rFonts w:asciiTheme="majorBidi" w:hAnsiTheme="majorBidi"/>
          <w:szCs w:val="24"/>
        </w:rPr>
      </w:pPr>
      <w:r w:rsidRPr="00F60719">
        <w:rPr>
          <w:rFonts w:asciiTheme="majorBidi" w:hAnsiTheme="majorBidi"/>
          <w:b/>
          <w:bCs/>
          <w:szCs w:val="24"/>
          <w:rtl/>
        </w:rPr>
        <w:t>מנהל</w:t>
      </w:r>
      <w:r w:rsidRPr="00F60719">
        <w:rPr>
          <w:rFonts w:asciiTheme="majorBidi" w:hAnsiTheme="majorBidi"/>
          <w:b/>
          <w:bCs/>
          <w:szCs w:val="24"/>
        </w:rPr>
        <w:t xml:space="preserve"> </w:t>
      </w:r>
      <w:r w:rsidRPr="00F60719">
        <w:rPr>
          <w:rFonts w:asciiTheme="majorBidi" w:hAnsiTheme="majorBidi"/>
          <w:b/>
          <w:bCs/>
          <w:szCs w:val="24"/>
          <w:rtl/>
        </w:rPr>
        <w:t>הצוות</w:t>
      </w:r>
      <w:r w:rsidRPr="00F60719">
        <w:rPr>
          <w:rFonts w:asciiTheme="majorBidi" w:hAnsiTheme="majorBidi"/>
          <w:szCs w:val="24"/>
        </w:rPr>
        <w:t xml:space="preserve"> </w:t>
      </w:r>
    </w:p>
    <w:p w14:paraId="65F565C0" w14:textId="77777777" w:rsidR="00846CA9" w:rsidRPr="0002393E" w:rsidRDefault="00410CE4" w:rsidP="0002393E">
      <w:pPr>
        <w:pStyle w:val="af1"/>
        <w:numPr>
          <w:ilvl w:val="4"/>
          <w:numId w:val="43"/>
        </w:numPr>
        <w:spacing w:after="200" w:line="360" w:lineRule="auto"/>
        <w:ind w:left="3429" w:hanging="1134"/>
        <w:jc w:val="both"/>
        <w:outlineLvl w:val="0"/>
        <w:rPr>
          <w:rFonts w:asciiTheme="majorBidi" w:eastAsia="Calibri" w:hAnsiTheme="majorBidi"/>
          <w:szCs w:val="24"/>
        </w:rPr>
      </w:pPr>
      <w:r w:rsidRPr="00F60719">
        <w:rPr>
          <w:rFonts w:asciiTheme="majorBidi" w:hAnsiTheme="majorBidi" w:hint="cs"/>
          <w:szCs w:val="24"/>
          <w:rtl/>
        </w:rPr>
        <w:t xml:space="preserve">הוביל </w:t>
      </w:r>
      <w:r w:rsidR="00E30E60" w:rsidRPr="00F60719">
        <w:rPr>
          <w:rFonts w:asciiTheme="majorBidi" w:hAnsiTheme="majorBidi"/>
          <w:szCs w:val="24"/>
          <w:rtl/>
        </w:rPr>
        <w:t>שלוש (3) עבודות לפחות, בהיקף</w:t>
      </w:r>
      <w:r w:rsidR="00E30E60" w:rsidRPr="00F60719">
        <w:rPr>
          <w:rFonts w:asciiTheme="majorBidi" w:hAnsiTheme="majorBidi"/>
          <w:szCs w:val="24"/>
        </w:rPr>
        <w:t xml:space="preserve"> </w:t>
      </w:r>
      <w:r w:rsidR="00E30E60" w:rsidRPr="00F60719">
        <w:rPr>
          <w:rFonts w:asciiTheme="majorBidi" w:hAnsiTheme="majorBidi"/>
          <w:szCs w:val="24"/>
          <w:rtl/>
        </w:rPr>
        <w:t>של</w:t>
      </w:r>
      <w:r w:rsidR="00E30E60" w:rsidRPr="00F60719">
        <w:rPr>
          <w:rFonts w:asciiTheme="majorBidi" w:hAnsiTheme="majorBidi"/>
          <w:color w:val="0000FF"/>
          <w:szCs w:val="24"/>
        </w:rPr>
        <w:t xml:space="preserve"> </w:t>
      </w:r>
      <w:r w:rsidR="00E30E60" w:rsidRPr="00B85817">
        <w:rPr>
          <w:rFonts w:asciiTheme="majorBidi" w:hAnsiTheme="majorBidi"/>
          <w:szCs w:val="24"/>
          <w:rtl/>
        </w:rPr>
        <w:t>200,000 ₪</w:t>
      </w:r>
      <w:r w:rsidR="00E30E60" w:rsidRPr="00B85817">
        <w:rPr>
          <w:rFonts w:asciiTheme="majorBidi" w:hAnsiTheme="majorBidi"/>
          <w:szCs w:val="24"/>
        </w:rPr>
        <w:t xml:space="preserve"> </w:t>
      </w:r>
      <w:r w:rsidR="00E30E60" w:rsidRPr="002B6C9E">
        <w:rPr>
          <w:rFonts w:asciiTheme="majorBidi" w:hAnsiTheme="majorBidi"/>
          <w:szCs w:val="24"/>
          <w:rtl/>
        </w:rPr>
        <w:t xml:space="preserve">לפחות </w:t>
      </w:r>
      <w:r w:rsidR="00E30E60" w:rsidRPr="00F60719">
        <w:rPr>
          <w:rFonts w:asciiTheme="majorBidi" w:hAnsiTheme="majorBidi"/>
          <w:szCs w:val="24"/>
          <w:rtl/>
        </w:rPr>
        <w:t>כל</w:t>
      </w:r>
      <w:r w:rsidR="00E30E60" w:rsidRPr="00F60719">
        <w:rPr>
          <w:rFonts w:asciiTheme="majorBidi" w:hAnsiTheme="majorBidi"/>
          <w:szCs w:val="24"/>
        </w:rPr>
        <w:t xml:space="preserve"> </w:t>
      </w:r>
      <w:r w:rsidR="00E30E60" w:rsidRPr="00F60719">
        <w:rPr>
          <w:rFonts w:asciiTheme="majorBidi" w:hAnsiTheme="majorBidi"/>
          <w:szCs w:val="24"/>
          <w:rtl/>
        </w:rPr>
        <w:t>אחת, בחמש (5) השנים האחרונות,</w:t>
      </w:r>
      <w:r w:rsidR="00E30E60" w:rsidRPr="00F60719">
        <w:rPr>
          <w:rFonts w:asciiTheme="majorBidi" w:hAnsiTheme="majorBidi"/>
          <w:szCs w:val="24"/>
        </w:rPr>
        <w:t xml:space="preserve"> </w:t>
      </w:r>
      <w:r w:rsidR="00E30E60" w:rsidRPr="00F60719">
        <w:rPr>
          <w:rFonts w:asciiTheme="majorBidi" w:hAnsiTheme="majorBidi"/>
          <w:szCs w:val="24"/>
          <w:rtl/>
        </w:rPr>
        <w:t xml:space="preserve">בנושאי ייעוץ </w:t>
      </w:r>
      <w:r w:rsidR="00D035BC" w:rsidRPr="00F60719">
        <w:rPr>
          <w:rFonts w:asciiTheme="majorBidi" w:hAnsiTheme="majorBidi" w:hint="cs"/>
          <w:szCs w:val="24"/>
          <w:rtl/>
        </w:rPr>
        <w:t xml:space="preserve">סביבתי ובביצוע חקירות זיהום קרקע מדלקים, בכלל זה ביצוע סקרי קרקע, </w:t>
      </w:r>
      <w:r w:rsidR="00D035BC" w:rsidRPr="0002393E">
        <w:rPr>
          <w:rFonts w:asciiTheme="majorBidi" w:eastAsia="Calibri" w:hAnsiTheme="majorBidi" w:hint="eastAsia"/>
          <w:szCs w:val="24"/>
          <w:rtl/>
        </w:rPr>
        <w:t>ס</w:t>
      </w:r>
      <w:r w:rsidRPr="0002393E">
        <w:rPr>
          <w:rFonts w:asciiTheme="majorBidi" w:eastAsia="Calibri" w:hAnsiTheme="majorBidi" w:hint="eastAsia"/>
          <w:szCs w:val="24"/>
          <w:rtl/>
        </w:rPr>
        <w:t>קרי</w:t>
      </w:r>
      <w:r w:rsidRPr="0002393E">
        <w:rPr>
          <w:rFonts w:asciiTheme="majorBidi" w:eastAsia="Calibri" w:hAnsiTheme="majorBidi"/>
          <w:szCs w:val="24"/>
          <w:rtl/>
        </w:rPr>
        <w:t xml:space="preserve"> גז קרקע, </w:t>
      </w:r>
      <w:r w:rsidR="006667C9" w:rsidRPr="0002393E">
        <w:rPr>
          <w:rFonts w:asciiTheme="majorBidi" w:eastAsia="Calibri" w:hAnsiTheme="majorBidi" w:hint="eastAsia"/>
          <w:szCs w:val="24"/>
          <w:rtl/>
        </w:rPr>
        <w:t>הכנת</w:t>
      </w:r>
      <w:r w:rsidR="006667C9" w:rsidRPr="0002393E">
        <w:rPr>
          <w:rFonts w:asciiTheme="majorBidi" w:eastAsia="Calibri" w:hAnsiTheme="majorBidi"/>
          <w:szCs w:val="24"/>
          <w:rtl/>
        </w:rPr>
        <w:t xml:space="preserve"> </w:t>
      </w:r>
      <w:r w:rsidR="006667C9" w:rsidRPr="0002393E">
        <w:rPr>
          <w:rFonts w:asciiTheme="majorBidi" w:eastAsia="Calibri" w:hAnsiTheme="majorBidi" w:hint="eastAsia"/>
          <w:szCs w:val="24"/>
          <w:rtl/>
        </w:rPr>
        <w:t>תכניות</w:t>
      </w:r>
      <w:r w:rsidR="006667C9" w:rsidRPr="0002393E">
        <w:rPr>
          <w:rFonts w:asciiTheme="majorBidi" w:eastAsia="Calibri" w:hAnsiTheme="majorBidi"/>
          <w:szCs w:val="24"/>
          <w:rtl/>
        </w:rPr>
        <w:t xml:space="preserve"> </w:t>
      </w:r>
      <w:r w:rsidR="006667C9" w:rsidRPr="0002393E">
        <w:rPr>
          <w:rFonts w:asciiTheme="majorBidi" w:eastAsia="Calibri" w:hAnsiTheme="majorBidi" w:hint="eastAsia"/>
          <w:szCs w:val="24"/>
          <w:rtl/>
        </w:rPr>
        <w:t>דיגום</w:t>
      </w:r>
      <w:r w:rsidRPr="0002393E">
        <w:rPr>
          <w:rFonts w:asciiTheme="majorBidi" w:eastAsia="Calibri" w:hAnsiTheme="majorBidi"/>
          <w:szCs w:val="24"/>
          <w:rtl/>
        </w:rPr>
        <w:t xml:space="preserve"> ואישורן וכתיבת מסמך מסכם והמלצות</w:t>
      </w:r>
      <w:r w:rsidR="00D035BC" w:rsidRPr="0002393E">
        <w:rPr>
          <w:rFonts w:asciiTheme="majorBidi" w:eastAsia="Calibri" w:hAnsiTheme="majorBidi"/>
          <w:szCs w:val="24"/>
          <w:rtl/>
        </w:rPr>
        <w:t>.</w:t>
      </w:r>
    </w:p>
    <w:p w14:paraId="124D6C17" w14:textId="77777777" w:rsidR="006667C9" w:rsidRPr="00F60719" w:rsidRDefault="006667C9" w:rsidP="0002393E">
      <w:pPr>
        <w:pStyle w:val="af1"/>
        <w:numPr>
          <w:ilvl w:val="4"/>
          <w:numId w:val="43"/>
        </w:numPr>
        <w:spacing w:after="200" w:line="360" w:lineRule="auto"/>
        <w:ind w:left="3429" w:hanging="1134"/>
        <w:jc w:val="both"/>
        <w:outlineLvl w:val="0"/>
        <w:rPr>
          <w:rFonts w:asciiTheme="majorBidi" w:hAnsiTheme="majorBidi"/>
          <w:szCs w:val="24"/>
        </w:rPr>
      </w:pPr>
      <w:r w:rsidRPr="0002393E">
        <w:rPr>
          <w:rFonts w:asciiTheme="majorBidi" w:eastAsia="Calibri" w:hAnsiTheme="majorBidi" w:hint="eastAsia"/>
          <w:szCs w:val="24"/>
          <w:rtl/>
        </w:rPr>
        <w:t>ביצע</w:t>
      </w:r>
      <w:r w:rsidRPr="0002393E">
        <w:rPr>
          <w:rFonts w:asciiTheme="majorBidi" w:eastAsia="Calibri" w:hAnsiTheme="majorBidi"/>
          <w:szCs w:val="24"/>
          <w:rtl/>
        </w:rPr>
        <w:t xml:space="preserve"> עבודה אחת לפחות </w:t>
      </w:r>
      <w:r w:rsidR="00410CE4" w:rsidRPr="0002393E">
        <w:rPr>
          <w:rFonts w:asciiTheme="majorBidi" w:eastAsia="Calibri" w:hAnsiTheme="majorBidi" w:hint="eastAsia"/>
          <w:szCs w:val="24"/>
          <w:rtl/>
        </w:rPr>
        <w:t>בשלוש</w:t>
      </w:r>
      <w:r w:rsidR="00410CE4" w:rsidRPr="0002393E">
        <w:rPr>
          <w:rFonts w:asciiTheme="majorBidi" w:eastAsia="Calibri" w:hAnsiTheme="majorBidi"/>
          <w:szCs w:val="24"/>
          <w:rtl/>
        </w:rPr>
        <w:t xml:space="preserve"> </w:t>
      </w:r>
      <w:r w:rsidR="00410CE4" w:rsidRPr="0002393E">
        <w:rPr>
          <w:rFonts w:asciiTheme="majorBidi" w:eastAsia="Calibri" w:hAnsiTheme="majorBidi" w:hint="eastAsia"/>
          <w:szCs w:val="24"/>
          <w:rtl/>
        </w:rPr>
        <w:t>השנים</w:t>
      </w:r>
      <w:r w:rsidR="00410CE4" w:rsidRPr="0002393E">
        <w:rPr>
          <w:rFonts w:asciiTheme="majorBidi" w:eastAsia="Calibri" w:hAnsiTheme="majorBidi"/>
          <w:szCs w:val="24"/>
          <w:rtl/>
        </w:rPr>
        <w:t xml:space="preserve"> </w:t>
      </w:r>
      <w:r w:rsidR="00410CE4" w:rsidRPr="0002393E">
        <w:rPr>
          <w:rFonts w:asciiTheme="majorBidi" w:eastAsia="Calibri" w:hAnsiTheme="majorBidi" w:hint="eastAsia"/>
          <w:szCs w:val="24"/>
          <w:rtl/>
        </w:rPr>
        <w:t>האחרונות</w:t>
      </w:r>
      <w:r w:rsidR="00410CE4" w:rsidRPr="0002393E">
        <w:rPr>
          <w:rFonts w:asciiTheme="majorBidi" w:eastAsia="Calibri" w:hAnsiTheme="majorBidi"/>
          <w:szCs w:val="24"/>
          <w:rtl/>
        </w:rPr>
        <w:t xml:space="preserve"> </w:t>
      </w:r>
      <w:r w:rsidR="00410CE4" w:rsidRPr="0002393E">
        <w:rPr>
          <w:rFonts w:asciiTheme="majorBidi" w:eastAsia="Calibri" w:hAnsiTheme="majorBidi" w:hint="eastAsia"/>
          <w:szCs w:val="24"/>
          <w:rtl/>
        </w:rPr>
        <w:t>בנושא</w:t>
      </w:r>
      <w:r w:rsidR="00410CE4" w:rsidRPr="0002393E">
        <w:rPr>
          <w:rFonts w:asciiTheme="majorBidi" w:eastAsia="Calibri" w:hAnsiTheme="majorBidi"/>
          <w:szCs w:val="24"/>
          <w:rtl/>
        </w:rPr>
        <w:t xml:space="preserve"> </w:t>
      </w:r>
      <w:r w:rsidR="00410CE4" w:rsidRPr="0002393E">
        <w:rPr>
          <w:rFonts w:asciiTheme="majorBidi" w:eastAsia="Calibri" w:hAnsiTheme="majorBidi" w:hint="eastAsia"/>
          <w:szCs w:val="24"/>
          <w:rtl/>
        </w:rPr>
        <w:t>חדירת</w:t>
      </w:r>
      <w:r w:rsidR="00410CE4" w:rsidRPr="0002393E">
        <w:rPr>
          <w:rFonts w:asciiTheme="majorBidi" w:eastAsia="Calibri" w:hAnsiTheme="majorBidi"/>
          <w:szCs w:val="24"/>
          <w:rtl/>
        </w:rPr>
        <w:t xml:space="preserve"> </w:t>
      </w:r>
      <w:r w:rsidR="00410CE4" w:rsidRPr="0002393E">
        <w:rPr>
          <w:rFonts w:asciiTheme="majorBidi" w:eastAsia="Calibri" w:hAnsiTheme="majorBidi" w:hint="eastAsia"/>
          <w:szCs w:val="24"/>
          <w:rtl/>
        </w:rPr>
        <w:t>פחממני</w:t>
      </w:r>
      <w:r w:rsidR="00410CE4" w:rsidRPr="00F60719">
        <w:rPr>
          <w:rFonts w:asciiTheme="majorBidi" w:hAnsiTheme="majorBidi" w:hint="cs"/>
          <w:szCs w:val="24"/>
          <w:rtl/>
        </w:rPr>
        <w:t xml:space="preserve"> דלק נדיפים וחצי נדיפים למבנים</w:t>
      </w:r>
      <w:r w:rsidRPr="00F60719">
        <w:rPr>
          <w:rFonts w:asciiTheme="majorBidi" w:hAnsiTheme="majorBidi" w:hint="cs"/>
          <w:szCs w:val="24"/>
          <w:rtl/>
        </w:rPr>
        <w:t>.</w:t>
      </w:r>
    </w:p>
    <w:p w14:paraId="3F387311" w14:textId="77777777" w:rsidR="00846CA9" w:rsidRPr="00F60719" w:rsidRDefault="00E30E60" w:rsidP="000D7D41">
      <w:pPr>
        <w:pStyle w:val="af1"/>
        <w:numPr>
          <w:ilvl w:val="3"/>
          <w:numId w:val="43"/>
        </w:numPr>
        <w:spacing w:after="200" w:line="360" w:lineRule="auto"/>
        <w:ind w:left="2295"/>
        <w:jc w:val="both"/>
        <w:outlineLvl w:val="0"/>
        <w:rPr>
          <w:rFonts w:asciiTheme="majorBidi" w:hAnsiTheme="majorBidi"/>
          <w:szCs w:val="24"/>
          <w:rtl/>
          <w:lang w:eastAsia="en-US"/>
        </w:rPr>
      </w:pPr>
      <w:r w:rsidRPr="00F60719">
        <w:rPr>
          <w:rFonts w:asciiTheme="majorBidi" w:hAnsiTheme="majorBidi"/>
          <w:b/>
          <w:bCs/>
          <w:szCs w:val="24"/>
          <w:rtl/>
          <w:lang w:eastAsia="en-US"/>
        </w:rPr>
        <w:t>מנהל הצוות חברי הצוות</w:t>
      </w:r>
      <w:r w:rsidRPr="00F60719">
        <w:rPr>
          <w:rFonts w:asciiTheme="majorBidi" w:hAnsiTheme="majorBidi"/>
          <w:szCs w:val="24"/>
          <w:rtl/>
          <w:lang w:eastAsia="en-US"/>
        </w:rPr>
        <w:t xml:space="preserve"> יהיו בעלי </w:t>
      </w:r>
      <w:r w:rsidRPr="00F60719">
        <w:rPr>
          <w:rFonts w:asciiTheme="majorBidi" w:hAnsiTheme="majorBidi"/>
          <w:szCs w:val="24"/>
          <w:rtl/>
        </w:rPr>
        <w:t>ניסיון</w:t>
      </w:r>
      <w:r w:rsidRPr="00F60719">
        <w:rPr>
          <w:rFonts w:asciiTheme="majorBidi" w:hAnsiTheme="majorBidi"/>
          <w:szCs w:val="24"/>
          <w:rtl/>
          <w:lang w:eastAsia="en-US"/>
        </w:rPr>
        <w:t xml:space="preserve"> מצטבר ב</w:t>
      </w:r>
      <w:r w:rsidR="00386541" w:rsidRPr="00F60719">
        <w:rPr>
          <w:rFonts w:asciiTheme="majorBidi" w:hAnsiTheme="majorBidi"/>
          <w:szCs w:val="24"/>
          <w:rtl/>
          <w:lang w:eastAsia="en-US"/>
        </w:rPr>
        <w:t>כל ה</w:t>
      </w:r>
      <w:r w:rsidRPr="00F60719">
        <w:rPr>
          <w:rFonts w:asciiTheme="majorBidi" w:hAnsiTheme="majorBidi"/>
          <w:szCs w:val="24"/>
          <w:rtl/>
          <w:lang w:eastAsia="en-US"/>
        </w:rPr>
        <w:t>תחומים הבאים</w:t>
      </w:r>
      <w:r w:rsidR="000D7D41">
        <w:rPr>
          <w:rFonts w:asciiTheme="majorBidi" w:hAnsiTheme="majorBidi" w:hint="cs"/>
          <w:szCs w:val="24"/>
          <w:rtl/>
          <w:lang w:eastAsia="en-US"/>
        </w:rPr>
        <w:t>. אפשר שאיש צוות אחד יהיה בעל ניסיון במספר תחומים</w:t>
      </w:r>
      <w:r w:rsidRPr="00F60719">
        <w:rPr>
          <w:rFonts w:asciiTheme="majorBidi" w:hAnsiTheme="majorBidi"/>
          <w:szCs w:val="24"/>
          <w:rtl/>
          <w:lang w:eastAsia="en-US"/>
        </w:rPr>
        <w:t>:</w:t>
      </w:r>
    </w:p>
    <w:p w14:paraId="73A31C4E" w14:textId="77777777" w:rsidR="006667C9" w:rsidRPr="0002393E" w:rsidRDefault="000D7D41" w:rsidP="0002393E">
      <w:pPr>
        <w:pStyle w:val="af1"/>
        <w:numPr>
          <w:ilvl w:val="4"/>
          <w:numId w:val="43"/>
        </w:numPr>
        <w:spacing w:after="200" w:line="360" w:lineRule="auto"/>
        <w:ind w:left="3429" w:hanging="1134"/>
        <w:jc w:val="both"/>
        <w:outlineLvl w:val="0"/>
        <w:rPr>
          <w:rFonts w:asciiTheme="majorBidi" w:eastAsia="Calibri" w:hAnsiTheme="majorBidi"/>
          <w:szCs w:val="24"/>
        </w:rPr>
      </w:pPr>
      <w:r>
        <w:rPr>
          <w:rFonts w:asciiTheme="majorBidi" w:eastAsia="Calibri" w:hAnsiTheme="majorBidi" w:hint="cs"/>
          <w:szCs w:val="24"/>
          <w:rtl/>
        </w:rPr>
        <w:t xml:space="preserve">מי מחברי הצוות בעל </w:t>
      </w:r>
      <w:r w:rsidR="006667C9" w:rsidRPr="0002393E">
        <w:rPr>
          <w:rFonts w:asciiTheme="majorBidi" w:eastAsia="Calibri" w:hAnsiTheme="majorBidi" w:hint="eastAsia"/>
          <w:szCs w:val="24"/>
          <w:rtl/>
        </w:rPr>
        <w:t>ניסיון</w:t>
      </w:r>
      <w:r w:rsidR="006667C9" w:rsidRPr="0002393E">
        <w:rPr>
          <w:rFonts w:asciiTheme="majorBidi" w:eastAsia="Calibri" w:hAnsiTheme="majorBidi"/>
          <w:szCs w:val="24"/>
          <w:rtl/>
        </w:rPr>
        <w:t xml:space="preserve"> </w:t>
      </w:r>
      <w:r w:rsidR="006667C9" w:rsidRPr="0002393E">
        <w:rPr>
          <w:rFonts w:asciiTheme="majorBidi" w:eastAsia="Calibri" w:hAnsiTheme="majorBidi" w:hint="eastAsia"/>
          <w:szCs w:val="24"/>
          <w:rtl/>
        </w:rPr>
        <w:t>ב</w:t>
      </w:r>
      <w:r w:rsidR="006667C9" w:rsidRPr="0002393E">
        <w:rPr>
          <w:rFonts w:asciiTheme="majorBidi" w:eastAsia="Calibri" w:hAnsiTheme="majorBidi"/>
          <w:szCs w:val="24"/>
          <w:rtl/>
        </w:rPr>
        <w:t>ביצוע סקרי קרקע, גז קרקע, מי תהום ואוויר חוץ ופנים-מבני בחמישה (5) אתרים לפחות בהם נצפה זיהום קרקע מדלקים בחמש השנים האחרונות.</w:t>
      </w:r>
    </w:p>
    <w:p w14:paraId="5381C0F7" w14:textId="77777777" w:rsidR="006667C9" w:rsidRPr="0002393E" w:rsidRDefault="000D7D41" w:rsidP="00A72CF0">
      <w:pPr>
        <w:pStyle w:val="af1"/>
        <w:numPr>
          <w:ilvl w:val="4"/>
          <w:numId w:val="43"/>
        </w:numPr>
        <w:spacing w:after="200" w:line="360" w:lineRule="auto"/>
        <w:ind w:left="3429" w:hanging="1134"/>
        <w:jc w:val="both"/>
        <w:outlineLvl w:val="0"/>
        <w:rPr>
          <w:rFonts w:asciiTheme="majorBidi" w:eastAsia="Calibri" w:hAnsiTheme="majorBidi"/>
          <w:szCs w:val="24"/>
        </w:rPr>
      </w:pPr>
      <w:r>
        <w:rPr>
          <w:rFonts w:asciiTheme="majorBidi" w:eastAsia="Calibri" w:hAnsiTheme="majorBidi" w:hint="cs"/>
          <w:szCs w:val="24"/>
          <w:rtl/>
        </w:rPr>
        <w:t xml:space="preserve">מי מחברי הצוות בעל </w:t>
      </w:r>
      <w:r w:rsidR="006667C9" w:rsidRPr="0002393E">
        <w:rPr>
          <w:rFonts w:asciiTheme="majorBidi" w:eastAsia="Calibri" w:hAnsiTheme="majorBidi" w:hint="eastAsia"/>
          <w:szCs w:val="24"/>
          <w:rtl/>
        </w:rPr>
        <w:t>ניסיון</w:t>
      </w:r>
      <w:r w:rsidR="006667C9" w:rsidRPr="0002393E">
        <w:rPr>
          <w:rFonts w:asciiTheme="majorBidi" w:eastAsia="Calibri" w:hAnsiTheme="majorBidi"/>
          <w:szCs w:val="24"/>
          <w:rtl/>
        </w:rPr>
        <w:t xml:space="preserve"> </w:t>
      </w:r>
      <w:r w:rsidR="006667C9" w:rsidRPr="0002393E">
        <w:rPr>
          <w:rFonts w:asciiTheme="majorBidi" w:eastAsia="Calibri" w:hAnsiTheme="majorBidi" w:hint="eastAsia"/>
          <w:szCs w:val="24"/>
          <w:rtl/>
        </w:rPr>
        <w:t>בעבודת</w:t>
      </w:r>
      <w:r w:rsidR="006667C9" w:rsidRPr="0002393E">
        <w:rPr>
          <w:rFonts w:asciiTheme="majorBidi" w:eastAsia="Calibri" w:hAnsiTheme="majorBidi"/>
          <w:szCs w:val="24"/>
          <w:rtl/>
        </w:rPr>
        <w:t xml:space="preserve"> </w:t>
      </w:r>
      <w:r w:rsidR="006667C9" w:rsidRPr="0002393E">
        <w:rPr>
          <w:rFonts w:asciiTheme="majorBidi" w:eastAsia="Calibri" w:hAnsiTheme="majorBidi" w:hint="eastAsia"/>
          <w:szCs w:val="24"/>
          <w:rtl/>
        </w:rPr>
        <w:t>שטח</w:t>
      </w:r>
      <w:r w:rsidR="006667C9" w:rsidRPr="0002393E">
        <w:rPr>
          <w:rFonts w:asciiTheme="majorBidi" w:eastAsia="Calibri" w:hAnsiTheme="majorBidi"/>
          <w:szCs w:val="24"/>
          <w:rtl/>
        </w:rPr>
        <w:t xml:space="preserve"> </w:t>
      </w:r>
      <w:r w:rsidR="006667C9" w:rsidRPr="0002393E">
        <w:rPr>
          <w:rFonts w:asciiTheme="majorBidi" w:eastAsia="Calibri" w:hAnsiTheme="majorBidi" w:hint="eastAsia"/>
          <w:szCs w:val="24"/>
          <w:rtl/>
        </w:rPr>
        <w:t>ובשיטות</w:t>
      </w:r>
      <w:r w:rsidR="006667C9" w:rsidRPr="0002393E">
        <w:rPr>
          <w:rFonts w:asciiTheme="majorBidi" w:eastAsia="Calibri" w:hAnsiTheme="majorBidi"/>
          <w:szCs w:val="24"/>
          <w:rtl/>
        </w:rPr>
        <w:t xml:space="preserve"> </w:t>
      </w:r>
      <w:r w:rsidR="006667C9" w:rsidRPr="0002393E">
        <w:rPr>
          <w:rFonts w:asciiTheme="majorBidi" w:eastAsia="Calibri" w:hAnsiTheme="majorBidi" w:hint="eastAsia"/>
          <w:szCs w:val="24"/>
          <w:rtl/>
        </w:rPr>
        <w:t>דיגום</w:t>
      </w:r>
      <w:r w:rsidR="006667C9" w:rsidRPr="0002393E">
        <w:rPr>
          <w:rFonts w:asciiTheme="majorBidi" w:eastAsia="Calibri" w:hAnsiTheme="majorBidi"/>
          <w:szCs w:val="24"/>
          <w:rtl/>
        </w:rPr>
        <w:t xml:space="preserve"> </w:t>
      </w:r>
      <w:r w:rsidR="006667C9" w:rsidRPr="0002393E">
        <w:rPr>
          <w:rFonts w:asciiTheme="majorBidi" w:eastAsia="Calibri" w:hAnsiTheme="majorBidi" w:hint="eastAsia"/>
          <w:szCs w:val="24"/>
          <w:rtl/>
        </w:rPr>
        <w:t>קרקע</w:t>
      </w:r>
      <w:r w:rsidR="006667C9" w:rsidRPr="0002393E">
        <w:rPr>
          <w:rFonts w:asciiTheme="majorBidi" w:eastAsia="Calibri" w:hAnsiTheme="majorBidi"/>
          <w:szCs w:val="24"/>
          <w:rtl/>
        </w:rPr>
        <w:t xml:space="preserve">, </w:t>
      </w:r>
      <w:r w:rsidR="006667C9" w:rsidRPr="0002393E">
        <w:rPr>
          <w:rFonts w:asciiTheme="majorBidi" w:eastAsia="Calibri" w:hAnsiTheme="majorBidi" w:hint="eastAsia"/>
          <w:szCs w:val="24"/>
          <w:rtl/>
        </w:rPr>
        <w:t>גז</w:t>
      </w:r>
      <w:r w:rsidR="006667C9" w:rsidRPr="0002393E">
        <w:rPr>
          <w:rFonts w:asciiTheme="majorBidi" w:eastAsia="Calibri" w:hAnsiTheme="majorBidi"/>
          <w:szCs w:val="24"/>
          <w:rtl/>
        </w:rPr>
        <w:t xml:space="preserve"> </w:t>
      </w:r>
      <w:r w:rsidR="006667C9" w:rsidRPr="0002393E">
        <w:rPr>
          <w:rFonts w:asciiTheme="majorBidi" w:eastAsia="Calibri" w:hAnsiTheme="majorBidi" w:hint="eastAsia"/>
          <w:szCs w:val="24"/>
          <w:rtl/>
        </w:rPr>
        <w:t>קרקע</w:t>
      </w:r>
      <w:r w:rsidR="006667C9" w:rsidRPr="0002393E">
        <w:rPr>
          <w:rFonts w:asciiTheme="majorBidi" w:eastAsia="Calibri" w:hAnsiTheme="majorBidi"/>
          <w:szCs w:val="24"/>
          <w:rtl/>
        </w:rPr>
        <w:t xml:space="preserve">, </w:t>
      </w:r>
      <w:r w:rsidR="006667C9" w:rsidRPr="0002393E">
        <w:rPr>
          <w:rFonts w:asciiTheme="majorBidi" w:eastAsia="Calibri" w:hAnsiTheme="majorBidi" w:hint="eastAsia"/>
          <w:szCs w:val="24"/>
          <w:rtl/>
        </w:rPr>
        <w:t>מי</w:t>
      </w:r>
      <w:r w:rsidR="006667C9" w:rsidRPr="0002393E">
        <w:rPr>
          <w:rFonts w:asciiTheme="majorBidi" w:eastAsia="Calibri" w:hAnsiTheme="majorBidi"/>
          <w:szCs w:val="24"/>
          <w:rtl/>
        </w:rPr>
        <w:t xml:space="preserve"> </w:t>
      </w:r>
      <w:r w:rsidR="006667C9" w:rsidRPr="0002393E">
        <w:rPr>
          <w:rFonts w:asciiTheme="majorBidi" w:eastAsia="Calibri" w:hAnsiTheme="majorBidi" w:hint="eastAsia"/>
          <w:szCs w:val="24"/>
          <w:rtl/>
        </w:rPr>
        <w:t>תהום</w:t>
      </w:r>
      <w:r w:rsidR="006667C9" w:rsidRPr="0002393E">
        <w:rPr>
          <w:rFonts w:asciiTheme="majorBidi" w:eastAsia="Calibri" w:hAnsiTheme="majorBidi"/>
          <w:szCs w:val="24"/>
          <w:rtl/>
        </w:rPr>
        <w:t xml:space="preserve"> </w:t>
      </w:r>
      <w:r w:rsidR="006667C9" w:rsidRPr="0002393E">
        <w:rPr>
          <w:rFonts w:asciiTheme="majorBidi" w:eastAsia="Calibri" w:hAnsiTheme="majorBidi" w:hint="eastAsia"/>
          <w:szCs w:val="24"/>
          <w:rtl/>
        </w:rPr>
        <w:t>ואוויר</w:t>
      </w:r>
      <w:r w:rsidR="006667C9" w:rsidRPr="0002393E">
        <w:rPr>
          <w:rFonts w:asciiTheme="majorBidi" w:eastAsia="Calibri" w:hAnsiTheme="majorBidi"/>
          <w:szCs w:val="24"/>
          <w:rtl/>
        </w:rPr>
        <w:t xml:space="preserve"> </w:t>
      </w:r>
      <w:r w:rsidR="006667C9" w:rsidRPr="0002393E">
        <w:rPr>
          <w:rFonts w:asciiTheme="majorBidi" w:eastAsia="Calibri" w:hAnsiTheme="majorBidi" w:hint="eastAsia"/>
          <w:szCs w:val="24"/>
          <w:rtl/>
        </w:rPr>
        <w:t>חוץ</w:t>
      </w:r>
      <w:r w:rsidR="006667C9" w:rsidRPr="0002393E">
        <w:rPr>
          <w:rFonts w:asciiTheme="majorBidi" w:eastAsia="Calibri" w:hAnsiTheme="majorBidi"/>
          <w:szCs w:val="24"/>
          <w:rtl/>
        </w:rPr>
        <w:t xml:space="preserve"> </w:t>
      </w:r>
      <w:r w:rsidR="006667C9" w:rsidRPr="0002393E">
        <w:rPr>
          <w:rFonts w:asciiTheme="majorBidi" w:eastAsia="Calibri" w:hAnsiTheme="majorBidi" w:hint="eastAsia"/>
          <w:szCs w:val="24"/>
          <w:rtl/>
        </w:rPr>
        <w:t>ותוך</w:t>
      </w:r>
      <w:r w:rsidR="006667C9" w:rsidRPr="0002393E">
        <w:rPr>
          <w:rFonts w:asciiTheme="majorBidi" w:eastAsia="Calibri" w:hAnsiTheme="majorBidi"/>
          <w:szCs w:val="24"/>
          <w:rtl/>
        </w:rPr>
        <w:t>-מבני.</w:t>
      </w:r>
    </w:p>
    <w:p w14:paraId="33D49B79" w14:textId="77777777" w:rsidR="006667C9" w:rsidRPr="0002393E" w:rsidRDefault="000D7D41" w:rsidP="00A72CF0">
      <w:pPr>
        <w:pStyle w:val="af1"/>
        <w:numPr>
          <w:ilvl w:val="4"/>
          <w:numId w:val="43"/>
        </w:numPr>
        <w:spacing w:after="200" w:line="360" w:lineRule="auto"/>
        <w:ind w:left="3429" w:hanging="1134"/>
        <w:jc w:val="both"/>
        <w:outlineLvl w:val="0"/>
        <w:rPr>
          <w:rFonts w:asciiTheme="majorBidi" w:eastAsia="Calibri" w:hAnsiTheme="majorBidi"/>
          <w:szCs w:val="24"/>
          <w:rtl/>
        </w:rPr>
      </w:pPr>
      <w:r>
        <w:rPr>
          <w:rFonts w:asciiTheme="majorBidi" w:eastAsia="Calibri" w:hAnsiTheme="majorBidi" w:hint="cs"/>
          <w:szCs w:val="24"/>
          <w:rtl/>
        </w:rPr>
        <w:lastRenderedPageBreak/>
        <w:t xml:space="preserve">מי מחברי הצוות בעל </w:t>
      </w:r>
      <w:r w:rsidR="006667C9" w:rsidRPr="0002393E">
        <w:rPr>
          <w:rFonts w:asciiTheme="majorBidi" w:eastAsia="Calibri" w:hAnsiTheme="majorBidi"/>
          <w:szCs w:val="24"/>
          <w:rtl/>
        </w:rPr>
        <w:t xml:space="preserve">ניסיון בביצוע שלוש עבודות לפחות שעסקו בחדירת </w:t>
      </w:r>
      <w:r w:rsidR="00410CE4" w:rsidRPr="0002393E">
        <w:rPr>
          <w:rFonts w:asciiTheme="majorBidi" w:eastAsia="Calibri" w:hAnsiTheme="majorBidi" w:hint="eastAsia"/>
          <w:szCs w:val="24"/>
          <w:rtl/>
        </w:rPr>
        <w:t>מזהמי</w:t>
      </w:r>
      <w:r w:rsidR="00410CE4" w:rsidRPr="0002393E">
        <w:rPr>
          <w:rFonts w:asciiTheme="majorBidi" w:eastAsia="Calibri" w:hAnsiTheme="majorBidi"/>
          <w:szCs w:val="24"/>
          <w:rtl/>
        </w:rPr>
        <w:t xml:space="preserve"> </w:t>
      </w:r>
      <w:r w:rsidR="00410CE4" w:rsidRPr="0002393E">
        <w:rPr>
          <w:rFonts w:asciiTheme="majorBidi" w:eastAsia="Calibri" w:hAnsiTheme="majorBidi" w:hint="eastAsia"/>
          <w:szCs w:val="24"/>
          <w:rtl/>
        </w:rPr>
        <w:t>דלק</w:t>
      </w:r>
      <w:r w:rsidR="00410CE4" w:rsidRPr="0002393E">
        <w:rPr>
          <w:rFonts w:asciiTheme="majorBidi" w:eastAsia="Calibri" w:hAnsiTheme="majorBidi"/>
          <w:szCs w:val="24"/>
          <w:rtl/>
        </w:rPr>
        <w:t xml:space="preserve"> </w:t>
      </w:r>
      <w:r w:rsidR="00410CE4" w:rsidRPr="0002393E">
        <w:rPr>
          <w:rFonts w:asciiTheme="majorBidi" w:eastAsia="Calibri" w:hAnsiTheme="majorBidi" w:hint="eastAsia"/>
          <w:szCs w:val="24"/>
          <w:rtl/>
        </w:rPr>
        <w:t>נדיפים</w:t>
      </w:r>
      <w:r w:rsidR="00410CE4" w:rsidRPr="0002393E">
        <w:rPr>
          <w:rFonts w:asciiTheme="majorBidi" w:eastAsia="Calibri" w:hAnsiTheme="majorBidi"/>
          <w:szCs w:val="24"/>
          <w:rtl/>
        </w:rPr>
        <w:t xml:space="preserve"> </w:t>
      </w:r>
      <w:r w:rsidR="00410CE4" w:rsidRPr="0002393E">
        <w:rPr>
          <w:rFonts w:asciiTheme="majorBidi" w:eastAsia="Calibri" w:hAnsiTheme="majorBidi" w:hint="eastAsia"/>
          <w:szCs w:val="24"/>
          <w:rtl/>
        </w:rPr>
        <w:t>למבנים</w:t>
      </w:r>
      <w:r w:rsidR="006667C9" w:rsidRPr="0002393E">
        <w:rPr>
          <w:rFonts w:asciiTheme="majorBidi" w:eastAsia="Calibri" w:hAnsiTheme="majorBidi"/>
          <w:szCs w:val="24"/>
          <w:rtl/>
        </w:rPr>
        <w:t>.</w:t>
      </w:r>
    </w:p>
    <w:p w14:paraId="7E5D3F54" w14:textId="77777777" w:rsidR="006667C9" w:rsidRPr="0002393E" w:rsidRDefault="000D7D41" w:rsidP="00A72CF0">
      <w:pPr>
        <w:pStyle w:val="af1"/>
        <w:numPr>
          <w:ilvl w:val="4"/>
          <w:numId w:val="43"/>
        </w:numPr>
        <w:spacing w:after="200" w:line="360" w:lineRule="auto"/>
        <w:ind w:left="3429" w:hanging="1134"/>
        <w:jc w:val="both"/>
        <w:outlineLvl w:val="0"/>
        <w:rPr>
          <w:rFonts w:asciiTheme="majorBidi" w:eastAsia="Calibri" w:hAnsiTheme="majorBidi"/>
          <w:szCs w:val="24"/>
        </w:rPr>
      </w:pPr>
      <w:r>
        <w:rPr>
          <w:rFonts w:asciiTheme="majorBidi" w:eastAsia="Calibri" w:hAnsiTheme="majorBidi" w:hint="cs"/>
          <w:szCs w:val="24"/>
          <w:rtl/>
        </w:rPr>
        <w:t xml:space="preserve">מי מחברי הצוות בעל </w:t>
      </w:r>
      <w:r w:rsidR="006667C9" w:rsidRPr="0002393E">
        <w:rPr>
          <w:rFonts w:asciiTheme="majorBidi" w:eastAsia="Calibri" w:hAnsiTheme="majorBidi"/>
          <w:szCs w:val="24"/>
          <w:rtl/>
        </w:rPr>
        <w:t>ניסיון בייעוץ, תכנון והקמת מערכת איוורור ומיגון מבנים מפני חדירת המזהמים הנדיפים.</w:t>
      </w:r>
    </w:p>
    <w:p w14:paraId="5A537991" w14:textId="77777777" w:rsidR="0083391D" w:rsidRPr="00F60719" w:rsidRDefault="000D7D41" w:rsidP="00A72CF0">
      <w:pPr>
        <w:pStyle w:val="af1"/>
        <w:numPr>
          <w:ilvl w:val="4"/>
          <w:numId w:val="43"/>
        </w:numPr>
        <w:spacing w:after="200" w:line="360" w:lineRule="auto"/>
        <w:ind w:left="3429" w:hanging="1134"/>
        <w:jc w:val="both"/>
        <w:outlineLvl w:val="0"/>
        <w:rPr>
          <w:rFonts w:asciiTheme="majorBidi" w:hAnsiTheme="majorBidi"/>
          <w:szCs w:val="24"/>
          <w:rtl/>
        </w:rPr>
      </w:pPr>
      <w:r>
        <w:rPr>
          <w:rFonts w:asciiTheme="majorBidi" w:eastAsia="Calibri" w:hAnsiTheme="majorBidi" w:hint="cs"/>
          <w:szCs w:val="24"/>
          <w:rtl/>
        </w:rPr>
        <w:t xml:space="preserve">מי מחברי הצוות בעל </w:t>
      </w:r>
      <w:r w:rsidR="0083391D" w:rsidRPr="0002393E">
        <w:rPr>
          <w:rFonts w:asciiTheme="majorBidi" w:eastAsia="Calibri" w:hAnsiTheme="majorBidi" w:hint="eastAsia"/>
          <w:szCs w:val="24"/>
          <w:rtl/>
        </w:rPr>
        <w:t>ניסיון</w:t>
      </w:r>
      <w:r w:rsidR="0083391D" w:rsidRPr="0002393E">
        <w:rPr>
          <w:rFonts w:asciiTheme="majorBidi" w:eastAsia="Calibri" w:hAnsiTheme="majorBidi"/>
          <w:szCs w:val="24"/>
          <w:rtl/>
        </w:rPr>
        <w:t xml:space="preserve"> </w:t>
      </w:r>
      <w:r w:rsidR="0083391D" w:rsidRPr="0002393E">
        <w:rPr>
          <w:rFonts w:asciiTheme="majorBidi" w:eastAsia="Calibri" w:hAnsiTheme="majorBidi" w:hint="eastAsia"/>
          <w:szCs w:val="24"/>
          <w:rtl/>
        </w:rPr>
        <w:t>בביצו</w:t>
      </w:r>
      <w:r w:rsidR="0083391D" w:rsidRPr="00F60719">
        <w:rPr>
          <w:rFonts w:asciiTheme="majorBidi" w:hAnsiTheme="majorBidi" w:hint="cs"/>
          <w:szCs w:val="24"/>
          <w:rtl/>
        </w:rPr>
        <w:t>ע הערכת סיכונים כתוצאה מזיהום סביבתי.</w:t>
      </w:r>
    </w:p>
    <w:p w14:paraId="4F6B99D9" w14:textId="77777777" w:rsidR="00CF3F87" w:rsidRPr="000A4B66" w:rsidRDefault="00CF3F87" w:rsidP="002D46C9">
      <w:pPr>
        <w:pStyle w:val="af1"/>
        <w:numPr>
          <w:ilvl w:val="3"/>
          <w:numId w:val="43"/>
        </w:numPr>
        <w:spacing w:after="200" w:line="360" w:lineRule="auto"/>
        <w:ind w:left="2295"/>
        <w:jc w:val="both"/>
        <w:outlineLvl w:val="0"/>
        <w:rPr>
          <w:rFonts w:asciiTheme="majorBidi" w:eastAsia="Calibri" w:hAnsiTheme="majorBidi"/>
          <w:szCs w:val="24"/>
          <w:rtl/>
        </w:rPr>
      </w:pPr>
      <w:r w:rsidRPr="00F60719">
        <w:rPr>
          <w:rFonts w:asciiTheme="majorBidi" w:hAnsiTheme="majorBidi"/>
          <w:szCs w:val="24"/>
          <w:rtl/>
          <w:lang w:eastAsia="en-US"/>
        </w:rPr>
        <w:t>על</w:t>
      </w:r>
      <w:r w:rsidRPr="00F60719">
        <w:rPr>
          <w:rFonts w:asciiTheme="majorBidi" w:eastAsia="Calibri" w:hAnsiTheme="majorBidi"/>
          <w:szCs w:val="24"/>
          <w:rtl/>
        </w:rPr>
        <w:t xml:space="preserve"> המציע להוכיח את ניסיונם של חברי הצוות המוצעים מטעמו באמצעות</w:t>
      </w:r>
      <w:r w:rsidRPr="000A4B66">
        <w:rPr>
          <w:rFonts w:asciiTheme="majorBidi" w:eastAsia="Calibri" w:hAnsiTheme="majorBidi"/>
          <w:szCs w:val="24"/>
          <w:rtl/>
        </w:rPr>
        <w:t xml:space="preserve"> מסמכים שיפרטו את הניסיון הרלוונטי לפי שנים.</w:t>
      </w:r>
    </w:p>
    <w:p w14:paraId="6DFA026E" w14:textId="77777777" w:rsidR="00CF3F87" w:rsidRPr="00314B9E" w:rsidRDefault="00CF3F87" w:rsidP="002D46C9">
      <w:pPr>
        <w:pStyle w:val="af1"/>
        <w:numPr>
          <w:ilvl w:val="3"/>
          <w:numId w:val="43"/>
        </w:numPr>
        <w:spacing w:after="200" w:line="360" w:lineRule="auto"/>
        <w:ind w:left="2295"/>
        <w:jc w:val="both"/>
        <w:outlineLvl w:val="0"/>
        <w:rPr>
          <w:rFonts w:asciiTheme="majorBidi" w:eastAsia="Calibri" w:hAnsiTheme="majorBidi"/>
          <w:szCs w:val="24"/>
          <w:rtl/>
        </w:rPr>
      </w:pPr>
      <w:r w:rsidRPr="00314B9E">
        <w:rPr>
          <w:rFonts w:asciiTheme="majorBidi" w:eastAsia="Calibri" w:hAnsiTheme="majorBidi"/>
          <w:szCs w:val="24"/>
          <w:u w:val="single"/>
          <w:rtl/>
        </w:rPr>
        <w:t>ביחס לכל אחד מאנשי הצוות מטעמו, יצרף המציע</w:t>
      </w:r>
      <w:r w:rsidR="00153674" w:rsidRPr="00314B9E">
        <w:rPr>
          <w:rFonts w:asciiTheme="majorBidi" w:eastAsia="Calibri" w:hAnsiTheme="majorBidi"/>
          <w:szCs w:val="24"/>
          <w:u w:val="single"/>
          <w:rtl/>
        </w:rPr>
        <w:t xml:space="preserve"> גם</w:t>
      </w:r>
      <w:r w:rsidRPr="00314B9E">
        <w:rPr>
          <w:rFonts w:asciiTheme="majorBidi" w:eastAsia="Calibri" w:hAnsiTheme="majorBidi"/>
          <w:szCs w:val="24"/>
          <w:u w:val="single"/>
          <w:rtl/>
        </w:rPr>
        <w:t xml:space="preserve"> את המסמכים הבאים</w:t>
      </w:r>
      <w:r w:rsidRPr="00314B9E">
        <w:rPr>
          <w:rFonts w:asciiTheme="majorBidi" w:eastAsia="Calibri" w:hAnsiTheme="majorBidi"/>
          <w:szCs w:val="24"/>
          <w:rtl/>
        </w:rPr>
        <w:t xml:space="preserve">: </w:t>
      </w:r>
    </w:p>
    <w:p w14:paraId="2B3C25AE" w14:textId="77777777" w:rsidR="00846CA9" w:rsidRPr="004A7B56" w:rsidRDefault="00CF3F87" w:rsidP="002D46C9">
      <w:pPr>
        <w:pStyle w:val="af1"/>
        <w:numPr>
          <w:ilvl w:val="4"/>
          <w:numId w:val="43"/>
        </w:numPr>
        <w:spacing w:after="200" w:line="360" w:lineRule="auto"/>
        <w:ind w:left="3429" w:hanging="1134"/>
        <w:jc w:val="both"/>
        <w:outlineLvl w:val="0"/>
        <w:rPr>
          <w:rFonts w:asciiTheme="majorBidi" w:eastAsia="Calibri" w:hAnsiTheme="majorBidi"/>
          <w:szCs w:val="24"/>
          <w:rtl/>
        </w:rPr>
      </w:pPr>
      <w:r w:rsidRPr="004A7B56">
        <w:rPr>
          <w:rFonts w:asciiTheme="majorBidi" w:eastAsia="Calibri" w:hAnsiTheme="majorBidi"/>
          <w:szCs w:val="24"/>
          <w:rtl/>
        </w:rPr>
        <w:t xml:space="preserve">קורות חיים של כ"א מאנשי הצוות; </w:t>
      </w:r>
    </w:p>
    <w:p w14:paraId="3D7E5775" w14:textId="77777777" w:rsidR="00846CA9" w:rsidRPr="004A7B56" w:rsidRDefault="00CF3F87" w:rsidP="002D46C9">
      <w:pPr>
        <w:pStyle w:val="af1"/>
        <w:numPr>
          <w:ilvl w:val="4"/>
          <w:numId w:val="43"/>
        </w:numPr>
        <w:spacing w:after="200" w:line="360" w:lineRule="auto"/>
        <w:ind w:left="3429" w:hanging="1134"/>
        <w:jc w:val="both"/>
        <w:outlineLvl w:val="0"/>
        <w:rPr>
          <w:rFonts w:asciiTheme="majorBidi" w:eastAsia="Calibri" w:hAnsiTheme="majorBidi"/>
          <w:szCs w:val="24"/>
        </w:rPr>
      </w:pPr>
      <w:r w:rsidRPr="004A7B56">
        <w:rPr>
          <w:rFonts w:asciiTheme="majorBidi" w:eastAsia="Calibri" w:hAnsiTheme="majorBidi"/>
          <w:szCs w:val="24"/>
          <w:rtl/>
        </w:rPr>
        <w:t xml:space="preserve">תעודות המעידות על השכלה של כ"א מאנשי הצוות; </w:t>
      </w:r>
    </w:p>
    <w:p w14:paraId="32EDF5C7" w14:textId="77777777" w:rsidR="00846CA9" w:rsidRPr="004A7B56" w:rsidRDefault="00CF3F87" w:rsidP="002D46C9">
      <w:pPr>
        <w:pStyle w:val="af1"/>
        <w:numPr>
          <w:ilvl w:val="4"/>
          <w:numId w:val="43"/>
        </w:numPr>
        <w:spacing w:after="200" w:line="360" w:lineRule="auto"/>
        <w:ind w:left="3429" w:hanging="1134"/>
        <w:jc w:val="both"/>
        <w:outlineLvl w:val="0"/>
        <w:rPr>
          <w:rFonts w:asciiTheme="majorBidi" w:eastAsia="Calibri" w:hAnsiTheme="majorBidi"/>
          <w:szCs w:val="24"/>
        </w:rPr>
      </w:pPr>
      <w:r w:rsidRPr="004A7B56">
        <w:rPr>
          <w:rFonts w:asciiTheme="majorBidi" w:eastAsia="Calibri" w:hAnsiTheme="majorBidi"/>
          <w:szCs w:val="24"/>
          <w:rtl/>
        </w:rPr>
        <w:t>אסמכתאות מתאימות המעידות על ניסיון רלוונטי וותק של כ"א מאנשי הצוות;</w:t>
      </w:r>
    </w:p>
    <w:p w14:paraId="6DFA97B3" w14:textId="77777777" w:rsidR="00846CA9" w:rsidRPr="004A7B56" w:rsidRDefault="00CF3F87" w:rsidP="002D46C9">
      <w:pPr>
        <w:pStyle w:val="af1"/>
        <w:numPr>
          <w:ilvl w:val="4"/>
          <w:numId w:val="43"/>
        </w:numPr>
        <w:spacing w:after="200" w:line="360" w:lineRule="auto"/>
        <w:ind w:left="3429" w:hanging="1134"/>
        <w:jc w:val="both"/>
        <w:outlineLvl w:val="0"/>
        <w:rPr>
          <w:rFonts w:asciiTheme="majorBidi" w:eastAsia="Calibri" w:hAnsiTheme="majorBidi"/>
          <w:szCs w:val="24"/>
        </w:rPr>
      </w:pPr>
      <w:r w:rsidRPr="004A7B56">
        <w:rPr>
          <w:rFonts w:asciiTheme="majorBidi" w:eastAsia="Calibri" w:hAnsiTheme="majorBidi"/>
          <w:szCs w:val="24"/>
          <w:rtl/>
        </w:rPr>
        <w:t>רשימה מסודרת בטבלה של פרויקטים/עבודות קודמות וניסיון רלוונטי של כ"א מאנשי הצוות בצירוף תיאור העבודה, מועד ביצועה, רשימת ממליצים ואנשי קשר של גורמים ולקוחות עבורם בוצעו עבודות בצירוף פירוט דרכי ההתקשרות עמם, כמפורט להלן.</w:t>
      </w:r>
    </w:p>
    <w:tbl>
      <w:tblPr>
        <w:bidiVisual/>
        <w:tblW w:w="6946" w:type="dxa"/>
        <w:tblInd w:w="2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134"/>
        <w:gridCol w:w="1134"/>
        <w:gridCol w:w="1134"/>
        <w:gridCol w:w="1134"/>
        <w:gridCol w:w="1134"/>
      </w:tblGrid>
      <w:tr w:rsidR="00CF3F87" w:rsidRPr="00314B9E" w14:paraId="50B11914" w14:textId="77777777" w:rsidTr="003B31DA">
        <w:tc>
          <w:tcPr>
            <w:tcW w:w="1276" w:type="dxa"/>
            <w:shd w:val="clear" w:color="auto" w:fill="E6E6E6"/>
            <w:vAlign w:val="center"/>
          </w:tcPr>
          <w:p w14:paraId="419AA803" w14:textId="77777777" w:rsidR="00CF3F87" w:rsidRPr="00314B9E" w:rsidRDefault="00CF3F87" w:rsidP="00314B9E">
            <w:pPr>
              <w:spacing w:line="360" w:lineRule="auto"/>
              <w:contextualSpacing/>
              <w:jc w:val="center"/>
              <w:rPr>
                <w:rFonts w:asciiTheme="majorBidi" w:hAnsiTheme="majorBidi"/>
                <w:b/>
                <w:bCs/>
                <w:sz w:val="20"/>
                <w:szCs w:val="20"/>
                <w:rtl/>
              </w:rPr>
            </w:pPr>
            <w:r w:rsidRPr="00314B9E">
              <w:rPr>
                <w:rFonts w:asciiTheme="majorBidi" w:hAnsiTheme="majorBidi"/>
                <w:b/>
                <w:bCs/>
                <w:sz w:val="20"/>
                <w:szCs w:val="20"/>
                <w:rtl/>
              </w:rPr>
              <w:t>נושא/תיאור העבודה שבוצעה</w:t>
            </w:r>
          </w:p>
        </w:tc>
        <w:tc>
          <w:tcPr>
            <w:tcW w:w="1134" w:type="dxa"/>
            <w:shd w:val="clear" w:color="auto" w:fill="E6E6E6"/>
            <w:vAlign w:val="center"/>
          </w:tcPr>
          <w:p w14:paraId="652C49D6" w14:textId="77777777" w:rsidR="00CF3F87" w:rsidRPr="00314B9E" w:rsidRDefault="00CF3F87" w:rsidP="00314B9E">
            <w:pPr>
              <w:spacing w:line="360" w:lineRule="auto"/>
              <w:contextualSpacing/>
              <w:jc w:val="center"/>
              <w:rPr>
                <w:rFonts w:asciiTheme="majorBidi" w:hAnsiTheme="majorBidi"/>
                <w:b/>
                <w:bCs/>
                <w:sz w:val="20"/>
                <w:szCs w:val="20"/>
                <w:rtl/>
              </w:rPr>
            </w:pPr>
            <w:r w:rsidRPr="00314B9E">
              <w:rPr>
                <w:rFonts w:asciiTheme="majorBidi" w:hAnsiTheme="majorBidi"/>
                <w:b/>
                <w:bCs/>
                <w:sz w:val="20"/>
                <w:szCs w:val="20"/>
                <w:rtl/>
              </w:rPr>
              <w:t>תקופת/שנת ביצוע העבודה</w:t>
            </w:r>
          </w:p>
        </w:tc>
        <w:tc>
          <w:tcPr>
            <w:tcW w:w="1134" w:type="dxa"/>
            <w:shd w:val="clear" w:color="auto" w:fill="E6E6E6"/>
            <w:vAlign w:val="center"/>
          </w:tcPr>
          <w:p w14:paraId="6F199345" w14:textId="77777777" w:rsidR="00CF3F87" w:rsidRPr="00314B9E" w:rsidRDefault="00CF3F87" w:rsidP="00314B9E">
            <w:pPr>
              <w:spacing w:line="360" w:lineRule="auto"/>
              <w:contextualSpacing/>
              <w:jc w:val="center"/>
              <w:rPr>
                <w:rFonts w:asciiTheme="majorBidi" w:hAnsiTheme="majorBidi"/>
                <w:b/>
                <w:bCs/>
                <w:sz w:val="20"/>
                <w:szCs w:val="20"/>
                <w:rtl/>
              </w:rPr>
            </w:pPr>
            <w:r w:rsidRPr="00314B9E">
              <w:rPr>
                <w:rFonts w:asciiTheme="majorBidi" w:hAnsiTheme="majorBidi"/>
                <w:b/>
                <w:bCs/>
                <w:sz w:val="20"/>
                <w:szCs w:val="20"/>
                <w:rtl/>
              </w:rPr>
              <w:t>שם הלקוח</w:t>
            </w:r>
          </w:p>
        </w:tc>
        <w:tc>
          <w:tcPr>
            <w:tcW w:w="1134" w:type="dxa"/>
            <w:shd w:val="clear" w:color="auto" w:fill="E6E6E6"/>
            <w:vAlign w:val="center"/>
          </w:tcPr>
          <w:p w14:paraId="4333B9EC" w14:textId="77777777" w:rsidR="00CF3F87" w:rsidRPr="00314B9E" w:rsidRDefault="00CF3F87" w:rsidP="00314B9E">
            <w:pPr>
              <w:spacing w:line="360" w:lineRule="auto"/>
              <w:contextualSpacing/>
              <w:jc w:val="center"/>
              <w:rPr>
                <w:rFonts w:asciiTheme="majorBidi" w:hAnsiTheme="majorBidi"/>
                <w:b/>
                <w:bCs/>
                <w:sz w:val="20"/>
                <w:szCs w:val="20"/>
                <w:rtl/>
              </w:rPr>
            </w:pPr>
            <w:r w:rsidRPr="00314B9E">
              <w:rPr>
                <w:rFonts w:asciiTheme="majorBidi" w:hAnsiTheme="majorBidi"/>
                <w:b/>
                <w:bCs/>
                <w:sz w:val="20"/>
                <w:szCs w:val="20"/>
                <w:rtl/>
              </w:rPr>
              <w:t xml:space="preserve">היקף העבודה </w:t>
            </w:r>
          </w:p>
        </w:tc>
        <w:tc>
          <w:tcPr>
            <w:tcW w:w="1134" w:type="dxa"/>
            <w:shd w:val="clear" w:color="auto" w:fill="E6E6E6"/>
            <w:vAlign w:val="center"/>
          </w:tcPr>
          <w:p w14:paraId="32707651" w14:textId="77777777" w:rsidR="00CF3F87" w:rsidRPr="00314B9E" w:rsidRDefault="00CF3F87" w:rsidP="00314B9E">
            <w:pPr>
              <w:spacing w:line="360" w:lineRule="auto"/>
              <w:contextualSpacing/>
              <w:jc w:val="center"/>
              <w:rPr>
                <w:rFonts w:asciiTheme="majorBidi" w:hAnsiTheme="majorBidi"/>
                <w:b/>
                <w:bCs/>
                <w:sz w:val="20"/>
                <w:szCs w:val="20"/>
                <w:rtl/>
              </w:rPr>
            </w:pPr>
            <w:r w:rsidRPr="00314B9E">
              <w:rPr>
                <w:rFonts w:asciiTheme="majorBidi" w:hAnsiTheme="majorBidi"/>
                <w:b/>
                <w:bCs/>
                <w:sz w:val="20"/>
                <w:szCs w:val="20"/>
                <w:rtl/>
              </w:rPr>
              <w:t>שם איש קשר</w:t>
            </w:r>
          </w:p>
        </w:tc>
        <w:tc>
          <w:tcPr>
            <w:tcW w:w="1134" w:type="dxa"/>
            <w:shd w:val="clear" w:color="auto" w:fill="E6E6E6"/>
            <w:vAlign w:val="center"/>
          </w:tcPr>
          <w:p w14:paraId="1F77C444" w14:textId="77777777" w:rsidR="00CF3F87" w:rsidRPr="00314B9E" w:rsidRDefault="00CF3F87" w:rsidP="00314B9E">
            <w:pPr>
              <w:spacing w:line="360" w:lineRule="auto"/>
              <w:contextualSpacing/>
              <w:jc w:val="center"/>
              <w:rPr>
                <w:rFonts w:asciiTheme="majorBidi" w:hAnsiTheme="majorBidi"/>
                <w:b/>
                <w:bCs/>
                <w:sz w:val="20"/>
                <w:szCs w:val="20"/>
                <w:rtl/>
              </w:rPr>
            </w:pPr>
            <w:r w:rsidRPr="00314B9E">
              <w:rPr>
                <w:rFonts w:asciiTheme="majorBidi" w:hAnsiTheme="majorBidi"/>
                <w:b/>
                <w:bCs/>
                <w:sz w:val="20"/>
                <w:szCs w:val="20"/>
                <w:rtl/>
              </w:rPr>
              <w:t>טלפון + טלפון נייד</w:t>
            </w:r>
            <w:r w:rsidR="00560728" w:rsidRPr="00314B9E">
              <w:rPr>
                <w:rFonts w:asciiTheme="majorBidi" w:hAnsiTheme="majorBidi"/>
                <w:b/>
                <w:bCs/>
                <w:sz w:val="20"/>
                <w:szCs w:val="20"/>
                <w:rtl/>
              </w:rPr>
              <w:t xml:space="preserve"> של איש הקשר</w:t>
            </w:r>
          </w:p>
        </w:tc>
      </w:tr>
      <w:tr w:rsidR="00CF3F87" w:rsidRPr="00314B9E" w14:paraId="1C1ECE6D" w14:textId="77777777" w:rsidTr="003B31DA">
        <w:tc>
          <w:tcPr>
            <w:tcW w:w="1276" w:type="dxa"/>
          </w:tcPr>
          <w:p w14:paraId="351BECD5" w14:textId="77777777" w:rsidR="00CF3F87" w:rsidRPr="00314B9E" w:rsidRDefault="00CF3F87" w:rsidP="00314B9E">
            <w:pPr>
              <w:spacing w:line="360" w:lineRule="auto"/>
              <w:contextualSpacing/>
              <w:rPr>
                <w:rFonts w:asciiTheme="majorBidi" w:hAnsiTheme="majorBidi"/>
                <w:rtl/>
              </w:rPr>
            </w:pPr>
          </w:p>
        </w:tc>
        <w:tc>
          <w:tcPr>
            <w:tcW w:w="1134" w:type="dxa"/>
          </w:tcPr>
          <w:p w14:paraId="0B5975AF" w14:textId="77777777" w:rsidR="00CF3F87" w:rsidRPr="00314B9E" w:rsidRDefault="00CF3F87" w:rsidP="00314B9E">
            <w:pPr>
              <w:spacing w:line="360" w:lineRule="auto"/>
              <w:contextualSpacing/>
              <w:rPr>
                <w:rFonts w:asciiTheme="majorBidi" w:hAnsiTheme="majorBidi"/>
                <w:rtl/>
              </w:rPr>
            </w:pPr>
          </w:p>
        </w:tc>
        <w:tc>
          <w:tcPr>
            <w:tcW w:w="1134" w:type="dxa"/>
          </w:tcPr>
          <w:p w14:paraId="020466F0" w14:textId="77777777" w:rsidR="00CF3F87" w:rsidRPr="00314B9E" w:rsidRDefault="00CF3F87" w:rsidP="00314B9E">
            <w:pPr>
              <w:spacing w:line="360" w:lineRule="auto"/>
              <w:contextualSpacing/>
              <w:rPr>
                <w:rFonts w:asciiTheme="majorBidi" w:hAnsiTheme="majorBidi"/>
                <w:rtl/>
              </w:rPr>
            </w:pPr>
          </w:p>
        </w:tc>
        <w:tc>
          <w:tcPr>
            <w:tcW w:w="1134" w:type="dxa"/>
          </w:tcPr>
          <w:p w14:paraId="7DEDA6AD" w14:textId="77777777" w:rsidR="00CF3F87" w:rsidRPr="00314B9E" w:rsidRDefault="00CF3F87" w:rsidP="00314B9E">
            <w:pPr>
              <w:spacing w:line="360" w:lineRule="auto"/>
              <w:contextualSpacing/>
              <w:rPr>
                <w:rFonts w:asciiTheme="majorBidi" w:hAnsiTheme="majorBidi"/>
                <w:rtl/>
              </w:rPr>
            </w:pPr>
          </w:p>
        </w:tc>
        <w:tc>
          <w:tcPr>
            <w:tcW w:w="1134" w:type="dxa"/>
          </w:tcPr>
          <w:p w14:paraId="21204279" w14:textId="77777777" w:rsidR="00CF3F87" w:rsidRPr="00314B9E" w:rsidRDefault="00CF3F87" w:rsidP="00314B9E">
            <w:pPr>
              <w:spacing w:line="360" w:lineRule="auto"/>
              <w:contextualSpacing/>
              <w:rPr>
                <w:rFonts w:asciiTheme="majorBidi" w:hAnsiTheme="majorBidi"/>
                <w:rtl/>
              </w:rPr>
            </w:pPr>
          </w:p>
        </w:tc>
        <w:tc>
          <w:tcPr>
            <w:tcW w:w="1134" w:type="dxa"/>
          </w:tcPr>
          <w:p w14:paraId="6DA2DDAB" w14:textId="77777777" w:rsidR="00CF3F87" w:rsidRPr="00314B9E" w:rsidRDefault="00CF3F87" w:rsidP="00314B9E">
            <w:pPr>
              <w:spacing w:line="360" w:lineRule="auto"/>
              <w:contextualSpacing/>
              <w:rPr>
                <w:rFonts w:asciiTheme="majorBidi" w:hAnsiTheme="majorBidi"/>
                <w:rtl/>
              </w:rPr>
            </w:pPr>
          </w:p>
        </w:tc>
      </w:tr>
    </w:tbl>
    <w:p w14:paraId="64E1F540" w14:textId="77777777" w:rsidR="00CF3F87" w:rsidRPr="000A4B66" w:rsidRDefault="00CF3F87" w:rsidP="002D46C9">
      <w:pPr>
        <w:pStyle w:val="af1"/>
        <w:numPr>
          <w:ilvl w:val="3"/>
          <w:numId w:val="43"/>
        </w:numPr>
        <w:spacing w:after="200" w:line="360" w:lineRule="auto"/>
        <w:ind w:left="2295"/>
        <w:jc w:val="both"/>
        <w:outlineLvl w:val="0"/>
        <w:rPr>
          <w:rFonts w:asciiTheme="majorBidi" w:hAnsiTheme="majorBidi"/>
          <w:szCs w:val="24"/>
          <w:rtl/>
          <w:lang w:eastAsia="en-US"/>
        </w:rPr>
      </w:pPr>
      <w:r w:rsidRPr="003B31DA">
        <w:rPr>
          <w:rFonts w:asciiTheme="majorBidi" w:eastAsia="Calibri" w:hAnsiTheme="majorBidi"/>
          <w:szCs w:val="24"/>
          <w:rtl/>
        </w:rPr>
        <w:t>יובהר</w:t>
      </w:r>
      <w:r w:rsidR="00560728" w:rsidRPr="000A4B66">
        <w:rPr>
          <w:rFonts w:asciiTheme="majorBidi" w:hAnsiTheme="majorBidi"/>
          <w:szCs w:val="24"/>
          <w:rtl/>
          <w:lang w:eastAsia="en-US"/>
        </w:rPr>
        <w:t>,</w:t>
      </w:r>
      <w:r w:rsidRPr="000A4B66">
        <w:rPr>
          <w:rFonts w:asciiTheme="majorBidi" w:hAnsiTheme="majorBidi"/>
          <w:szCs w:val="24"/>
          <w:rtl/>
          <w:lang w:eastAsia="en-US"/>
        </w:rPr>
        <w:t xml:space="preserve"> כי המשרד רשאי לפנות לאנשי קשר/לקוחות מהרשימה הנ"ל או ללקוחות אחרים על בסיס מידע קיים או העולה מן ההצעה או מבדיקתה על מנת להתרשם ממידת שביעות הרצון של לקוחות אלו מהשירותים שסופקו להם ע"י איש הצוות</w:t>
      </w:r>
      <w:r w:rsidR="00C50CF0" w:rsidRPr="000A4B66">
        <w:rPr>
          <w:rFonts w:asciiTheme="majorBidi" w:hAnsiTheme="majorBidi"/>
          <w:szCs w:val="24"/>
          <w:rtl/>
          <w:lang w:eastAsia="en-US"/>
        </w:rPr>
        <w:t xml:space="preserve"> הרלבנטי</w:t>
      </w:r>
      <w:r w:rsidRPr="000A4B66">
        <w:rPr>
          <w:rFonts w:asciiTheme="majorBidi" w:hAnsiTheme="majorBidi"/>
          <w:szCs w:val="24"/>
          <w:rtl/>
          <w:lang w:eastAsia="en-US"/>
        </w:rPr>
        <w:t>.</w:t>
      </w:r>
    </w:p>
    <w:p w14:paraId="4B8A874B" w14:textId="77777777" w:rsidR="00CF3F87" w:rsidRPr="000A4B66" w:rsidRDefault="00CF3F87" w:rsidP="002D46C9">
      <w:pPr>
        <w:pStyle w:val="af1"/>
        <w:numPr>
          <w:ilvl w:val="3"/>
          <w:numId w:val="43"/>
        </w:numPr>
        <w:spacing w:after="200" w:line="360" w:lineRule="auto"/>
        <w:ind w:left="2295"/>
        <w:jc w:val="both"/>
        <w:outlineLvl w:val="0"/>
        <w:rPr>
          <w:rFonts w:asciiTheme="majorBidi" w:hAnsiTheme="majorBidi"/>
          <w:szCs w:val="24"/>
          <w:lang w:eastAsia="en-US"/>
        </w:rPr>
      </w:pPr>
      <w:r w:rsidRPr="000A4B66">
        <w:rPr>
          <w:rFonts w:asciiTheme="majorBidi" w:hAnsiTheme="majorBidi"/>
          <w:szCs w:val="24"/>
          <w:rtl/>
          <w:lang w:eastAsia="en-US"/>
        </w:rPr>
        <w:t>במידת האפשר</w:t>
      </w:r>
      <w:r w:rsidR="00E637F1" w:rsidRPr="000A4B66">
        <w:rPr>
          <w:rFonts w:asciiTheme="majorBidi" w:hAnsiTheme="majorBidi"/>
          <w:szCs w:val="24"/>
          <w:rtl/>
          <w:lang w:eastAsia="en-US"/>
        </w:rPr>
        <w:t>,</w:t>
      </w:r>
      <w:r w:rsidRPr="000A4B66">
        <w:rPr>
          <w:rFonts w:asciiTheme="majorBidi" w:hAnsiTheme="majorBidi"/>
          <w:szCs w:val="24"/>
          <w:rtl/>
          <w:lang w:eastAsia="en-US"/>
        </w:rPr>
        <w:t xml:space="preserve"> ולצורך הוכחת עמידת אנשי הצוות בתנאי הסף ובדרישות הנוספות</w:t>
      </w:r>
      <w:r w:rsidR="00C50CF0" w:rsidRPr="000A4B66">
        <w:rPr>
          <w:rFonts w:asciiTheme="majorBidi" w:hAnsiTheme="majorBidi"/>
          <w:szCs w:val="24"/>
          <w:rtl/>
          <w:lang w:eastAsia="en-US"/>
        </w:rPr>
        <w:t>,</w:t>
      </w:r>
      <w:r w:rsidRPr="000A4B66">
        <w:rPr>
          <w:rFonts w:asciiTheme="majorBidi" w:hAnsiTheme="majorBidi"/>
          <w:szCs w:val="24"/>
          <w:rtl/>
          <w:lang w:eastAsia="en-US"/>
        </w:rPr>
        <w:t xml:space="preserve"> יש לצרף דוגמאות לעבודות רלוונטיות שבוצעו על ידי חברי הצוות.</w:t>
      </w:r>
    </w:p>
    <w:p w14:paraId="1C75296E" w14:textId="77777777" w:rsidR="00983876" w:rsidRPr="002844C6" w:rsidRDefault="00CF3F87" w:rsidP="002D46C9">
      <w:pPr>
        <w:pStyle w:val="af1"/>
        <w:numPr>
          <w:ilvl w:val="3"/>
          <w:numId w:val="43"/>
        </w:numPr>
        <w:spacing w:after="200" w:line="360" w:lineRule="auto"/>
        <w:ind w:left="2295"/>
        <w:jc w:val="both"/>
        <w:outlineLvl w:val="0"/>
        <w:rPr>
          <w:rFonts w:asciiTheme="majorBidi" w:hAnsiTheme="majorBidi"/>
          <w:szCs w:val="24"/>
          <w:rtl/>
        </w:rPr>
      </w:pPr>
      <w:r w:rsidRPr="000A4B66">
        <w:rPr>
          <w:rFonts w:asciiTheme="majorBidi" w:hAnsiTheme="majorBidi"/>
          <w:szCs w:val="24"/>
          <w:rtl/>
          <w:lang w:eastAsia="en-US"/>
        </w:rPr>
        <w:t>ההחלטה האם המציע עומד בדרישת הניסיון וההשכלה</w:t>
      </w:r>
      <w:r w:rsidR="00E637F1" w:rsidRPr="000A4B66">
        <w:rPr>
          <w:rFonts w:asciiTheme="majorBidi" w:hAnsiTheme="majorBidi"/>
          <w:szCs w:val="24"/>
          <w:rtl/>
          <w:lang w:eastAsia="en-US"/>
        </w:rPr>
        <w:t>,</w:t>
      </w:r>
      <w:r w:rsidRPr="000A4B66">
        <w:rPr>
          <w:rFonts w:asciiTheme="majorBidi" w:hAnsiTheme="majorBidi"/>
          <w:szCs w:val="24"/>
          <w:rtl/>
          <w:lang w:eastAsia="en-US"/>
        </w:rPr>
        <w:t xml:space="preserve"> ובכלל זה ההחלטה</w:t>
      </w:r>
      <w:r w:rsidRPr="002844C6">
        <w:rPr>
          <w:rFonts w:asciiTheme="majorBidi" w:hAnsiTheme="majorBidi"/>
          <w:szCs w:val="24"/>
          <w:rtl/>
          <w:lang w:eastAsia="en-US"/>
        </w:rPr>
        <w:t xml:space="preserve"> האם</w:t>
      </w:r>
      <w:r w:rsidRPr="002844C6">
        <w:rPr>
          <w:rFonts w:asciiTheme="majorBidi" w:hAnsiTheme="majorBidi"/>
          <w:szCs w:val="24"/>
          <w:rtl/>
        </w:rPr>
        <w:t xml:space="preserve"> הניסיון שעליו הצביע המציע הוא ניסיון בהתאם לדרישות או האם ההשכלה הינה רלוונטית לשירותים נשוא מכרז זה</w:t>
      </w:r>
      <w:r w:rsidR="00E637F1" w:rsidRPr="002844C6">
        <w:rPr>
          <w:rFonts w:asciiTheme="majorBidi" w:hAnsiTheme="majorBidi"/>
          <w:szCs w:val="24"/>
          <w:rtl/>
        </w:rPr>
        <w:t>,</w:t>
      </w:r>
      <w:r w:rsidRPr="002844C6">
        <w:rPr>
          <w:rFonts w:asciiTheme="majorBidi" w:hAnsiTheme="majorBidi"/>
          <w:szCs w:val="24"/>
          <w:rtl/>
        </w:rPr>
        <w:t xml:space="preserve"> </w:t>
      </w:r>
      <w:r w:rsidR="00C50CF0" w:rsidRPr="002844C6">
        <w:rPr>
          <w:rFonts w:asciiTheme="majorBidi" w:hAnsiTheme="majorBidi"/>
          <w:szCs w:val="24"/>
          <w:rtl/>
        </w:rPr>
        <w:t>נתונה ל</w:t>
      </w:r>
      <w:r w:rsidRPr="002844C6">
        <w:rPr>
          <w:rFonts w:asciiTheme="majorBidi" w:hAnsiTheme="majorBidi"/>
          <w:szCs w:val="24"/>
          <w:rtl/>
        </w:rPr>
        <w:t>שיקול דעתה של ועדת המכרזים.</w:t>
      </w:r>
    </w:p>
    <w:p w14:paraId="55C32AFD" w14:textId="77777777" w:rsidR="00846CA9" w:rsidRPr="00314B9E" w:rsidRDefault="00256E96" w:rsidP="002D46C9">
      <w:pPr>
        <w:pStyle w:val="af1"/>
        <w:numPr>
          <w:ilvl w:val="0"/>
          <w:numId w:val="15"/>
        </w:numPr>
        <w:spacing w:line="360" w:lineRule="auto"/>
        <w:ind w:left="169"/>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ניגוד עניינים</w:t>
      </w:r>
    </w:p>
    <w:p w14:paraId="3B55176F" w14:textId="77777777" w:rsidR="00C50CF0" w:rsidRPr="003B31DA" w:rsidRDefault="00256E96" w:rsidP="002D46C9">
      <w:pPr>
        <w:pStyle w:val="af1"/>
        <w:numPr>
          <w:ilvl w:val="1"/>
          <w:numId w:val="44"/>
        </w:numPr>
        <w:spacing w:line="360" w:lineRule="auto"/>
        <w:ind w:left="736" w:hanging="567"/>
        <w:jc w:val="both"/>
        <w:rPr>
          <w:rFonts w:asciiTheme="majorBidi" w:hAnsiTheme="majorBidi"/>
          <w:szCs w:val="24"/>
          <w:rtl/>
        </w:rPr>
      </w:pPr>
      <w:r w:rsidRPr="003B31DA">
        <w:rPr>
          <w:rFonts w:asciiTheme="majorBidi" w:hAnsiTheme="majorBidi"/>
          <w:szCs w:val="24"/>
          <w:rtl/>
        </w:rPr>
        <w:lastRenderedPageBreak/>
        <w:t>על המציע וכל אחד מאנשי הצוות המוצעים מטעמו, להצהיר כי אינו נמצא בניגוד עניינים בין השירותים אותם הוא מספק כיום לבין השירותים הנדרשים למשרד במסגרת מכרז זה</w:t>
      </w:r>
      <w:r w:rsidR="00E637F1" w:rsidRPr="003B31DA">
        <w:rPr>
          <w:rFonts w:asciiTheme="majorBidi" w:hAnsiTheme="majorBidi"/>
          <w:szCs w:val="24"/>
          <w:rtl/>
        </w:rPr>
        <w:t>,</w:t>
      </w:r>
      <w:r w:rsidR="008834F6" w:rsidRPr="003B31DA">
        <w:rPr>
          <w:rFonts w:asciiTheme="majorBidi" w:hAnsiTheme="majorBidi"/>
          <w:szCs w:val="24"/>
          <w:rtl/>
        </w:rPr>
        <w:t xml:space="preserve"> וכי יימנע מלהימצא במצב זה לתקופה הקבועה במסמכי המכרז.</w:t>
      </w:r>
      <w:r w:rsidRPr="003B31DA">
        <w:rPr>
          <w:rFonts w:asciiTheme="majorBidi" w:hAnsiTheme="majorBidi"/>
          <w:szCs w:val="24"/>
          <w:rtl/>
        </w:rPr>
        <w:t xml:space="preserve"> המציע וכל אחד מאנשי הצוות המוצעים ישיבו על שאלון בנושא ניגוד עניינים. </w:t>
      </w:r>
      <w:r w:rsidRPr="003B31DA">
        <w:rPr>
          <w:rFonts w:asciiTheme="majorBidi" w:hAnsiTheme="majorBidi"/>
          <w:b/>
          <w:bCs/>
          <w:szCs w:val="24"/>
          <w:rtl/>
        </w:rPr>
        <w:t>ההצהר</w:t>
      </w:r>
      <w:r w:rsidR="007902D7" w:rsidRPr="003B31DA">
        <w:rPr>
          <w:rFonts w:asciiTheme="majorBidi" w:hAnsiTheme="majorBidi"/>
          <w:b/>
          <w:bCs/>
          <w:szCs w:val="24"/>
          <w:rtl/>
        </w:rPr>
        <w:t>ות</w:t>
      </w:r>
      <w:r w:rsidRPr="003B31DA">
        <w:rPr>
          <w:rFonts w:asciiTheme="majorBidi" w:hAnsiTheme="majorBidi"/>
          <w:b/>
          <w:bCs/>
          <w:szCs w:val="24"/>
          <w:rtl/>
        </w:rPr>
        <w:t xml:space="preserve"> והשאלון יהיו על גבי המסמ</w:t>
      </w:r>
      <w:r w:rsidR="007902D7" w:rsidRPr="003B31DA">
        <w:rPr>
          <w:rFonts w:asciiTheme="majorBidi" w:hAnsiTheme="majorBidi"/>
          <w:b/>
          <w:bCs/>
          <w:szCs w:val="24"/>
          <w:rtl/>
        </w:rPr>
        <w:t>כים</w:t>
      </w:r>
      <w:r w:rsidRPr="003B31DA">
        <w:rPr>
          <w:rFonts w:asciiTheme="majorBidi" w:hAnsiTheme="majorBidi"/>
          <w:b/>
          <w:bCs/>
          <w:szCs w:val="24"/>
          <w:rtl/>
        </w:rPr>
        <w:t xml:space="preserve"> המצ"ב למכרז כנספח</w:t>
      </w:r>
      <w:r w:rsidR="007902D7" w:rsidRPr="003B31DA">
        <w:rPr>
          <w:rFonts w:asciiTheme="majorBidi" w:hAnsiTheme="majorBidi"/>
          <w:b/>
          <w:bCs/>
          <w:szCs w:val="24"/>
          <w:rtl/>
        </w:rPr>
        <w:t>ים</w:t>
      </w:r>
      <w:r w:rsidRPr="003B31DA">
        <w:rPr>
          <w:rFonts w:asciiTheme="majorBidi" w:hAnsiTheme="majorBidi"/>
          <w:b/>
          <w:bCs/>
          <w:szCs w:val="24"/>
          <w:rtl/>
        </w:rPr>
        <w:t xml:space="preserve"> ח'</w:t>
      </w:r>
      <w:r w:rsidR="007902D7" w:rsidRPr="003B31DA">
        <w:rPr>
          <w:rFonts w:asciiTheme="majorBidi" w:hAnsiTheme="majorBidi"/>
          <w:b/>
          <w:bCs/>
          <w:szCs w:val="24"/>
          <w:rtl/>
        </w:rPr>
        <w:t>1, ח2 ו- ח3</w:t>
      </w:r>
      <w:r w:rsidRPr="003B31DA">
        <w:rPr>
          <w:rFonts w:asciiTheme="majorBidi" w:hAnsiTheme="majorBidi"/>
          <w:b/>
          <w:bCs/>
          <w:szCs w:val="24"/>
          <w:rtl/>
        </w:rPr>
        <w:t>.</w:t>
      </w:r>
    </w:p>
    <w:p w14:paraId="4A70C9E7" w14:textId="77777777" w:rsidR="00BC485A" w:rsidRPr="003B31DA" w:rsidRDefault="00C50CF0" w:rsidP="002D46C9">
      <w:pPr>
        <w:pStyle w:val="af1"/>
        <w:numPr>
          <w:ilvl w:val="1"/>
          <w:numId w:val="44"/>
        </w:numPr>
        <w:spacing w:line="360" w:lineRule="auto"/>
        <w:ind w:left="736" w:hanging="567"/>
        <w:jc w:val="both"/>
        <w:rPr>
          <w:rFonts w:asciiTheme="majorBidi" w:hAnsiTheme="majorBidi"/>
          <w:szCs w:val="24"/>
          <w:rtl/>
        </w:rPr>
      </w:pPr>
      <w:r w:rsidRPr="00314B9E">
        <w:rPr>
          <w:rFonts w:asciiTheme="majorBidi" w:hAnsiTheme="majorBidi"/>
          <w:szCs w:val="24"/>
          <w:rtl/>
        </w:rPr>
        <w:t>על המציע ואנשי הצוות המוצעים מטעמו</w:t>
      </w:r>
      <w:r w:rsidR="00256E96" w:rsidRPr="00314B9E">
        <w:rPr>
          <w:rFonts w:asciiTheme="majorBidi" w:hAnsiTheme="majorBidi"/>
          <w:szCs w:val="24"/>
          <w:rtl/>
        </w:rPr>
        <w:t xml:space="preserve"> לפרט את כל הקשרים המקצועיים, העסקיים, הכלכליים והאישיים עם גורמים אחרים במהלך </w:t>
      </w:r>
      <w:r w:rsidRPr="00314B9E">
        <w:rPr>
          <w:rFonts w:asciiTheme="majorBidi" w:hAnsiTheme="majorBidi"/>
          <w:szCs w:val="24"/>
          <w:rtl/>
        </w:rPr>
        <w:t>חמש</w:t>
      </w:r>
      <w:r w:rsidR="00256E96" w:rsidRPr="00314B9E">
        <w:rPr>
          <w:rFonts w:asciiTheme="majorBidi" w:hAnsiTheme="majorBidi"/>
          <w:szCs w:val="24"/>
          <w:rtl/>
        </w:rPr>
        <w:t xml:space="preserve"> השנים האחרונות, העלולים ליצור ניגוד אינטרסים עם מתן שירותיו בהתאם להצעה זו (לעניין זה יש לפרט גם קשרים של בני משפחה או תאגידים הקשורים למציע).</w:t>
      </w:r>
    </w:p>
    <w:p w14:paraId="63FE6ED2" w14:textId="77777777" w:rsidR="00983876" w:rsidRPr="00314B9E" w:rsidRDefault="00256E96" w:rsidP="002D46C9">
      <w:pPr>
        <w:pStyle w:val="af1"/>
        <w:numPr>
          <w:ilvl w:val="1"/>
          <w:numId w:val="44"/>
        </w:numPr>
        <w:spacing w:line="360" w:lineRule="auto"/>
        <w:ind w:left="736" w:hanging="567"/>
        <w:jc w:val="both"/>
        <w:rPr>
          <w:rFonts w:asciiTheme="majorBidi" w:hAnsiTheme="majorBidi"/>
          <w:szCs w:val="24"/>
          <w:rtl/>
        </w:rPr>
      </w:pPr>
      <w:r w:rsidRPr="00314B9E">
        <w:rPr>
          <w:rFonts w:asciiTheme="majorBidi" w:hAnsiTheme="majorBidi"/>
          <w:szCs w:val="24"/>
          <w:rtl/>
        </w:rPr>
        <w:t>ועדת המכרזים של המשרד רשאית לפסול הצעות שיש בהן לדעתה חשש למצב של ניגוד עניינים. כן רשאית הוועדה לקבוע עם הזוכה הסדר למניעת ניגוד עניינים</w:t>
      </w:r>
      <w:r w:rsidR="00E637F1" w:rsidRPr="00314B9E">
        <w:rPr>
          <w:rFonts w:asciiTheme="majorBidi" w:hAnsiTheme="majorBidi"/>
          <w:szCs w:val="24"/>
          <w:rtl/>
        </w:rPr>
        <w:t>,</w:t>
      </w:r>
      <w:r w:rsidRPr="00314B9E">
        <w:rPr>
          <w:rFonts w:asciiTheme="majorBidi" w:hAnsiTheme="majorBidi"/>
          <w:szCs w:val="24"/>
          <w:rtl/>
        </w:rPr>
        <w:t xml:space="preserve"> והכול ע"פ שקול דעתה הבלעדי.</w:t>
      </w:r>
    </w:p>
    <w:p w14:paraId="32EE4834" w14:textId="77777777" w:rsidR="00BC485A" w:rsidRPr="00314B9E" w:rsidRDefault="00BC485A" w:rsidP="00314B9E">
      <w:pPr>
        <w:spacing w:line="360" w:lineRule="auto"/>
        <w:jc w:val="both"/>
        <w:rPr>
          <w:rFonts w:asciiTheme="majorBidi" w:hAnsiTheme="majorBidi"/>
          <w:szCs w:val="24"/>
          <w:rtl/>
        </w:rPr>
      </w:pPr>
    </w:p>
    <w:p w14:paraId="7A54CB87" w14:textId="77777777" w:rsidR="00846CA9" w:rsidRPr="00314B9E" w:rsidRDefault="00E30E60" w:rsidP="002D46C9">
      <w:pPr>
        <w:pStyle w:val="af1"/>
        <w:numPr>
          <w:ilvl w:val="0"/>
          <w:numId w:val="15"/>
        </w:numPr>
        <w:spacing w:line="360" w:lineRule="auto"/>
        <w:ind w:left="169"/>
        <w:jc w:val="both"/>
        <w:outlineLvl w:val="0"/>
        <w:rPr>
          <w:rFonts w:asciiTheme="majorBidi" w:hAnsiTheme="majorBidi"/>
          <w:sz w:val="28"/>
          <w:szCs w:val="28"/>
          <w:rtl/>
        </w:rPr>
      </w:pPr>
      <w:r w:rsidRPr="00314B9E">
        <w:rPr>
          <w:rFonts w:asciiTheme="majorBidi" w:hAnsiTheme="majorBidi"/>
          <w:b/>
          <w:bCs/>
          <w:sz w:val="28"/>
          <w:szCs w:val="28"/>
          <w:u w:val="single"/>
          <w:rtl/>
        </w:rPr>
        <w:t>תנאים כלליים הקשורים לביצוע העבודה:</w:t>
      </w:r>
    </w:p>
    <w:p w14:paraId="2210F5AD" w14:textId="77777777" w:rsidR="00846CA9" w:rsidRPr="000A4B66" w:rsidRDefault="00E30E60" w:rsidP="000D7D41">
      <w:pPr>
        <w:pStyle w:val="af1"/>
        <w:numPr>
          <w:ilvl w:val="1"/>
          <w:numId w:val="45"/>
        </w:numPr>
        <w:spacing w:line="360" w:lineRule="auto"/>
        <w:ind w:hanging="551"/>
        <w:jc w:val="both"/>
        <w:rPr>
          <w:rFonts w:asciiTheme="majorBidi" w:hAnsiTheme="majorBidi"/>
          <w:szCs w:val="24"/>
        </w:rPr>
      </w:pPr>
      <w:r w:rsidRPr="000A4B66">
        <w:rPr>
          <w:rFonts w:asciiTheme="majorBidi" w:hAnsiTheme="majorBidi"/>
          <w:szCs w:val="24"/>
          <w:rtl/>
          <w:lang w:eastAsia="en-US"/>
        </w:rPr>
        <w:t>הממונה</w:t>
      </w:r>
      <w:r w:rsidRPr="000A4B66">
        <w:rPr>
          <w:rFonts w:asciiTheme="majorBidi" w:hAnsiTheme="majorBidi"/>
          <w:szCs w:val="24"/>
          <w:rtl/>
        </w:rPr>
        <w:t xml:space="preserve"> מטעם המשרד על ביצוע השירותים נשוא מכרז זה </w:t>
      </w:r>
      <w:r w:rsidR="005E2D33" w:rsidRPr="000A4B66">
        <w:rPr>
          <w:rFonts w:asciiTheme="majorBidi" w:hAnsiTheme="majorBidi"/>
          <w:szCs w:val="24"/>
          <w:rtl/>
        </w:rPr>
        <w:t>ה</w:t>
      </w:r>
      <w:r w:rsidR="005E3348" w:rsidRPr="000A4B66">
        <w:rPr>
          <w:rFonts w:asciiTheme="majorBidi" w:hAnsiTheme="majorBidi"/>
          <w:szCs w:val="24"/>
          <w:rtl/>
        </w:rPr>
        <w:t>ו</w:t>
      </w:r>
      <w:r w:rsidR="005E2D33" w:rsidRPr="000A4B66">
        <w:rPr>
          <w:rFonts w:asciiTheme="majorBidi" w:hAnsiTheme="majorBidi"/>
          <w:szCs w:val="24"/>
          <w:rtl/>
        </w:rPr>
        <w:t>א</w:t>
      </w:r>
      <w:r w:rsidR="00C77F87">
        <w:rPr>
          <w:rFonts w:asciiTheme="majorBidi" w:hAnsiTheme="majorBidi" w:hint="cs"/>
          <w:szCs w:val="24"/>
          <w:rtl/>
        </w:rPr>
        <w:t xml:space="preserve"> מר</w:t>
      </w:r>
      <w:r w:rsidR="005E2D33" w:rsidRPr="000A4B66">
        <w:rPr>
          <w:rFonts w:asciiTheme="majorBidi" w:hAnsiTheme="majorBidi"/>
          <w:szCs w:val="24"/>
          <w:rtl/>
        </w:rPr>
        <w:t xml:space="preserve"> </w:t>
      </w:r>
      <w:r w:rsidR="00C656EA" w:rsidRPr="0002393E">
        <w:rPr>
          <w:rFonts w:asciiTheme="majorBidi" w:hAnsiTheme="majorBidi" w:hint="eastAsia"/>
          <w:szCs w:val="24"/>
          <w:rtl/>
        </w:rPr>
        <w:t>חן</w:t>
      </w:r>
      <w:r w:rsidR="00C656EA" w:rsidRPr="0002393E">
        <w:rPr>
          <w:rFonts w:asciiTheme="majorBidi" w:hAnsiTheme="majorBidi"/>
          <w:szCs w:val="24"/>
          <w:rtl/>
        </w:rPr>
        <w:t xml:space="preserve"> </w:t>
      </w:r>
      <w:r w:rsidR="00C656EA" w:rsidRPr="0002393E">
        <w:rPr>
          <w:rFonts w:asciiTheme="majorBidi" w:hAnsiTheme="majorBidi" w:hint="eastAsia"/>
          <w:szCs w:val="24"/>
          <w:rtl/>
        </w:rPr>
        <w:t>בר</w:t>
      </w:r>
      <w:r w:rsidR="00C656EA" w:rsidRPr="0002393E">
        <w:rPr>
          <w:rFonts w:asciiTheme="majorBidi" w:hAnsiTheme="majorBidi"/>
          <w:szCs w:val="24"/>
          <w:rtl/>
        </w:rPr>
        <w:t xml:space="preserve"> </w:t>
      </w:r>
      <w:r w:rsidR="00C656EA" w:rsidRPr="0002393E">
        <w:rPr>
          <w:rFonts w:asciiTheme="majorBidi" w:hAnsiTheme="majorBidi" w:hint="eastAsia"/>
          <w:szCs w:val="24"/>
          <w:rtl/>
        </w:rPr>
        <w:t>יוסף</w:t>
      </w:r>
      <w:r w:rsidR="000D7D41">
        <w:rPr>
          <w:rFonts w:asciiTheme="majorBidi" w:hAnsiTheme="majorBidi" w:hint="cs"/>
          <w:szCs w:val="24"/>
          <w:rtl/>
        </w:rPr>
        <w:t xml:space="preserve">, מנהל מינהל הדלק והגז, </w:t>
      </w:r>
      <w:r w:rsidR="005E2D33" w:rsidRPr="000A4B66">
        <w:rPr>
          <w:rFonts w:asciiTheme="majorBidi" w:hAnsiTheme="majorBidi"/>
          <w:szCs w:val="24"/>
          <w:rtl/>
        </w:rPr>
        <w:t xml:space="preserve"> </w:t>
      </w:r>
      <w:r w:rsidRPr="000A4B66">
        <w:rPr>
          <w:rFonts w:asciiTheme="majorBidi" w:hAnsiTheme="majorBidi"/>
          <w:szCs w:val="24"/>
          <w:rtl/>
        </w:rPr>
        <w:t xml:space="preserve">או מי שימונה </w:t>
      </w:r>
      <w:r w:rsidR="005E2D33" w:rsidRPr="000A4B66">
        <w:rPr>
          <w:rFonts w:asciiTheme="majorBidi" w:hAnsiTheme="majorBidi"/>
          <w:szCs w:val="24"/>
          <w:rtl/>
        </w:rPr>
        <w:t>מטעמ</w:t>
      </w:r>
      <w:r w:rsidR="005E3348" w:rsidRPr="000A4B66">
        <w:rPr>
          <w:rFonts w:asciiTheme="majorBidi" w:hAnsiTheme="majorBidi"/>
          <w:szCs w:val="24"/>
          <w:rtl/>
        </w:rPr>
        <w:t>ו</w:t>
      </w:r>
      <w:r w:rsidR="00153674" w:rsidRPr="000A4B66">
        <w:rPr>
          <w:rFonts w:asciiTheme="majorBidi" w:hAnsiTheme="majorBidi"/>
          <w:szCs w:val="24"/>
          <w:rtl/>
        </w:rPr>
        <w:t xml:space="preserve"> </w:t>
      </w:r>
      <w:r w:rsidRPr="000A4B66">
        <w:rPr>
          <w:rFonts w:asciiTheme="majorBidi" w:hAnsiTheme="majorBidi"/>
          <w:szCs w:val="24"/>
          <w:rtl/>
        </w:rPr>
        <w:t>בכתב (להלן: "</w:t>
      </w:r>
      <w:r w:rsidRPr="000A4B66">
        <w:rPr>
          <w:rFonts w:asciiTheme="majorBidi" w:hAnsiTheme="majorBidi"/>
          <w:b/>
          <w:bCs/>
          <w:szCs w:val="24"/>
          <w:rtl/>
        </w:rPr>
        <w:t>הממונה</w:t>
      </w:r>
      <w:r w:rsidRPr="000A4B66">
        <w:rPr>
          <w:rFonts w:asciiTheme="majorBidi" w:hAnsiTheme="majorBidi"/>
          <w:szCs w:val="24"/>
          <w:rtl/>
        </w:rPr>
        <w:t>").</w:t>
      </w:r>
    </w:p>
    <w:p w14:paraId="7FADBC98" w14:textId="77777777" w:rsidR="00846CA9" w:rsidRPr="00314B9E" w:rsidRDefault="004D6DE5" w:rsidP="002D46C9">
      <w:pPr>
        <w:pStyle w:val="af1"/>
        <w:numPr>
          <w:ilvl w:val="1"/>
          <w:numId w:val="45"/>
        </w:numPr>
        <w:spacing w:line="360" w:lineRule="auto"/>
        <w:ind w:hanging="551"/>
        <w:jc w:val="both"/>
        <w:rPr>
          <w:rFonts w:asciiTheme="majorBidi" w:hAnsiTheme="majorBidi"/>
          <w:szCs w:val="24"/>
          <w:lang w:eastAsia="en-US"/>
        </w:rPr>
      </w:pPr>
      <w:r w:rsidRPr="004D6DE5">
        <w:rPr>
          <w:rFonts w:asciiTheme="majorBidi" w:hAnsiTheme="majorBidi" w:hint="cs"/>
          <w:b/>
          <w:bCs/>
          <w:szCs w:val="24"/>
          <w:rtl/>
          <w:lang w:eastAsia="en-US"/>
        </w:rPr>
        <w:t>ביטוחים -</w:t>
      </w:r>
      <w:r>
        <w:rPr>
          <w:rFonts w:asciiTheme="majorBidi" w:hAnsiTheme="majorBidi" w:hint="cs"/>
          <w:szCs w:val="24"/>
          <w:rtl/>
          <w:lang w:eastAsia="en-US"/>
        </w:rPr>
        <w:t xml:space="preserve"> </w:t>
      </w:r>
      <w:r w:rsidR="00015110" w:rsidRPr="00314B9E">
        <w:rPr>
          <w:rFonts w:asciiTheme="majorBidi" w:hAnsiTheme="majorBidi"/>
          <w:szCs w:val="24"/>
          <w:rtl/>
          <w:lang w:eastAsia="en-US"/>
        </w:rPr>
        <w:t>הזוכה יהיה חייב לבטח עצמו בביטוחים מתאימים (לרבות ביטוח אחריות מקצועית, חבות מעבידים</w:t>
      </w:r>
      <w:r w:rsidR="00E637F1" w:rsidRPr="00314B9E">
        <w:rPr>
          <w:rFonts w:asciiTheme="majorBidi" w:hAnsiTheme="majorBidi"/>
          <w:szCs w:val="24"/>
          <w:rtl/>
          <w:lang w:eastAsia="en-US"/>
        </w:rPr>
        <w:t>,</w:t>
      </w:r>
      <w:r w:rsidR="00015110" w:rsidRPr="00314B9E">
        <w:rPr>
          <w:rFonts w:asciiTheme="majorBidi" w:hAnsiTheme="majorBidi"/>
          <w:szCs w:val="24"/>
          <w:rtl/>
          <w:lang w:eastAsia="en-US"/>
        </w:rPr>
        <w:t xml:space="preserve"> ונזקי צד ג') נגד כל תביעה בגין נזקים שהוא עלול להתחייב בהם כתוצאה מביצוע העבודות ממתן השירותים במפרט או כל חלק מהם. הביטוח יכלול התחייבות של המבטח לשפות את המשרד ו/או המדינה בגין כל נזק כאמור שייגרם למי מהם בקשר עם נזקים כאמור. כמו כן תכלול הפוליסה הוראה בדבר התחייבות המבטח שלא לשנות תנאים בפוליסה ללא הסכמת המשרד. הצגת פוליסות ביטוח בתוקף לתקופת החוזה, תהיה תנאי מתלה לחתימת החוזה עם הזוכה.</w:t>
      </w:r>
      <w:r w:rsidR="00197607" w:rsidRPr="00314B9E">
        <w:rPr>
          <w:rFonts w:asciiTheme="majorBidi" w:hAnsiTheme="majorBidi"/>
          <w:szCs w:val="24"/>
          <w:rtl/>
          <w:lang w:eastAsia="en-US"/>
        </w:rPr>
        <w:t xml:space="preserve"> נוסח פוליסת הביטוח הנדרשת מפורטת בהסכם המצ"ב.</w:t>
      </w:r>
      <w:r w:rsidR="00A8381F" w:rsidRPr="00314B9E">
        <w:rPr>
          <w:rFonts w:asciiTheme="majorBidi" w:hAnsiTheme="majorBidi"/>
          <w:szCs w:val="24"/>
          <w:rtl/>
          <w:lang w:eastAsia="en-US"/>
        </w:rPr>
        <w:t xml:space="preserve"> </w:t>
      </w:r>
    </w:p>
    <w:p w14:paraId="47290FC0" w14:textId="77777777" w:rsidR="004D6DE5" w:rsidRDefault="004D6DE5" w:rsidP="002D46C9">
      <w:pPr>
        <w:pStyle w:val="af1"/>
        <w:numPr>
          <w:ilvl w:val="1"/>
          <w:numId w:val="45"/>
        </w:numPr>
        <w:spacing w:line="360" w:lineRule="auto"/>
        <w:ind w:hanging="551"/>
        <w:jc w:val="both"/>
        <w:rPr>
          <w:rFonts w:asciiTheme="majorBidi" w:hAnsiTheme="majorBidi"/>
          <w:szCs w:val="24"/>
        </w:rPr>
      </w:pPr>
      <w:r w:rsidRPr="004D6DE5">
        <w:rPr>
          <w:rFonts w:asciiTheme="majorBidi" w:hAnsiTheme="majorBidi" w:hint="cs"/>
          <w:b/>
          <w:bCs/>
          <w:szCs w:val="24"/>
          <w:rtl/>
        </w:rPr>
        <w:t>מתן השירותים</w:t>
      </w:r>
      <w:r>
        <w:rPr>
          <w:rFonts w:asciiTheme="majorBidi" w:hAnsiTheme="majorBidi" w:hint="cs"/>
          <w:szCs w:val="24"/>
          <w:rtl/>
        </w:rPr>
        <w:t xml:space="preserve"> - </w:t>
      </w:r>
      <w:r w:rsidR="00E30E60" w:rsidRPr="00314B9E">
        <w:rPr>
          <w:rFonts w:asciiTheme="majorBidi" w:hAnsiTheme="majorBidi"/>
          <w:szCs w:val="24"/>
          <w:rtl/>
        </w:rPr>
        <w:t>השירותים יינתנו על ידי הזוכה ונותני השירותים המועסקים על ידו</w:t>
      </w:r>
      <w:r w:rsidR="00197607" w:rsidRPr="00314B9E">
        <w:rPr>
          <w:rFonts w:asciiTheme="majorBidi" w:hAnsiTheme="majorBidi"/>
          <w:szCs w:val="24"/>
          <w:rtl/>
        </w:rPr>
        <w:t xml:space="preserve"> שאושרו על ידי המשרד</w:t>
      </w:r>
      <w:r w:rsidR="00E30E60" w:rsidRPr="00314B9E">
        <w:rPr>
          <w:rFonts w:asciiTheme="majorBidi" w:hAnsiTheme="majorBidi"/>
          <w:szCs w:val="24"/>
          <w:rtl/>
        </w:rPr>
        <w:t xml:space="preserve"> בהתאם לתנאי המכרז, לשביעות רצונו של הממונה</w:t>
      </w:r>
      <w:r w:rsidR="004270B2" w:rsidRPr="00314B9E">
        <w:rPr>
          <w:rFonts w:asciiTheme="majorBidi" w:hAnsiTheme="majorBidi"/>
          <w:szCs w:val="24"/>
          <w:rtl/>
        </w:rPr>
        <w:t>, בהתאם לתנאי הסכם זה</w:t>
      </w:r>
      <w:r w:rsidR="00E30E60" w:rsidRPr="00314B9E">
        <w:rPr>
          <w:rFonts w:asciiTheme="majorBidi" w:hAnsiTheme="majorBidi"/>
          <w:szCs w:val="24"/>
          <w:rtl/>
        </w:rPr>
        <w:t xml:space="preserve">. </w:t>
      </w:r>
    </w:p>
    <w:p w14:paraId="0D4E0E65" w14:textId="77777777" w:rsidR="004D6DE5" w:rsidRPr="00314B9E" w:rsidRDefault="004D6DE5" w:rsidP="002D46C9">
      <w:pPr>
        <w:pStyle w:val="af1"/>
        <w:numPr>
          <w:ilvl w:val="2"/>
          <w:numId w:val="45"/>
        </w:numPr>
        <w:spacing w:line="360" w:lineRule="auto"/>
        <w:jc w:val="both"/>
        <w:rPr>
          <w:rFonts w:asciiTheme="majorBidi" w:hAnsiTheme="majorBidi"/>
          <w:szCs w:val="24"/>
        </w:rPr>
      </w:pPr>
      <w:r w:rsidRPr="00314B9E">
        <w:rPr>
          <w:rFonts w:asciiTheme="majorBidi" w:hAnsiTheme="majorBidi"/>
          <w:szCs w:val="24"/>
          <w:rtl/>
        </w:rPr>
        <w:t>הזוכה או מי מטעמו לא יהיה רשאי להעביר או להסב את זכויותיו ע"פ הצעה זו, כולן או חלקן, לצד שלישי אלא בהסכמה מראש ובכתב מהמשרד.</w:t>
      </w:r>
    </w:p>
    <w:p w14:paraId="068B03C6" w14:textId="77777777" w:rsidR="004D6DE5" w:rsidRPr="00314B9E" w:rsidRDefault="004D6DE5" w:rsidP="002D46C9">
      <w:pPr>
        <w:pStyle w:val="af1"/>
        <w:numPr>
          <w:ilvl w:val="2"/>
          <w:numId w:val="45"/>
        </w:numPr>
        <w:spacing w:line="360" w:lineRule="auto"/>
        <w:jc w:val="both"/>
        <w:rPr>
          <w:rFonts w:asciiTheme="majorBidi" w:hAnsiTheme="majorBidi"/>
          <w:szCs w:val="24"/>
        </w:rPr>
      </w:pPr>
      <w:r w:rsidRPr="00314B9E">
        <w:rPr>
          <w:rFonts w:asciiTheme="majorBidi" w:hAnsiTheme="majorBidi"/>
          <w:szCs w:val="24"/>
          <w:rtl/>
        </w:rPr>
        <w:t>נותני השירותים מטעם הזוכה, יהיו אלו שהוצעו ע"י הזוכה במסגרת ההצעה. החלפת מי מנותני שירותים אלו ביוזמת הזוכה בנותני שירותים אחרים בעלי ידע וניסיון דומים או עדיפים, מותנית בהסכמה להחלפה מראש ובכתב ע"י המשרד ובהתראה של 60 ימים מראש, אלא אם אישר הממונה החלפה מסוימת במועד שונה.</w:t>
      </w:r>
    </w:p>
    <w:p w14:paraId="1E1C768F" w14:textId="77777777" w:rsidR="004D6DE5" w:rsidRPr="00314B9E" w:rsidRDefault="004D6DE5" w:rsidP="002D46C9">
      <w:pPr>
        <w:pStyle w:val="af1"/>
        <w:numPr>
          <w:ilvl w:val="2"/>
          <w:numId w:val="45"/>
        </w:numPr>
        <w:spacing w:line="360" w:lineRule="auto"/>
        <w:jc w:val="both"/>
        <w:rPr>
          <w:rFonts w:asciiTheme="majorBidi" w:hAnsiTheme="majorBidi"/>
          <w:szCs w:val="24"/>
        </w:rPr>
      </w:pPr>
      <w:r w:rsidRPr="00314B9E">
        <w:rPr>
          <w:rFonts w:asciiTheme="majorBidi" w:hAnsiTheme="majorBidi"/>
          <w:szCs w:val="24"/>
          <w:rtl/>
        </w:rPr>
        <w:t>הממונה יהיה רשאי לדרוש את החלפתו של מי מנותני השירותים ועל הזוכה יהיה להחליפו, בתוך 60 ימים מיום דרישת הממונה, בנותן שירותים אחר בעל ידע וניסיון דומים או עדיפים לו אשר יאושר מראש בידי המשרד.</w:t>
      </w:r>
    </w:p>
    <w:p w14:paraId="44FD0532" w14:textId="77777777" w:rsidR="00846CA9" w:rsidRPr="00314B9E" w:rsidRDefault="00E30E60" w:rsidP="002D46C9">
      <w:pPr>
        <w:pStyle w:val="af1"/>
        <w:numPr>
          <w:ilvl w:val="2"/>
          <w:numId w:val="45"/>
        </w:numPr>
        <w:spacing w:line="360" w:lineRule="auto"/>
        <w:jc w:val="both"/>
        <w:rPr>
          <w:rFonts w:asciiTheme="majorBidi" w:hAnsiTheme="majorBidi"/>
          <w:szCs w:val="24"/>
        </w:rPr>
      </w:pPr>
      <w:r w:rsidRPr="00314B9E">
        <w:rPr>
          <w:rFonts w:asciiTheme="majorBidi" w:hAnsiTheme="majorBidi"/>
          <w:szCs w:val="24"/>
          <w:rtl/>
        </w:rPr>
        <w:t>הזוכה ומי מטעמו מתחייבים להעניק את השירותים במומחיות, במקצועיות ובמיומנות על פי כל הסטנדרטים המקצועיים</w:t>
      </w:r>
      <w:r w:rsidR="00197607" w:rsidRPr="00314B9E">
        <w:rPr>
          <w:rFonts w:asciiTheme="majorBidi" w:hAnsiTheme="majorBidi"/>
          <w:szCs w:val="24"/>
          <w:rtl/>
        </w:rPr>
        <w:t xml:space="preserve"> המקובלים</w:t>
      </w:r>
      <w:r w:rsidRPr="00314B9E">
        <w:rPr>
          <w:rFonts w:asciiTheme="majorBidi" w:hAnsiTheme="majorBidi"/>
          <w:szCs w:val="24"/>
          <w:rtl/>
        </w:rPr>
        <w:t>.</w:t>
      </w:r>
    </w:p>
    <w:p w14:paraId="39BD2050" w14:textId="77777777" w:rsidR="00846CA9" w:rsidRPr="00A83A9A" w:rsidRDefault="004D6DE5" w:rsidP="002D46C9">
      <w:pPr>
        <w:pStyle w:val="af1"/>
        <w:numPr>
          <w:ilvl w:val="1"/>
          <w:numId w:val="45"/>
        </w:numPr>
        <w:spacing w:line="360" w:lineRule="auto"/>
        <w:ind w:hanging="551"/>
        <w:jc w:val="both"/>
        <w:rPr>
          <w:rFonts w:asciiTheme="majorBidi" w:hAnsiTheme="majorBidi"/>
          <w:szCs w:val="24"/>
        </w:rPr>
      </w:pPr>
      <w:r w:rsidRPr="004D6DE5">
        <w:rPr>
          <w:rFonts w:asciiTheme="majorBidi" w:hAnsiTheme="majorBidi" w:hint="cs"/>
          <w:b/>
          <w:bCs/>
          <w:szCs w:val="24"/>
          <w:rtl/>
        </w:rPr>
        <w:lastRenderedPageBreak/>
        <w:t>שמירה על סודיות</w:t>
      </w:r>
      <w:r>
        <w:rPr>
          <w:rFonts w:asciiTheme="majorBidi" w:hAnsiTheme="majorBidi" w:hint="cs"/>
          <w:szCs w:val="24"/>
          <w:rtl/>
        </w:rPr>
        <w:t xml:space="preserve"> - </w:t>
      </w:r>
      <w:r w:rsidR="00E30E60" w:rsidRPr="00314B9E">
        <w:rPr>
          <w:rFonts w:asciiTheme="majorBidi" w:hAnsiTheme="majorBidi"/>
          <w:szCs w:val="24"/>
          <w:rtl/>
        </w:rPr>
        <w:t>ה</w:t>
      </w:r>
      <w:r w:rsidR="00894CB2" w:rsidRPr="00314B9E">
        <w:rPr>
          <w:rFonts w:asciiTheme="majorBidi" w:hAnsiTheme="majorBidi"/>
          <w:szCs w:val="24"/>
          <w:rtl/>
        </w:rPr>
        <w:t>זוכה י</w:t>
      </w:r>
      <w:r w:rsidR="00E30E60" w:rsidRPr="00314B9E">
        <w:rPr>
          <w:rFonts w:asciiTheme="majorBidi" w:hAnsiTheme="majorBidi"/>
          <w:szCs w:val="24"/>
          <w:rtl/>
        </w:rPr>
        <w:t xml:space="preserve">תחייב לשמור על סודיות המידע </w:t>
      </w:r>
      <w:r w:rsidR="008A05CD" w:rsidRPr="00314B9E">
        <w:rPr>
          <w:rFonts w:asciiTheme="majorBidi" w:hAnsiTheme="majorBidi"/>
          <w:szCs w:val="24"/>
          <w:rtl/>
        </w:rPr>
        <w:t xml:space="preserve">שיגיע </w:t>
      </w:r>
      <w:r w:rsidR="00E30E60" w:rsidRPr="00314B9E">
        <w:rPr>
          <w:rFonts w:asciiTheme="majorBidi" w:hAnsiTheme="majorBidi"/>
          <w:szCs w:val="24"/>
          <w:rtl/>
        </w:rPr>
        <w:t xml:space="preserve">אליו עקב מתן השירותים </w:t>
      </w:r>
      <w:r w:rsidR="003218AB" w:rsidRPr="00314B9E">
        <w:rPr>
          <w:rFonts w:asciiTheme="majorBidi" w:hAnsiTheme="majorBidi"/>
          <w:szCs w:val="24"/>
          <w:rtl/>
        </w:rPr>
        <w:t>הן בתקופת ההסכם והן לאחריה. כן י</w:t>
      </w:r>
      <w:r w:rsidR="00E30E60" w:rsidRPr="00314B9E">
        <w:rPr>
          <w:rFonts w:asciiTheme="majorBidi" w:hAnsiTheme="majorBidi"/>
          <w:szCs w:val="24"/>
          <w:rtl/>
        </w:rPr>
        <w:t>תחייב ה</w:t>
      </w:r>
      <w:r w:rsidR="003218AB" w:rsidRPr="00314B9E">
        <w:rPr>
          <w:rFonts w:asciiTheme="majorBidi" w:hAnsiTheme="majorBidi"/>
          <w:szCs w:val="24"/>
          <w:rtl/>
        </w:rPr>
        <w:t xml:space="preserve">זוכה </w:t>
      </w:r>
      <w:r w:rsidR="00E30E60" w:rsidRPr="00314B9E">
        <w:rPr>
          <w:rFonts w:asciiTheme="majorBidi" w:hAnsiTheme="majorBidi"/>
          <w:szCs w:val="24"/>
          <w:rtl/>
        </w:rPr>
        <w:t xml:space="preserve">כי </w:t>
      </w:r>
      <w:r w:rsidR="003218AB" w:rsidRPr="00314B9E">
        <w:rPr>
          <w:rFonts w:asciiTheme="majorBidi" w:hAnsiTheme="majorBidi"/>
          <w:szCs w:val="24"/>
          <w:rtl/>
        </w:rPr>
        <w:t>כל נותני השירותים</w:t>
      </w:r>
      <w:r w:rsidR="00E30E60" w:rsidRPr="00314B9E">
        <w:rPr>
          <w:rFonts w:asciiTheme="majorBidi" w:hAnsiTheme="majorBidi"/>
          <w:szCs w:val="24"/>
          <w:rtl/>
        </w:rPr>
        <w:t xml:space="preserve"> מטעמו במסגרת הסכם זה</w:t>
      </w:r>
      <w:r w:rsidR="003218AB" w:rsidRPr="00314B9E">
        <w:rPr>
          <w:rFonts w:asciiTheme="majorBidi" w:hAnsiTheme="majorBidi"/>
          <w:szCs w:val="24"/>
          <w:rtl/>
        </w:rPr>
        <w:t>,</w:t>
      </w:r>
      <w:r w:rsidR="00E30E60" w:rsidRPr="00314B9E">
        <w:rPr>
          <w:rFonts w:asciiTheme="majorBidi" w:hAnsiTheme="majorBidi"/>
          <w:szCs w:val="24"/>
          <w:rtl/>
        </w:rPr>
        <w:t xml:space="preserve"> </w:t>
      </w:r>
      <w:r w:rsidR="003218AB" w:rsidRPr="00314B9E">
        <w:rPr>
          <w:rFonts w:asciiTheme="majorBidi" w:hAnsiTheme="majorBidi"/>
          <w:szCs w:val="24"/>
          <w:rtl/>
        </w:rPr>
        <w:t>י</w:t>
      </w:r>
      <w:r w:rsidR="00E30E60" w:rsidRPr="00314B9E">
        <w:rPr>
          <w:rFonts w:asciiTheme="majorBidi" w:hAnsiTheme="majorBidi"/>
          <w:szCs w:val="24"/>
          <w:rtl/>
        </w:rPr>
        <w:t>ימנעו מגילויו של מידע כלשהו הנוגע לפעילותם עבור המשרד, הן לגורמים שאינם קשורים ל</w:t>
      </w:r>
      <w:r w:rsidR="003218AB" w:rsidRPr="00314B9E">
        <w:rPr>
          <w:rFonts w:asciiTheme="majorBidi" w:hAnsiTheme="majorBidi"/>
          <w:szCs w:val="24"/>
          <w:rtl/>
        </w:rPr>
        <w:t>זוכה</w:t>
      </w:r>
      <w:r w:rsidR="00E30E60" w:rsidRPr="00314B9E">
        <w:rPr>
          <w:rFonts w:asciiTheme="majorBidi" w:hAnsiTheme="majorBidi"/>
          <w:szCs w:val="24"/>
          <w:rtl/>
        </w:rPr>
        <w:t xml:space="preserve"> והן </w:t>
      </w:r>
      <w:r w:rsidR="00E30E60" w:rsidRPr="00A83A9A">
        <w:rPr>
          <w:rFonts w:asciiTheme="majorBidi" w:hAnsiTheme="majorBidi"/>
          <w:szCs w:val="24"/>
          <w:rtl/>
        </w:rPr>
        <w:t>לגורמים אצל ה</w:t>
      </w:r>
      <w:r w:rsidR="003218AB" w:rsidRPr="00A83A9A">
        <w:rPr>
          <w:rFonts w:asciiTheme="majorBidi" w:hAnsiTheme="majorBidi"/>
          <w:szCs w:val="24"/>
          <w:rtl/>
        </w:rPr>
        <w:t>זוכה</w:t>
      </w:r>
      <w:r w:rsidR="00015110" w:rsidRPr="00A83A9A">
        <w:rPr>
          <w:rFonts w:asciiTheme="majorBidi" w:hAnsiTheme="majorBidi"/>
          <w:szCs w:val="24"/>
          <w:rtl/>
        </w:rPr>
        <w:t xml:space="preserve"> עצמ</w:t>
      </w:r>
      <w:r w:rsidR="00E30E60" w:rsidRPr="00A83A9A">
        <w:rPr>
          <w:rFonts w:asciiTheme="majorBidi" w:hAnsiTheme="majorBidi"/>
          <w:szCs w:val="24"/>
          <w:rtl/>
        </w:rPr>
        <w:t xml:space="preserve">ו שאינם מספקים שירותים בקשר עם מכרז זה. </w:t>
      </w:r>
      <w:r w:rsidR="003218AB" w:rsidRPr="00A83A9A">
        <w:rPr>
          <w:rFonts w:asciiTheme="majorBidi" w:hAnsiTheme="majorBidi"/>
          <w:szCs w:val="24"/>
          <w:rtl/>
        </w:rPr>
        <w:t xml:space="preserve">הזוכה ונותני השירותים מטעמו </w:t>
      </w:r>
      <w:r w:rsidR="00E30E60" w:rsidRPr="00A83A9A">
        <w:rPr>
          <w:rFonts w:asciiTheme="majorBidi" w:hAnsiTheme="majorBidi"/>
          <w:szCs w:val="24"/>
          <w:rtl/>
        </w:rPr>
        <w:t>יידרשו לחתום על טופס</w:t>
      </w:r>
      <w:r w:rsidR="002E24AB" w:rsidRPr="00A83A9A">
        <w:rPr>
          <w:rFonts w:asciiTheme="majorBidi" w:hAnsiTheme="majorBidi"/>
          <w:szCs w:val="24"/>
          <w:rtl/>
        </w:rPr>
        <w:t>י</w:t>
      </w:r>
      <w:r w:rsidR="00E30E60" w:rsidRPr="00A83A9A">
        <w:rPr>
          <w:rFonts w:asciiTheme="majorBidi" w:hAnsiTheme="majorBidi"/>
          <w:szCs w:val="24"/>
          <w:rtl/>
        </w:rPr>
        <w:t xml:space="preserve"> התחייבות לשמירת סודיות ומניעת ניגוד עניינים </w:t>
      </w:r>
      <w:r w:rsidR="003218AB" w:rsidRPr="00A83A9A">
        <w:rPr>
          <w:rFonts w:asciiTheme="majorBidi" w:hAnsiTheme="majorBidi"/>
          <w:szCs w:val="24"/>
          <w:rtl/>
        </w:rPr>
        <w:t>ה</w:t>
      </w:r>
      <w:r w:rsidR="002E24AB" w:rsidRPr="00A83A9A">
        <w:rPr>
          <w:rFonts w:asciiTheme="majorBidi" w:hAnsiTheme="majorBidi"/>
          <w:szCs w:val="24"/>
          <w:rtl/>
        </w:rPr>
        <w:t>מצורפים</w:t>
      </w:r>
      <w:r w:rsidR="00E30E60" w:rsidRPr="00A83A9A">
        <w:rPr>
          <w:rFonts w:asciiTheme="majorBidi" w:hAnsiTheme="majorBidi"/>
          <w:szCs w:val="24"/>
          <w:rtl/>
        </w:rPr>
        <w:t xml:space="preserve"> </w:t>
      </w:r>
      <w:r w:rsidR="00E30E60" w:rsidRPr="00A83A9A">
        <w:rPr>
          <w:rFonts w:asciiTheme="majorBidi" w:hAnsiTheme="majorBidi"/>
          <w:b/>
          <w:bCs/>
          <w:szCs w:val="24"/>
          <w:rtl/>
        </w:rPr>
        <w:t xml:space="preserve">כנספח </w:t>
      </w:r>
      <w:r w:rsidR="00A46B0C" w:rsidRPr="00A83A9A">
        <w:rPr>
          <w:rFonts w:asciiTheme="majorBidi" w:hAnsiTheme="majorBidi"/>
          <w:b/>
          <w:bCs/>
          <w:szCs w:val="24"/>
          <w:rtl/>
        </w:rPr>
        <w:t>ט</w:t>
      </w:r>
      <w:r w:rsidR="00E30E60" w:rsidRPr="00A83A9A">
        <w:rPr>
          <w:rFonts w:asciiTheme="majorBidi" w:hAnsiTheme="majorBidi"/>
          <w:b/>
          <w:bCs/>
          <w:szCs w:val="24"/>
          <w:rtl/>
        </w:rPr>
        <w:t>'</w:t>
      </w:r>
      <w:r w:rsidR="00F05F1D" w:rsidRPr="00A83A9A">
        <w:rPr>
          <w:rFonts w:asciiTheme="majorBidi" w:hAnsiTheme="majorBidi"/>
          <w:b/>
          <w:bCs/>
          <w:szCs w:val="24"/>
          <w:rtl/>
        </w:rPr>
        <w:t xml:space="preserve"> ונספח </w:t>
      </w:r>
      <w:r w:rsidR="00A46B0C" w:rsidRPr="00A83A9A">
        <w:rPr>
          <w:rFonts w:asciiTheme="majorBidi" w:hAnsiTheme="majorBidi"/>
          <w:b/>
          <w:bCs/>
          <w:szCs w:val="24"/>
          <w:rtl/>
        </w:rPr>
        <w:t>ט'1</w:t>
      </w:r>
      <w:r w:rsidR="00E30E60" w:rsidRPr="00A83A9A">
        <w:rPr>
          <w:rFonts w:asciiTheme="majorBidi" w:hAnsiTheme="majorBidi"/>
          <w:szCs w:val="24"/>
          <w:rtl/>
        </w:rPr>
        <w:t xml:space="preserve">. </w:t>
      </w:r>
    </w:p>
    <w:p w14:paraId="278D6C0A" w14:textId="77777777" w:rsidR="00846CA9" w:rsidRPr="00314B9E" w:rsidRDefault="004D6DE5" w:rsidP="002D46C9">
      <w:pPr>
        <w:pStyle w:val="af1"/>
        <w:numPr>
          <w:ilvl w:val="1"/>
          <w:numId w:val="45"/>
        </w:numPr>
        <w:spacing w:line="360" w:lineRule="auto"/>
        <w:ind w:hanging="551"/>
        <w:jc w:val="both"/>
        <w:rPr>
          <w:rFonts w:asciiTheme="majorBidi" w:hAnsiTheme="majorBidi"/>
          <w:szCs w:val="24"/>
        </w:rPr>
      </w:pPr>
      <w:r w:rsidRPr="00A83A9A">
        <w:rPr>
          <w:rFonts w:asciiTheme="majorBidi" w:hAnsiTheme="majorBidi" w:hint="cs"/>
          <w:b/>
          <w:bCs/>
          <w:szCs w:val="24"/>
          <w:rtl/>
        </w:rPr>
        <w:t>זכויות יוצרים</w:t>
      </w:r>
      <w:r w:rsidRPr="00A83A9A">
        <w:rPr>
          <w:rFonts w:asciiTheme="majorBidi" w:hAnsiTheme="majorBidi" w:hint="cs"/>
          <w:szCs w:val="24"/>
          <w:rtl/>
        </w:rPr>
        <w:t xml:space="preserve"> - </w:t>
      </w:r>
      <w:r w:rsidR="00E30E60" w:rsidRPr="00A83A9A">
        <w:rPr>
          <w:rFonts w:asciiTheme="majorBidi" w:hAnsiTheme="majorBidi"/>
          <w:szCs w:val="24"/>
          <w:rtl/>
        </w:rPr>
        <w:t xml:space="preserve">כל תוצר עבודה של </w:t>
      </w:r>
      <w:r w:rsidR="00015110" w:rsidRPr="00A83A9A">
        <w:rPr>
          <w:rFonts w:asciiTheme="majorBidi" w:hAnsiTheme="majorBidi"/>
          <w:szCs w:val="24"/>
          <w:rtl/>
        </w:rPr>
        <w:t>הזוכה</w:t>
      </w:r>
      <w:r w:rsidR="00E30E60" w:rsidRPr="00314B9E">
        <w:rPr>
          <w:rFonts w:asciiTheme="majorBidi" w:hAnsiTheme="majorBidi"/>
          <w:szCs w:val="24"/>
          <w:rtl/>
        </w:rPr>
        <w:t xml:space="preserve">, בכל מידה שהיא, בכל שלב של העבודה, </w:t>
      </w:r>
      <w:r w:rsidR="00824F53" w:rsidRPr="00314B9E">
        <w:rPr>
          <w:rFonts w:asciiTheme="majorBidi" w:hAnsiTheme="majorBidi"/>
          <w:szCs w:val="24"/>
          <w:rtl/>
        </w:rPr>
        <w:t xml:space="preserve">יהא </w:t>
      </w:r>
      <w:r w:rsidR="00E30E60" w:rsidRPr="00314B9E">
        <w:rPr>
          <w:rFonts w:asciiTheme="majorBidi" w:hAnsiTheme="majorBidi"/>
          <w:szCs w:val="24"/>
          <w:rtl/>
        </w:rPr>
        <w:t>שייך בלעדית למשרד. מובהר בזאת, כי העבודה וכל תוצריה וזכויות היוצרים על העבודה, מכל סוג, יהיו רכושו הבלעדי של המשרד</w:t>
      </w:r>
      <w:r w:rsidR="001E2EE6" w:rsidRPr="00314B9E">
        <w:rPr>
          <w:rFonts w:asciiTheme="majorBidi" w:hAnsiTheme="majorBidi"/>
          <w:szCs w:val="24"/>
          <w:rtl/>
        </w:rPr>
        <w:t>, ו</w:t>
      </w:r>
      <w:r w:rsidR="00E30E60" w:rsidRPr="00314B9E">
        <w:rPr>
          <w:rFonts w:asciiTheme="majorBidi" w:hAnsiTheme="majorBidi"/>
          <w:szCs w:val="24"/>
          <w:rtl/>
        </w:rPr>
        <w:t xml:space="preserve">הזוכה לא יהיה רשאי לעשות בהם שימוש כלשהו אלא באישור מפורש מראש ובכתב מהמשרד. הזכות לפרסום כל החומרים ותוצרי העבודה שמורה למשרד בלבד, </w:t>
      </w:r>
      <w:r w:rsidR="001E2EE6" w:rsidRPr="00314B9E">
        <w:rPr>
          <w:rFonts w:asciiTheme="majorBidi" w:hAnsiTheme="majorBidi"/>
          <w:szCs w:val="24"/>
          <w:rtl/>
        </w:rPr>
        <w:t>ו</w:t>
      </w:r>
      <w:r w:rsidR="00E30E60" w:rsidRPr="00314B9E">
        <w:rPr>
          <w:rFonts w:asciiTheme="majorBidi" w:hAnsiTheme="majorBidi"/>
          <w:szCs w:val="24"/>
          <w:rtl/>
        </w:rPr>
        <w:t>הזוכה לא יהיה רשאי לעשות בהם שימוש אלא באישור מפורש מראש ובכתב.</w:t>
      </w:r>
    </w:p>
    <w:p w14:paraId="77768057" w14:textId="77777777" w:rsidR="00846CA9" w:rsidRPr="00314B9E" w:rsidRDefault="004D6DE5" w:rsidP="002D46C9">
      <w:pPr>
        <w:pStyle w:val="af1"/>
        <w:numPr>
          <w:ilvl w:val="1"/>
          <w:numId w:val="45"/>
        </w:numPr>
        <w:spacing w:line="360" w:lineRule="auto"/>
        <w:ind w:hanging="551"/>
        <w:jc w:val="both"/>
        <w:rPr>
          <w:rFonts w:asciiTheme="majorBidi" w:hAnsiTheme="majorBidi"/>
          <w:szCs w:val="24"/>
        </w:rPr>
      </w:pPr>
      <w:r w:rsidRPr="004D6DE5">
        <w:rPr>
          <w:rFonts w:asciiTheme="majorBidi" w:hAnsiTheme="majorBidi" w:hint="cs"/>
          <w:b/>
          <w:bCs/>
          <w:szCs w:val="24"/>
          <w:rtl/>
        </w:rPr>
        <w:t>התחלת העבודה</w:t>
      </w:r>
      <w:r>
        <w:rPr>
          <w:rFonts w:asciiTheme="majorBidi" w:hAnsiTheme="majorBidi" w:hint="cs"/>
          <w:szCs w:val="24"/>
          <w:rtl/>
        </w:rPr>
        <w:t xml:space="preserve"> - </w:t>
      </w:r>
      <w:r w:rsidR="001E2EE6" w:rsidRPr="00314B9E">
        <w:rPr>
          <w:rFonts w:asciiTheme="majorBidi" w:hAnsiTheme="majorBidi"/>
          <w:szCs w:val="24"/>
          <w:rtl/>
        </w:rPr>
        <w:t>על</w:t>
      </w:r>
      <w:r w:rsidR="00015110" w:rsidRPr="00314B9E">
        <w:rPr>
          <w:rFonts w:asciiTheme="majorBidi" w:hAnsiTheme="majorBidi"/>
          <w:szCs w:val="24"/>
          <w:rtl/>
        </w:rPr>
        <w:t xml:space="preserve"> </w:t>
      </w:r>
      <w:r w:rsidR="00E30E60" w:rsidRPr="00314B9E">
        <w:rPr>
          <w:rFonts w:asciiTheme="majorBidi" w:hAnsiTheme="majorBidi"/>
          <w:szCs w:val="24"/>
          <w:rtl/>
        </w:rPr>
        <w:t>הזוכה להיות מוכן להתחיל לבצע את השירותים מיד עם חתימת ההסכם</w:t>
      </w:r>
      <w:r>
        <w:rPr>
          <w:rFonts w:asciiTheme="majorBidi" w:hAnsiTheme="majorBidi" w:hint="cs"/>
          <w:szCs w:val="24"/>
          <w:rtl/>
        </w:rPr>
        <w:t xml:space="preserve"> על כל נספחיו</w:t>
      </w:r>
      <w:r w:rsidR="00E30E60" w:rsidRPr="00314B9E">
        <w:rPr>
          <w:rFonts w:asciiTheme="majorBidi" w:hAnsiTheme="majorBidi"/>
          <w:szCs w:val="24"/>
          <w:rtl/>
        </w:rPr>
        <w:t>, ולא יאוחר מ-14 ימים מיום קבלת ההודעה על זכייתו במכרז, לפי המוקדם.</w:t>
      </w:r>
    </w:p>
    <w:p w14:paraId="1826791A" w14:textId="77777777" w:rsidR="005A6C31" w:rsidRPr="005A6C31" w:rsidRDefault="005A6C31">
      <w:pPr>
        <w:bidi w:val="0"/>
        <w:rPr>
          <w:rFonts w:asciiTheme="majorBidi" w:hAnsiTheme="majorBidi"/>
          <w:sz w:val="28"/>
          <w:szCs w:val="28"/>
          <w:rtl/>
          <w:lang w:eastAsia="he-IL"/>
        </w:rPr>
      </w:pPr>
    </w:p>
    <w:p w14:paraId="170098B7" w14:textId="77777777" w:rsidR="00846CA9" w:rsidRPr="004D6DE5" w:rsidRDefault="00E30E60" w:rsidP="002D46C9">
      <w:pPr>
        <w:pStyle w:val="af1"/>
        <w:numPr>
          <w:ilvl w:val="0"/>
          <w:numId w:val="15"/>
        </w:numPr>
        <w:spacing w:line="360" w:lineRule="auto"/>
        <w:ind w:left="169"/>
        <w:jc w:val="both"/>
        <w:outlineLvl w:val="0"/>
        <w:rPr>
          <w:rFonts w:asciiTheme="majorBidi" w:hAnsiTheme="majorBidi"/>
          <w:b/>
          <w:bCs/>
          <w:sz w:val="28"/>
          <w:szCs w:val="28"/>
          <w:u w:val="single"/>
        </w:rPr>
      </w:pPr>
      <w:r w:rsidRPr="004D6DE5">
        <w:rPr>
          <w:rFonts w:asciiTheme="majorBidi" w:hAnsiTheme="majorBidi"/>
          <w:b/>
          <w:bCs/>
          <w:sz w:val="28"/>
          <w:szCs w:val="28"/>
          <w:u w:val="single"/>
          <w:rtl/>
        </w:rPr>
        <w:t>מתודולוגיה מוצעת למתן השירותים</w:t>
      </w:r>
      <w:r w:rsidR="00146230" w:rsidRPr="004D6DE5">
        <w:rPr>
          <w:rFonts w:asciiTheme="majorBidi" w:hAnsiTheme="majorBidi"/>
          <w:b/>
          <w:bCs/>
          <w:sz w:val="28"/>
          <w:szCs w:val="28"/>
          <w:u w:val="single"/>
          <w:rtl/>
        </w:rPr>
        <w:t>:</w:t>
      </w:r>
    </w:p>
    <w:p w14:paraId="0CEF55C9" w14:textId="77777777" w:rsidR="00C9187E" w:rsidRPr="00F60719" w:rsidRDefault="001633B6" w:rsidP="006667C9">
      <w:pPr>
        <w:spacing w:line="360" w:lineRule="auto"/>
        <w:ind w:left="169"/>
        <w:contextualSpacing/>
        <w:jc w:val="both"/>
        <w:rPr>
          <w:rFonts w:asciiTheme="majorBidi" w:hAnsiTheme="majorBidi"/>
          <w:szCs w:val="24"/>
          <w:rtl/>
        </w:rPr>
      </w:pPr>
      <w:r w:rsidRPr="004D6DE5">
        <w:rPr>
          <w:rFonts w:asciiTheme="majorBidi" w:hAnsiTheme="majorBidi"/>
          <w:szCs w:val="24"/>
          <w:rtl/>
        </w:rPr>
        <w:t xml:space="preserve">כל </w:t>
      </w:r>
      <w:r w:rsidR="00E30E60" w:rsidRPr="004D6DE5">
        <w:rPr>
          <w:rFonts w:asciiTheme="majorBidi" w:hAnsiTheme="majorBidi"/>
          <w:szCs w:val="24"/>
          <w:rtl/>
        </w:rPr>
        <w:t xml:space="preserve">מציע יצרף להצעתו מתודולוגיה לאופן מתן השירותים המוצעת על ידו, </w:t>
      </w:r>
      <w:r w:rsidR="00C9187E" w:rsidRPr="00B44E82">
        <w:rPr>
          <w:rFonts w:asciiTheme="majorBidi" w:hAnsiTheme="majorBidi"/>
          <w:b/>
          <w:bCs/>
          <w:szCs w:val="24"/>
          <w:rtl/>
        </w:rPr>
        <w:t xml:space="preserve">במסמך בן </w:t>
      </w:r>
      <w:r w:rsidR="006667C9" w:rsidRPr="00B85817">
        <w:rPr>
          <w:rFonts w:asciiTheme="majorBidi" w:hAnsiTheme="majorBidi"/>
          <w:b/>
          <w:bCs/>
          <w:szCs w:val="24"/>
          <w:rtl/>
        </w:rPr>
        <w:t>3</w:t>
      </w:r>
      <w:r w:rsidR="00C9187E" w:rsidRPr="00B44E82">
        <w:rPr>
          <w:rFonts w:asciiTheme="majorBidi" w:hAnsiTheme="majorBidi"/>
          <w:b/>
          <w:bCs/>
          <w:szCs w:val="24"/>
          <w:rtl/>
        </w:rPr>
        <w:t xml:space="preserve"> עמודים </w:t>
      </w:r>
      <w:r w:rsidR="00C9187E" w:rsidRPr="004D6DE5">
        <w:rPr>
          <w:rFonts w:asciiTheme="majorBidi" w:hAnsiTheme="majorBidi"/>
          <w:b/>
          <w:bCs/>
          <w:szCs w:val="24"/>
          <w:rtl/>
        </w:rPr>
        <w:t xml:space="preserve">לכל </w:t>
      </w:r>
      <w:r w:rsidR="00C9187E" w:rsidRPr="00F60719">
        <w:rPr>
          <w:rFonts w:asciiTheme="majorBidi" w:hAnsiTheme="majorBidi"/>
          <w:b/>
          <w:bCs/>
          <w:szCs w:val="24"/>
          <w:rtl/>
        </w:rPr>
        <w:t>היותר</w:t>
      </w:r>
      <w:r w:rsidR="00C9187E" w:rsidRPr="00F60719">
        <w:rPr>
          <w:rFonts w:asciiTheme="majorBidi" w:hAnsiTheme="majorBidi"/>
          <w:szCs w:val="24"/>
          <w:rtl/>
        </w:rPr>
        <w:t xml:space="preserve">. </w:t>
      </w:r>
    </w:p>
    <w:p w14:paraId="54BAC76D" w14:textId="77777777" w:rsidR="00F12117" w:rsidRPr="00F60719" w:rsidRDefault="00F12117" w:rsidP="00ED7C14">
      <w:pPr>
        <w:tabs>
          <w:tab w:val="right" w:pos="138"/>
        </w:tabs>
        <w:autoSpaceDE w:val="0"/>
        <w:autoSpaceDN w:val="0"/>
        <w:adjustRightInd w:val="0"/>
        <w:spacing w:line="360" w:lineRule="auto"/>
        <w:ind w:left="169"/>
        <w:jc w:val="both"/>
        <w:rPr>
          <w:rFonts w:asciiTheme="majorBidi" w:hAnsiTheme="majorBidi"/>
          <w:szCs w:val="24"/>
          <w:rtl/>
        </w:rPr>
      </w:pPr>
      <w:r w:rsidRPr="00F60719">
        <w:rPr>
          <w:rFonts w:asciiTheme="majorBidi" w:hAnsiTheme="majorBidi" w:hint="eastAsia"/>
          <w:szCs w:val="24"/>
          <w:rtl/>
        </w:rPr>
        <w:t>מטרת</w:t>
      </w:r>
      <w:r w:rsidRPr="00F60719">
        <w:rPr>
          <w:rFonts w:asciiTheme="majorBidi" w:hAnsiTheme="majorBidi"/>
          <w:szCs w:val="24"/>
          <w:rtl/>
        </w:rPr>
        <w:t xml:space="preserve"> </w:t>
      </w:r>
      <w:r w:rsidRPr="00F60719">
        <w:rPr>
          <w:rFonts w:asciiTheme="majorBidi" w:hAnsiTheme="majorBidi" w:hint="eastAsia"/>
          <w:szCs w:val="24"/>
          <w:rtl/>
        </w:rPr>
        <w:t>המחקר</w:t>
      </w:r>
      <w:r w:rsidRPr="00F60719">
        <w:rPr>
          <w:rFonts w:asciiTheme="majorBidi" w:hAnsiTheme="majorBidi"/>
          <w:szCs w:val="24"/>
          <w:rtl/>
        </w:rPr>
        <w:t xml:space="preserve"> </w:t>
      </w:r>
      <w:r w:rsidRPr="00F60719">
        <w:rPr>
          <w:rFonts w:asciiTheme="majorBidi" w:hAnsiTheme="majorBidi" w:hint="eastAsia"/>
          <w:szCs w:val="24"/>
          <w:rtl/>
        </w:rPr>
        <w:t>המבוקש</w:t>
      </w:r>
      <w:r w:rsidRPr="00F60719">
        <w:rPr>
          <w:rFonts w:asciiTheme="majorBidi" w:hAnsiTheme="majorBidi"/>
          <w:szCs w:val="24"/>
          <w:rtl/>
        </w:rPr>
        <w:t xml:space="preserve"> </w:t>
      </w:r>
      <w:r w:rsidRPr="00F60719">
        <w:rPr>
          <w:rFonts w:asciiTheme="majorBidi" w:hAnsiTheme="majorBidi" w:hint="eastAsia"/>
          <w:szCs w:val="24"/>
          <w:rtl/>
        </w:rPr>
        <w:t>היא</w:t>
      </w:r>
      <w:r w:rsidRPr="00F60719">
        <w:rPr>
          <w:rFonts w:asciiTheme="majorBidi" w:hAnsiTheme="majorBidi"/>
          <w:szCs w:val="24"/>
          <w:rtl/>
        </w:rPr>
        <w:t xml:space="preserve"> לבחון את </w:t>
      </w:r>
      <w:r w:rsidRPr="00F60719">
        <w:rPr>
          <w:rFonts w:asciiTheme="majorBidi" w:hAnsiTheme="majorBidi" w:hint="eastAsia"/>
          <w:szCs w:val="24"/>
          <w:rtl/>
        </w:rPr>
        <w:t>פוטנציאל</w:t>
      </w:r>
      <w:r w:rsidRPr="00F60719">
        <w:rPr>
          <w:rFonts w:asciiTheme="majorBidi" w:hAnsiTheme="majorBidi"/>
          <w:szCs w:val="24"/>
          <w:rtl/>
        </w:rPr>
        <w:t xml:space="preserve"> נידוף </w:t>
      </w:r>
      <w:r w:rsidRPr="00F60719">
        <w:rPr>
          <w:rFonts w:asciiTheme="majorBidi" w:hAnsiTheme="majorBidi" w:hint="cs"/>
          <w:szCs w:val="24"/>
          <w:rtl/>
        </w:rPr>
        <w:t>תרכובות</w:t>
      </w:r>
      <w:r w:rsidRPr="00F60719">
        <w:rPr>
          <w:rFonts w:asciiTheme="majorBidi" w:hAnsiTheme="majorBidi"/>
          <w:szCs w:val="24"/>
          <w:rtl/>
        </w:rPr>
        <w:t xml:space="preserve"> דלק </w:t>
      </w:r>
      <w:r w:rsidRPr="00F60719">
        <w:rPr>
          <w:rFonts w:asciiTheme="majorBidi" w:hAnsiTheme="majorBidi" w:hint="cs"/>
          <w:szCs w:val="24"/>
          <w:rtl/>
        </w:rPr>
        <w:t>מהקרקע</w:t>
      </w:r>
      <w:r w:rsidRPr="00F60719">
        <w:rPr>
          <w:rFonts w:asciiTheme="majorBidi" w:hAnsiTheme="majorBidi"/>
          <w:szCs w:val="24"/>
          <w:rtl/>
        </w:rPr>
        <w:t xml:space="preserve"> אל פני</w:t>
      </w:r>
      <w:r w:rsidRPr="00F60719">
        <w:rPr>
          <w:rFonts w:asciiTheme="majorBidi" w:hAnsiTheme="majorBidi" w:hint="cs"/>
          <w:szCs w:val="24"/>
          <w:rtl/>
        </w:rPr>
        <w:t>-</w:t>
      </w:r>
      <w:r w:rsidRPr="00F60719">
        <w:rPr>
          <w:rFonts w:asciiTheme="majorBidi" w:hAnsiTheme="majorBidi"/>
          <w:szCs w:val="24"/>
          <w:rtl/>
        </w:rPr>
        <w:t xml:space="preserve">השטח כתלות </w:t>
      </w:r>
      <w:r w:rsidRPr="00F60719">
        <w:rPr>
          <w:rFonts w:asciiTheme="majorBidi" w:hAnsiTheme="majorBidi" w:hint="eastAsia"/>
          <w:szCs w:val="24"/>
          <w:rtl/>
        </w:rPr>
        <w:t>במאפייני</w:t>
      </w:r>
      <w:r w:rsidRPr="00F60719">
        <w:rPr>
          <w:rFonts w:asciiTheme="majorBidi" w:hAnsiTheme="majorBidi"/>
          <w:szCs w:val="24"/>
          <w:rtl/>
        </w:rPr>
        <w:t xml:space="preserve"> </w:t>
      </w:r>
      <w:r w:rsidRPr="00F60719">
        <w:rPr>
          <w:rFonts w:asciiTheme="majorBidi" w:hAnsiTheme="majorBidi" w:hint="eastAsia"/>
          <w:szCs w:val="24"/>
          <w:rtl/>
        </w:rPr>
        <w:t>קרקע</w:t>
      </w:r>
      <w:r w:rsidRPr="00F60719">
        <w:rPr>
          <w:rFonts w:asciiTheme="majorBidi" w:hAnsiTheme="majorBidi"/>
          <w:szCs w:val="24"/>
          <w:rtl/>
        </w:rPr>
        <w:t xml:space="preserve">, </w:t>
      </w:r>
      <w:r w:rsidRPr="00F60719">
        <w:rPr>
          <w:rFonts w:asciiTheme="majorBidi" w:hAnsiTheme="majorBidi" w:hint="eastAsia"/>
          <w:szCs w:val="24"/>
          <w:rtl/>
        </w:rPr>
        <w:t>אקלים</w:t>
      </w:r>
      <w:r w:rsidRPr="00F60719">
        <w:rPr>
          <w:rFonts w:asciiTheme="majorBidi" w:hAnsiTheme="majorBidi"/>
          <w:szCs w:val="24"/>
          <w:rtl/>
        </w:rPr>
        <w:t xml:space="preserve"> </w:t>
      </w:r>
      <w:r w:rsidRPr="00F60719">
        <w:rPr>
          <w:rFonts w:asciiTheme="majorBidi" w:hAnsiTheme="majorBidi" w:hint="cs"/>
          <w:szCs w:val="24"/>
          <w:rtl/>
        </w:rPr>
        <w:t>ו</w:t>
      </w:r>
      <w:r w:rsidRPr="00F60719">
        <w:rPr>
          <w:rFonts w:asciiTheme="majorBidi" w:hAnsiTheme="majorBidi"/>
          <w:szCs w:val="24"/>
          <w:rtl/>
        </w:rPr>
        <w:t>מבנה</w:t>
      </w:r>
      <w:r w:rsidRPr="00F60719">
        <w:rPr>
          <w:rFonts w:asciiTheme="majorBidi" w:hAnsiTheme="majorBidi" w:hint="cs"/>
          <w:szCs w:val="24"/>
          <w:rtl/>
        </w:rPr>
        <w:t xml:space="preserve"> האופייניים למדינת ישראל</w:t>
      </w:r>
      <w:r w:rsidRPr="00F60719">
        <w:rPr>
          <w:rFonts w:asciiTheme="majorBidi" w:hAnsiTheme="majorBidi"/>
          <w:szCs w:val="24"/>
          <w:rtl/>
        </w:rPr>
        <w:t>.</w:t>
      </w:r>
      <w:r w:rsidRPr="00F60719">
        <w:rPr>
          <w:rFonts w:asciiTheme="majorBidi" w:hAnsiTheme="majorBidi" w:hint="cs"/>
          <w:szCs w:val="24"/>
          <w:rtl/>
        </w:rPr>
        <w:t xml:space="preserve"> </w:t>
      </w:r>
      <w:r w:rsidRPr="00F60719">
        <w:rPr>
          <w:rFonts w:asciiTheme="majorBidi" w:hAnsiTheme="majorBidi" w:hint="eastAsia"/>
          <w:szCs w:val="24"/>
          <w:rtl/>
        </w:rPr>
        <w:t>את</w:t>
      </w:r>
      <w:r w:rsidRPr="00F60719">
        <w:rPr>
          <w:rFonts w:asciiTheme="majorBidi" w:hAnsiTheme="majorBidi"/>
          <w:szCs w:val="24"/>
          <w:rtl/>
        </w:rPr>
        <w:t xml:space="preserve"> </w:t>
      </w:r>
      <w:r w:rsidRPr="00F60719">
        <w:rPr>
          <w:rFonts w:asciiTheme="majorBidi" w:hAnsiTheme="majorBidi" w:hint="eastAsia"/>
          <w:szCs w:val="24"/>
          <w:rtl/>
        </w:rPr>
        <w:t>המחקר</w:t>
      </w:r>
      <w:r w:rsidRPr="00F60719">
        <w:rPr>
          <w:rFonts w:asciiTheme="majorBidi" w:hAnsiTheme="majorBidi"/>
          <w:szCs w:val="24"/>
          <w:rtl/>
        </w:rPr>
        <w:t xml:space="preserve"> </w:t>
      </w:r>
      <w:r w:rsidRPr="00F60719">
        <w:rPr>
          <w:rFonts w:asciiTheme="majorBidi" w:hAnsiTheme="majorBidi" w:hint="eastAsia"/>
          <w:szCs w:val="24"/>
          <w:rtl/>
        </w:rPr>
        <w:t>יש</w:t>
      </w:r>
      <w:r w:rsidRPr="00F60719">
        <w:rPr>
          <w:rFonts w:asciiTheme="majorBidi" w:hAnsiTheme="majorBidi"/>
          <w:szCs w:val="24"/>
          <w:rtl/>
        </w:rPr>
        <w:t xml:space="preserve"> לבצע </w:t>
      </w:r>
      <w:r w:rsidRPr="00F60719">
        <w:rPr>
          <w:rFonts w:asciiTheme="majorBidi" w:hAnsiTheme="majorBidi" w:hint="eastAsia"/>
          <w:szCs w:val="24"/>
          <w:rtl/>
        </w:rPr>
        <w:t>בשלושה</w:t>
      </w:r>
      <w:r w:rsidRPr="00F60719">
        <w:rPr>
          <w:rFonts w:asciiTheme="majorBidi" w:hAnsiTheme="majorBidi"/>
          <w:szCs w:val="24"/>
          <w:rtl/>
        </w:rPr>
        <w:t xml:space="preserve"> </w:t>
      </w:r>
      <w:r w:rsidRPr="00F60719">
        <w:rPr>
          <w:rFonts w:asciiTheme="majorBidi" w:hAnsiTheme="majorBidi" w:hint="eastAsia"/>
          <w:szCs w:val="24"/>
          <w:rtl/>
        </w:rPr>
        <w:t>אתרים</w:t>
      </w:r>
      <w:r w:rsidRPr="00F60719">
        <w:rPr>
          <w:rFonts w:asciiTheme="majorBidi" w:hAnsiTheme="majorBidi" w:hint="cs"/>
          <w:szCs w:val="24"/>
          <w:rtl/>
        </w:rPr>
        <w:t xml:space="preserve"> </w:t>
      </w:r>
      <w:r w:rsidRPr="00F60719">
        <w:rPr>
          <w:rFonts w:asciiTheme="majorBidi" w:hAnsiTheme="majorBidi"/>
          <w:szCs w:val="24"/>
          <w:rtl/>
        </w:rPr>
        <w:t xml:space="preserve">בהם הקרקע </w:t>
      </w:r>
      <w:r w:rsidRPr="00F60719">
        <w:rPr>
          <w:rFonts w:asciiTheme="majorBidi" w:hAnsiTheme="majorBidi" w:hint="cs"/>
          <w:szCs w:val="24"/>
          <w:rtl/>
        </w:rPr>
        <w:t>רוויה</w:t>
      </w:r>
      <w:r w:rsidRPr="00F60719">
        <w:rPr>
          <w:rFonts w:asciiTheme="majorBidi" w:hAnsiTheme="majorBidi"/>
          <w:szCs w:val="24"/>
          <w:rtl/>
        </w:rPr>
        <w:t xml:space="preserve"> בדלק, </w:t>
      </w:r>
      <w:r w:rsidR="002345E5">
        <w:rPr>
          <w:rFonts w:asciiTheme="majorBidi" w:hAnsiTheme="majorBidi" w:hint="cs"/>
          <w:szCs w:val="24"/>
          <w:rtl/>
        </w:rPr>
        <w:t>כ</w:t>
      </w:r>
      <w:r w:rsidRPr="00F60719">
        <w:rPr>
          <w:rFonts w:asciiTheme="majorBidi" w:hAnsiTheme="majorBidi"/>
          <w:szCs w:val="24"/>
          <w:rtl/>
        </w:rPr>
        <w:t xml:space="preserve">שכל אתר </w:t>
      </w:r>
      <w:r w:rsidRPr="00F60719">
        <w:rPr>
          <w:rFonts w:asciiTheme="majorBidi" w:hAnsiTheme="majorBidi" w:hint="cs"/>
          <w:szCs w:val="24"/>
          <w:rtl/>
        </w:rPr>
        <w:t>מאופיין</w:t>
      </w:r>
      <w:r w:rsidRPr="00F60719">
        <w:rPr>
          <w:rFonts w:asciiTheme="majorBidi" w:hAnsiTheme="majorBidi"/>
          <w:szCs w:val="24"/>
          <w:rtl/>
        </w:rPr>
        <w:t xml:space="preserve"> בסוג קרקע שונה. בכל אתר </w:t>
      </w:r>
      <w:r w:rsidRPr="00F60719">
        <w:rPr>
          <w:rFonts w:asciiTheme="majorBidi" w:hAnsiTheme="majorBidi" w:hint="eastAsia"/>
          <w:szCs w:val="24"/>
          <w:rtl/>
        </w:rPr>
        <w:t>יש</w:t>
      </w:r>
      <w:r w:rsidRPr="00F60719">
        <w:rPr>
          <w:rFonts w:asciiTheme="majorBidi" w:hAnsiTheme="majorBidi"/>
          <w:szCs w:val="24"/>
          <w:rtl/>
        </w:rPr>
        <w:t xml:space="preserve"> </w:t>
      </w:r>
      <w:r w:rsidRPr="00F60719">
        <w:rPr>
          <w:rFonts w:asciiTheme="majorBidi" w:hAnsiTheme="majorBidi" w:hint="eastAsia"/>
          <w:szCs w:val="24"/>
          <w:rtl/>
        </w:rPr>
        <w:t>לבצע</w:t>
      </w:r>
      <w:r w:rsidRPr="00F60719">
        <w:rPr>
          <w:rFonts w:asciiTheme="majorBidi" w:hAnsiTheme="majorBidi"/>
          <w:szCs w:val="24"/>
          <w:rtl/>
        </w:rPr>
        <w:t xml:space="preserve"> </w:t>
      </w:r>
      <w:r w:rsidRPr="00F60719">
        <w:rPr>
          <w:rFonts w:asciiTheme="majorBidi" w:hAnsiTheme="majorBidi" w:hint="cs"/>
          <w:szCs w:val="24"/>
          <w:rtl/>
        </w:rPr>
        <w:t>ניסויים, אשר בודקים את רמות פחממני הדלק המתנדפים מהקרקע אל פני השטח בתנאים שונים של</w:t>
      </w:r>
      <w:r w:rsidRPr="00F60719">
        <w:rPr>
          <w:rFonts w:asciiTheme="majorBidi" w:hAnsiTheme="majorBidi"/>
          <w:szCs w:val="24"/>
          <w:rtl/>
        </w:rPr>
        <w:t xml:space="preserve"> כסות קרקע (שטח בנוי, שטח פתוח) </w:t>
      </w:r>
      <w:r w:rsidRPr="00F60719">
        <w:rPr>
          <w:rFonts w:asciiTheme="majorBidi" w:hAnsiTheme="majorBidi" w:hint="cs"/>
          <w:szCs w:val="24"/>
          <w:rtl/>
        </w:rPr>
        <w:t>ו</w:t>
      </w:r>
      <w:r w:rsidRPr="00F60719">
        <w:rPr>
          <w:rFonts w:asciiTheme="majorBidi" w:hAnsiTheme="majorBidi"/>
          <w:szCs w:val="24"/>
          <w:rtl/>
        </w:rPr>
        <w:t xml:space="preserve">מבנה (כגון, </w:t>
      </w:r>
      <w:r w:rsidRPr="00F60719">
        <w:rPr>
          <w:rFonts w:asciiTheme="majorBidi" w:hAnsiTheme="majorBidi" w:hint="cs"/>
          <w:szCs w:val="24"/>
          <w:rtl/>
        </w:rPr>
        <w:t>הימצאות</w:t>
      </w:r>
      <w:r w:rsidRPr="00F60719">
        <w:rPr>
          <w:rFonts w:asciiTheme="majorBidi" w:hAnsiTheme="majorBidi"/>
          <w:szCs w:val="24"/>
          <w:rtl/>
        </w:rPr>
        <w:t xml:space="preserve"> מרתף, </w:t>
      </w:r>
      <w:r w:rsidRPr="00F60719">
        <w:rPr>
          <w:rFonts w:asciiTheme="majorBidi" w:hAnsiTheme="majorBidi" w:hint="cs"/>
          <w:szCs w:val="24"/>
          <w:rtl/>
        </w:rPr>
        <w:t>רצפת מבנה</w:t>
      </w:r>
      <w:r w:rsidRPr="00F60719">
        <w:rPr>
          <w:rFonts w:asciiTheme="majorBidi" w:hAnsiTheme="majorBidi"/>
          <w:szCs w:val="24"/>
          <w:rtl/>
        </w:rPr>
        <w:t xml:space="preserve"> במגע ישיר עם הקרקע</w:t>
      </w:r>
      <w:r w:rsidRPr="00F60719">
        <w:rPr>
          <w:rFonts w:asciiTheme="majorBidi" w:hAnsiTheme="majorBidi" w:hint="cs"/>
          <w:szCs w:val="24"/>
          <w:rtl/>
        </w:rPr>
        <w:t xml:space="preserve"> או מוגבהת מעל פני הקרקע</w:t>
      </w:r>
      <w:r w:rsidRPr="00F60719">
        <w:rPr>
          <w:rFonts w:asciiTheme="majorBidi" w:hAnsiTheme="majorBidi"/>
          <w:szCs w:val="24"/>
          <w:rtl/>
        </w:rPr>
        <w:t xml:space="preserve"> וכי</w:t>
      </w:r>
      <w:r w:rsidRPr="00F60719">
        <w:rPr>
          <w:rFonts w:asciiTheme="majorBidi" w:hAnsiTheme="majorBidi" w:hint="eastAsia"/>
          <w:szCs w:val="24"/>
          <w:rtl/>
        </w:rPr>
        <w:t>ו</w:t>
      </w:r>
      <w:r w:rsidRPr="00F60719">
        <w:rPr>
          <w:rFonts w:asciiTheme="majorBidi" w:hAnsiTheme="majorBidi"/>
          <w:szCs w:val="24"/>
          <w:rtl/>
        </w:rPr>
        <w:t xml:space="preserve">"ב). בכדי לבחון את השפעת </w:t>
      </w:r>
      <w:r w:rsidRPr="00F60719">
        <w:rPr>
          <w:rFonts w:asciiTheme="majorBidi" w:hAnsiTheme="majorBidi" w:hint="eastAsia"/>
          <w:szCs w:val="24"/>
          <w:rtl/>
        </w:rPr>
        <w:t>תנאי</w:t>
      </w:r>
      <w:r w:rsidRPr="00F60719">
        <w:rPr>
          <w:rFonts w:asciiTheme="majorBidi" w:hAnsiTheme="majorBidi"/>
          <w:szCs w:val="24"/>
          <w:rtl/>
        </w:rPr>
        <w:t xml:space="preserve"> האקלים </w:t>
      </w:r>
      <w:r w:rsidRPr="00F60719">
        <w:rPr>
          <w:rFonts w:asciiTheme="majorBidi" w:hAnsiTheme="majorBidi" w:hint="cs"/>
          <w:szCs w:val="24"/>
          <w:rtl/>
        </w:rPr>
        <w:t>(</w:t>
      </w:r>
      <w:r w:rsidRPr="00F60719">
        <w:rPr>
          <w:rFonts w:asciiTheme="majorBidi" w:hAnsiTheme="majorBidi"/>
          <w:szCs w:val="24"/>
          <w:rtl/>
        </w:rPr>
        <w:t>טמפרטורה</w:t>
      </w:r>
      <w:r w:rsidRPr="00F60719">
        <w:rPr>
          <w:rFonts w:asciiTheme="majorBidi" w:hAnsiTheme="majorBidi" w:hint="cs"/>
          <w:szCs w:val="24"/>
          <w:rtl/>
        </w:rPr>
        <w:t>, לחות, משקעים)</w:t>
      </w:r>
      <w:r w:rsidRPr="00F60719">
        <w:rPr>
          <w:rFonts w:asciiTheme="majorBidi" w:hAnsiTheme="majorBidi"/>
          <w:szCs w:val="24"/>
          <w:rtl/>
        </w:rPr>
        <w:t xml:space="preserve"> על נידוף </w:t>
      </w:r>
      <w:r w:rsidRPr="00F60719">
        <w:rPr>
          <w:rFonts w:asciiTheme="majorBidi" w:hAnsiTheme="majorBidi" w:hint="eastAsia"/>
          <w:szCs w:val="24"/>
          <w:rtl/>
        </w:rPr>
        <w:t>מזהמי</w:t>
      </w:r>
      <w:r w:rsidRPr="00F60719">
        <w:rPr>
          <w:rFonts w:asciiTheme="majorBidi" w:hAnsiTheme="majorBidi"/>
          <w:szCs w:val="24"/>
          <w:rtl/>
        </w:rPr>
        <w:t xml:space="preserve"> הדלק, את </w:t>
      </w:r>
      <w:r w:rsidRPr="00F60719">
        <w:rPr>
          <w:rFonts w:asciiTheme="majorBidi" w:hAnsiTheme="majorBidi" w:hint="eastAsia"/>
          <w:szCs w:val="24"/>
          <w:rtl/>
        </w:rPr>
        <w:t>הניטור</w:t>
      </w:r>
      <w:r w:rsidRPr="00F60719">
        <w:rPr>
          <w:rFonts w:asciiTheme="majorBidi" w:hAnsiTheme="majorBidi"/>
          <w:szCs w:val="24"/>
          <w:rtl/>
        </w:rPr>
        <w:t xml:space="preserve"> </w:t>
      </w:r>
      <w:r w:rsidRPr="00F60719">
        <w:rPr>
          <w:rFonts w:asciiTheme="majorBidi" w:hAnsiTheme="majorBidi" w:hint="cs"/>
          <w:szCs w:val="24"/>
          <w:rtl/>
        </w:rPr>
        <w:t>יש לבצע</w:t>
      </w:r>
      <w:r w:rsidRPr="00F60719">
        <w:rPr>
          <w:rFonts w:asciiTheme="majorBidi" w:hAnsiTheme="majorBidi"/>
          <w:szCs w:val="24"/>
          <w:rtl/>
        </w:rPr>
        <w:t xml:space="preserve"> </w:t>
      </w:r>
      <w:r w:rsidRPr="00F60719">
        <w:rPr>
          <w:rFonts w:asciiTheme="majorBidi" w:hAnsiTheme="majorBidi" w:hint="cs"/>
          <w:szCs w:val="24"/>
          <w:rtl/>
        </w:rPr>
        <w:t xml:space="preserve">לאורך זמן </w:t>
      </w:r>
      <w:r w:rsidRPr="002345E5">
        <w:rPr>
          <w:rFonts w:asciiTheme="majorBidi" w:hAnsiTheme="majorBidi" w:hint="eastAsia"/>
          <w:szCs w:val="24"/>
          <w:rtl/>
        </w:rPr>
        <w:t>ובטווח</w:t>
      </w:r>
      <w:r w:rsidRPr="002345E5">
        <w:rPr>
          <w:rFonts w:asciiTheme="majorBidi" w:hAnsiTheme="majorBidi"/>
          <w:szCs w:val="24"/>
          <w:rtl/>
        </w:rPr>
        <w:t xml:space="preserve"> </w:t>
      </w:r>
      <w:r w:rsidRPr="002345E5">
        <w:rPr>
          <w:rFonts w:asciiTheme="majorBidi" w:hAnsiTheme="majorBidi" w:hint="eastAsia"/>
          <w:szCs w:val="24"/>
          <w:rtl/>
        </w:rPr>
        <w:t>התנאים</w:t>
      </w:r>
      <w:r w:rsidRPr="00F60719">
        <w:rPr>
          <w:rFonts w:asciiTheme="majorBidi" w:hAnsiTheme="majorBidi" w:hint="cs"/>
          <w:szCs w:val="24"/>
          <w:rtl/>
        </w:rPr>
        <w:t xml:space="preserve"> הדרושים (ראה פירוט בנספח א'1)</w:t>
      </w:r>
      <w:r w:rsidRPr="00F60719">
        <w:rPr>
          <w:rFonts w:asciiTheme="majorBidi" w:hAnsiTheme="majorBidi"/>
          <w:szCs w:val="24"/>
          <w:rtl/>
        </w:rPr>
        <w:t>.</w:t>
      </w:r>
    </w:p>
    <w:p w14:paraId="1C817E69" w14:textId="77777777" w:rsidR="00F12117" w:rsidRPr="00F60719" w:rsidRDefault="00F12117" w:rsidP="006667C9">
      <w:pPr>
        <w:spacing w:line="360" w:lineRule="auto"/>
        <w:ind w:left="169"/>
        <w:contextualSpacing/>
        <w:jc w:val="both"/>
        <w:rPr>
          <w:rFonts w:asciiTheme="majorBidi" w:hAnsiTheme="majorBidi"/>
          <w:szCs w:val="24"/>
          <w:rtl/>
        </w:rPr>
      </w:pPr>
    </w:p>
    <w:p w14:paraId="2EDB4582" w14:textId="77777777" w:rsidR="00C9187E" w:rsidRPr="00F60719" w:rsidRDefault="00E30E60" w:rsidP="000A4B66">
      <w:pPr>
        <w:spacing w:line="360" w:lineRule="auto"/>
        <w:ind w:firstLine="169"/>
        <w:contextualSpacing/>
        <w:jc w:val="both"/>
        <w:rPr>
          <w:rFonts w:asciiTheme="majorBidi" w:hAnsiTheme="majorBidi"/>
          <w:szCs w:val="24"/>
          <w:rtl/>
        </w:rPr>
      </w:pPr>
      <w:r w:rsidRPr="00F60719">
        <w:rPr>
          <w:rFonts w:asciiTheme="majorBidi" w:hAnsiTheme="majorBidi"/>
          <w:szCs w:val="24"/>
          <w:u w:val="single"/>
          <w:rtl/>
        </w:rPr>
        <w:t>המתודולוגיה ת</w:t>
      </w:r>
      <w:r w:rsidR="00FE3028" w:rsidRPr="00F60719">
        <w:rPr>
          <w:rFonts w:asciiTheme="majorBidi" w:hAnsiTheme="majorBidi"/>
          <w:szCs w:val="24"/>
          <w:u w:val="single"/>
          <w:rtl/>
        </w:rPr>
        <w:t>כלול</w:t>
      </w:r>
      <w:r w:rsidRPr="00F60719">
        <w:rPr>
          <w:rFonts w:asciiTheme="majorBidi" w:hAnsiTheme="majorBidi"/>
          <w:szCs w:val="24"/>
          <w:u w:val="single"/>
          <w:rtl/>
        </w:rPr>
        <w:t xml:space="preserve">, בין היתר, </w:t>
      </w:r>
      <w:r w:rsidR="00C9187E" w:rsidRPr="00F60719">
        <w:rPr>
          <w:rFonts w:asciiTheme="majorBidi" w:hAnsiTheme="majorBidi"/>
          <w:szCs w:val="24"/>
          <w:u w:val="single"/>
          <w:rtl/>
        </w:rPr>
        <w:t>את התייחסות המציע אל הנושאים הבאים</w:t>
      </w:r>
      <w:r w:rsidR="00C9187E" w:rsidRPr="00F60719">
        <w:rPr>
          <w:rFonts w:asciiTheme="majorBidi" w:hAnsiTheme="majorBidi"/>
          <w:szCs w:val="24"/>
          <w:rtl/>
        </w:rPr>
        <w:t>:</w:t>
      </w:r>
    </w:p>
    <w:p w14:paraId="2D064B05" w14:textId="77777777" w:rsidR="00F02ADD" w:rsidRPr="00F60719" w:rsidRDefault="00F02ADD" w:rsidP="002D46C9">
      <w:pPr>
        <w:pStyle w:val="af1"/>
        <w:numPr>
          <w:ilvl w:val="0"/>
          <w:numId w:val="45"/>
        </w:numPr>
        <w:spacing w:line="360" w:lineRule="auto"/>
        <w:jc w:val="both"/>
        <w:rPr>
          <w:rFonts w:asciiTheme="majorBidi" w:hAnsiTheme="majorBidi"/>
          <w:vanish/>
          <w:szCs w:val="24"/>
          <w:rtl/>
        </w:rPr>
      </w:pPr>
    </w:p>
    <w:p w14:paraId="6578BA88" w14:textId="77777777" w:rsidR="006667C9" w:rsidRPr="00F60719" w:rsidRDefault="006667C9" w:rsidP="00503E37">
      <w:pPr>
        <w:pStyle w:val="af1"/>
        <w:numPr>
          <w:ilvl w:val="1"/>
          <w:numId w:val="45"/>
        </w:numPr>
        <w:spacing w:line="360" w:lineRule="auto"/>
        <w:ind w:hanging="551"/>
        <w:jc w:val="both"/>
        <w:rPr>
          <w:rFonts w:asciiTheme="majorBidi" w:hAnsiTheme="majorBidi"/>
          <w:szCs w:val="24"/>
          <w:rtl/>
        </w:rPr>
      </w:pPr>
      <w:r w:rsidRPr="00F60719">
        <w:rPr>
          <w:rFonts w:asciiTheme="majorBidi" w:hAnsiTheme="majorBidi"/>
          <w:szCs w:val="24"/>
          <w:rtl/>
        </w:rPr>
        <w:t xml:space="preserve">פירוט </w:t>
      </w:r>
      <w:r w:rsidR="00503E37" w:rsidRPr="00F60719">
        <w:rPr>
          <w:rFonts w:asciiTheme="majorBidi" w:hAnsiTheme="majorBidi" w:hint="cs"/>
          <w:szCs w:val="24"/>
          <w:rtl/>
        </w:rPr>
        <w:t xml:space="preserve">הניסויים </w:t>
      </w:r>
      <w:r w:rsidRPr="00F60719">
        <w:rPr>
          <w:rFonts w:asciiTheme="majorBidi" w:hAnsiTheme="majorBidi"/>
          <w:szCs w:val="24"/>
          <w:rtl/>
        </w:rPr>
        <w:t>והשיטות שינקטו לבחינת פוטנציאל נידוף מזהמי דלק מקרקעות אל פני השטח כתלות במאפייני הקרקע, התכסית</w:t>
      </w:r>
      <w:r w:rsidR="0083391D" w:rsidRPr="00F60719">
        <w:rPr>
          <w:rFonts w:asciiTheme="majorBidi" w:hAnsiTheme="majorBidi" w:hint="cs"/>
          <w:szCs w:val="24"/>
          <w:rtl/>
        </w:rPr>
        <w:t>,</w:t>
      </w:r>
      <w:r w:rsidRPr="00F60719">
        <w:rPr>
          <w:rFonts w:asciiTheme="majorBidi" w:hAnsiTheme="majorBidi"/>
          <w:szCs w:val="24"/>
          <w:rtl/>
        </w:rPr>
        <w:t xml:space="preserve"> המבנה והאקלים.</w:t>
      </w:r>
    </w:p>
    <w:p w14:paraId="6398EAB1" w14:textId="77777777" w:rsidR="006667C9" w:rsidRPr="00F60719" w:rsidRDefault="006667C9" w:rsidP="002D46C9">
      <w:pPr>
        <w:pStyle w:val="af1"/>
        <w:numPr>
          <w:ilvl w:val="1"/>
          <w:numId w:val="45"/>
        </w:numPr>
        <w:spacing w:line="360" w:lineRule="auto"/>
        <w:ind w:hanging="551"/>
        <w:jc w:val="both"/>
        <w:rPr>
          <w:rFonts w:asciiTheme="majorBidi" w:hAnsiTheme="majorBidi"/>
          <w:szCs w:val="24"/>
          <w:rtl/>
        </w:rPr>
      </w:pPr>
      <w:r w:rsidRPr="00F60719">
        <w:rPr>
          <w:rFonts w:asciiTheme="majorBidi" w:hAnsiTheme="majorBidi"/>
          <w:szCs w:val="24"/>
          <w:rtl/>
        </w:rPr>
        <w:t>פירוט השיטות שינקטו לדיגום הקרקעות, גז הקרקע, מי התהום והאוויר החוץ והפנים-מבני.</w:t>
      </w:r>
    </w:p>
    <w:p w14:paraId="7C7068BB" w14:textId="77777777" w:rsidR="006667C9" w:rsidRPr="00F60719" w:rsidRDefault="006667C9" w:rsidP="00503E37">
      <w:pPr>
        <w:pStyle w:val="af1"/>
        <w:numPr>
          <w:ilvl w:val="1"/>
          <w:numId w:val="45"/>
        </w:numPr>
        <w:spacing w:line="360" w:lineRule="auto"/>
        <w:ind w:hanging="551"/>
        <w:jc w:val="both"/>
        <w:rPr>
          <w:rFonts w:asciiTheme="majorBidi" w:hAnsiTheme="majorBidi"/>
          <w:szCs w:val="24"/>
          <w:rtl/>
        </w:rPr>
      </w:pPr>
      <w:r w:rsidRPr="00F60719">
        <w:rPr>
          <w:rFonts w:asciiTheme="majorBidi" w:hAnsiTheme="majorBidi"/>
          <w:szCs w:val="24"/>
          <w:rtl/>
        </w:rPr>
        <w:t xml:space="preserve">פירוט </w:t>
      </w:r>
      <w:r w:rsidR="00503E37" w:rsidRPr="00F60719">
        <w:rPr>
          <w:rFonts w:asciiTheme="majorBidi" w:hAnsiTheme="majorBidi" w:hint="cs"/>
          <w:szCs w:val="24"/>
          <w:rtl/>
        </w:rPr>
        <w:t>המאפיינים</w:t>
      </w:r>
      <w:r w:rsidRPr="00F60719">
        <w:rPr>
          <w:rFonts w:asciiTheme="majorBidi" w:hAnsiTheme="majorBidi"/>
          <w:szCs w:val="24"/>
          <w:rtl/>
        </w:rPr>
        <w:t xml:space="preserve"> שימדדו בכל פאזה (קרקע, גז קרקע, מי תהום ואוויר), האנליזות הכימיות שינקטו לקבלתם והמיכשור האנליטי שישמש לשם כך.</w:t>
      </w:r>
    </w:p>
    <w:p w14:paraId="7F6EC55E" w14:textId="77777777" w:rsidR="006667C9" w:rsidRPr="00F60719" w:rsidRDefault="006667C9" w:rsidP="002D46C9">
      <w:pPr>
        <w:pStyle w:val="af1"/>
        <w:numPr>
          <w:ilvl w:val="1"/>
          <w:numId w:val="45"/>
        </w:numPr>
        <w:spacing w:line="360" w:lineRule="auto"/>
        <w:ind w:hanging="551"/>
        <w:jc w:val="both"/>
        <w:rPr>
          <w:rFonts w:asciiTheme="majorBidi" w:hAnsiTheme="majorBidi"/>
          <w:szCs w:val="24"/>
          <w:rtl/>
        </w:rPr>
      </w:pPr>
      <w:r w:rsidRPr="00F60719">
        <w:rPr>
          <w:rFonts w:asciiTheme="majorBidi" w:hAnsiTheme="majorBidi"/>
          <w:szCs w:val="24"/>
          <w:rtl/>
        </w:rPr>
        <w:t xml:space="preserve">פירוט אמצעי בקרת האיכות שינקטו לצורך הבטחת רמה גבוהה של מהיימנות ואמינות ממצאי המחקר (כגון, מספר נקודות הדיגום בכל פאזה (בקרקע ובאוויר), </w:t>
      </w:r>
      <w:r w:rsidR="0083391D" w:rsidRPr="00F60719">
        <w:rPr>
          <w:rFonts w:asciiTheme="majorBidi" w:hAnsiTheme="majorBidi" w:hint="cs"/>
          <w:szCs w:val="24"/>
          <w:rtl/>
        </w:rPr>
        <w:t xml:space="preserve">כמות/נפח כל דגימה מכל פאזה, משך זמן דגימה, תדירות, </w:t>
      </w:r>
      <w:r w:rsidRPr="00F60719">
        <w:rPr>
          <w:rFonts w:asciiTheme="majorBidi" w:hAnsiTheme="majorBidi"/>
          <w:szCs w:val="24"/>
          <w:rtl/>
        </w:rPr>
        <w:t>מספר חזרות לכל אנליזה וכיו"ב).</w:t>
      </w:r>
    </w:p>
    <w:p w14:paraId="579695AB" w14:textId="77777777" w:rsidR="00485690" w:rsidRPr="00F60719" w:rsidRDefault="006667C9" w:rsidP="00F12117">
      <w:pPr>
        <w:pStyle w:val="af1"/>
        <w:numPr>
          <w:ilvl w:val="1"/>
          <w:numId w:val="45"/>
        </w:numPr>
        <w:spacing w:line="360" w:lineRule="auto"/>
        <w:ind w:hanging="551"/>
        <w:jc w:val="both"/>
        <w:rPr>
          <w:rFonts w:asciiTheme="majorBidi" w:hAnsiTheme="majorBidi"/>
          <w:szCs w:val="24"/>
        </w:rPr>
      </w:pPr>
      <w:r w:rsidRPr="00F60719">
        <w:rPr>
          <w:rFonts w:asciiTheme="majorBidi" w:hAnsiTheme="majorBidi"/>
          <w:szCs w:val="24"/>
          <w:rtl/>
        </w:rPr>
        <w:t>פירוט אתרים בהם יתאפשר על ידי המציע לבצע את המחקר נשוא מכרז זה. האתרים צריכים לכלול קרקעות מזוהמות בדלק, לכסות מגוון מייצג של קרקעות ישראל, ו</w:t>
      </w:r>
      <w:r w:rsidR="00485690" w:rsidRPr="00F60719">
        <w:rPr>
          <w:rFonts w:asciiTheme="majorBidi" w:hAnsiTheme="majorBidi" w:hint="cs"/>
          <w:szCs w:val="24"/>
          <w:rtl/>
        </w:rPr>
        <w:t>ב</w:t>
      </w:r>
      <w:r w:rsidRPr="00F60719">
        <w:rPr>
          <w:rFonts w:asciiTheme="majorBidi" w:hAnsiTheme="majorBidi"/>
          <w:szCs w:val="24"/>
          <w:rtl/>
        </w:rPr>
        <w:t xml:space="preserve">מידת האפשר להכיל </w:t>
      </w:r>
      <w:r w:rsidRPr="00F60719">
        <w:rPr>
          <w:rFonts w:asciiTheme="majorBidi" w:hAnsiTheme="majorBidi"/>
          <w:szCs w:val="24"/>
          <w:rtl/>
        </w:rPr>
        <w:lastRenderedPageBreak/>
        <w:t xml:space="preserve">מבנים. </w:t>
      </w:r>
      <w:r w:rsidR="00485690" w:rsidRPr="00F60719">
        <w:rPr>
          <w:rFonts w:asciiTheme="majorBidi" w:hAnsiTheme="majorBidi" w:hint="cs"/>
          <w:szCs w:val="24"/>
          <w:rtl/>
        </w:rPr>
        <w:t xml:space="preserve">כמו כן, </w:t>
      </w:r>
      <w:r w:rsidR="00503E37" w:rsidRPr="00F60719">
        <w:rPr>
          <w:rFonts w:asciiTheme="majorBidi" w:hAnsiTheme="majorBidi" w:hint="cs"/>
          <w:szCs w:val="24"/>
          <w:rtl/>
        </w:rPr>
        <w:t>יש להציע</w:t>
      </w:r>
      <w:r w:rsidR="00485690" w:rsidRPr="00F60719">
        <w:rPr>
          <w:rFonts w:asciiTheme="majorBidi" w:hAnsiTheme="majorBidi" w:hint="cs"/>
          <w:szCs w:val="24"/>
          <w:rtl/>
        </w:rPr>
        <w:t xml:space="preserve"> ניסויים חלופיים (כגון</w:t>
      </w:r>
      <w:r w:rsidR="00503E37" w:rsidRPr="00F60719">
        <w:rPr>
          <w:rFonts w:asciiTheme="majorBidi" w:hAnsiTheme="majorBidi" w:hint="cs"/>
          <w:szCs w:val="24"/>
          <w:rtl/>
        </w:rPr>
        <w:t>,</w:t>
      </w:r>
      <w:r w:rsidR="00485690" w:rsidRPr="00F60719">
        <w:rPr>
          <w:rFonts w:asciiTheme="majorBidi" w:hAnsiTheme="majorBidi" w:hint="cs"/>
          <w:szCs w:val="24"/>
          <w:rtl/>
        </w:rPr>
        <w:t xml:space="preserve"> ניסוי ליזימטרים</w:t>
      </w:r>
      <w:r w:rsidR="00503E37" w:rsidRPr="00F60719">
        <w:rPr>
          <w:rFonts w:asciiTheme="majorBidi" w:hAnsiTheme="majorBidi" w:hint="cs"/>
          <w:szCs w:val="24"/>
          <w:rtl/>
        </w:rPr>
        <w:t xml:space="preserve"> או תא-שטף גזים</w:t>
      </w:r>
      <w:r w:rsidR="00485690" w:rsidRPr="00F60719">
        <w:rPr>
          <w:rFonts w:asciiTheme="majorBidi" w:hAnsiTheme="majorBidi" w:hint="cs"/>
          <w:szCs w:val="24"/>
          <w:rtl/>
        </w:rPr>
        <w:t xml:space="preserve">) למקרה </w:t>
      </w:r>
      <w:r w:rsidR="00503E37" w:rsidRPr="00F60719">
        <w:rPr>
          <w:rFonts w:asciiTheme="majorBidi" w:hAnsiTheme="majorBidi" w:hint="cs"/>
          <w:szCs w:val="24"/>
          <w:rtl/>
        </w:rPr>
        <w:t>שיעלה הצורך בהם להשגת מטרות המחקר</w:t>
      </w:r>
      <w:r w:rsidR="00485690" w:rsidRPr="00F60719">
        <w:rPr>
          <w:rFonts w:asciiTheme="majorBidi" w:hAnsiTheme="majorBidi" w:hint="cs"/>
          <w:szCs w:val="24"/>
          <w:rtl/>
        </w:rPr>
        <w:t>.</w:t>
      </w:r>
    </w:p>
    <w:p w14:paraId="46F897F6" w14:textId="77777777" w:rsidR="00846CA9" w:rsidRPr="00F60719" w:rsidRDefault="00E30E60" w:rsidP="00485690">
      <w:pPr>
        <w:pStyle w:val="af1"/>
        <w:numPr>
          <w:ilvl w:val="1"/>
          <w:numId w:val="45"/>
        </w:numPr>
        <w:spacing w:line="360" w:lineRule="auto"/>
        <w:ind w:hanging="551"/>
        <w:jc w:val="both"/>
        <w:rPr>
          <w:rFonts w:asciiTheme="majorBidi" w:hAnsiTheme="majorBidi"/>
          <w:szCs w:val="24"/>
        </w:rPr>
      </w:pPr>
      <w:r w:rsidRPr="00F60719">
        <w:rPr>
          <w:rFonts w:asciiTheme="majorBidi" w:hAnsiTheme="majorBidi"/>
          <w:szCs w:val="24"/>
          <w:rtl/>
        </w:rPr>
        <w:t xml:space="preserve">שיטות העבודה </w:t>
      </w:r>
      <w:r w:rsidR="00485690" w:rsidRPr="00F60719">
        <w:rPr>
          <w:rFonts w:asciiTheme="majorBidi" w:hAnsiTheme="majorBidi" w:hint="cs"/>
          <w:szCs w:val="24"/>
          <w:rtl/>
        </w:rPr>
        <w:t>שיינקטו על-ידי חברי הצוות</w:t>
      </w:r>
      <w:r w:rsidRPr="00F60719">
        <w:rPr>
          <w:rFonts w:asciiTheme="majorBidi" w:hAnsiTheme="majorBidi"/>
          <w:szCs w:val="24"/>
          <w:rtl/>
        </w:rPr>
        <w:t xml:space="preserve"> מטעמו </w:t>
      </w:r>
      <w:r w:rsidR="00485690" w:rsidRPr="00F60719">
        <w:rPr>
          <w:rFonts w:asciiTheme="majorBidi" w:hAnsiTheme="majorBidi" w:hint="cs"/>
          <w:szCs w:val="24"/>
          <w:rtl/>
        </w:rPr>
        <w:t xml:space="preserve">אל </w:t>
      </w:r>
      <w:r w:rsidRPr="00F60719">
        <w:rPr>
          <w:rFonts w:asciiTheme="majorBidi" w:hAnsiTheme="majorBidi"/>
          <w:szCs w:val="24"/>
          <w:rtl/>
        </w:rPr>
        <w:t xml:space="preserve">מול הגורמים </w:t>
      </w:r>
      <w:r w:rsidR="00C9187E" w:rsidRPr="00F60719">
        <w:rPr>
          <w:rFonts w:asciiTheme="majorBidi" w:hAnsiTheme="majorBidi"/>
          <w:szCs w:val="24"/>
          <w:rtl/>
        </w:rPr>
        <w:t>השונים הרלוונטים למתן השירותים;</w:t>
      </w:r>
    </w:p>
    <w:p w14:paraId="49EAA636" w14:textId="77777777" w:rsidR="00846CA9" w:rsidRPr="00F60719" w:rsidRDefault="00E30E60" w:rsidP="002D46C9">
      <w:pPr>
        <w:pStyle w:val="af1"/>
        <w:numPr>
          <w:ilvl w:val="1"/>
          <w:numId w:val="45"/>
        </w:numPr>
        <w:spacing w:line="360" w:lineRule="auto"/>
        <w:ind w:hanging="551"/>
        <w:jc w:val="both"/>
        <w:rPr>
          <w:rFonts w:asciiTheme="majorBidi" w:hAnsiTheme="majorBidi"/>
          <w:szCs w:val="24"/>
        </w:rPr>
      </w:pPr>
      <w:r w:rsidRPr="00F60719">
        <w:rPr>
          <w:rFonts w:asciiTheme="majorBidi" w:hAnsiTheme="majorBidi"/>
          <w:szCs w:val="24"/>
          <w:rtl/>
        </w:rPr>
        <w:t>חלוקת התפקידים בין</w:t>
      </w:r>
      <w:r w:rsidR="00C9187E" w:rsidRPr="00F60719">
        <w:rPr>
          <w:rFonts w:asciiTheme="majorBidi" w:hAnsiTheme="majorBidi"/>
          <w:szCs w:val="24"/>
          <w:rtl/>
        </w:rPr>
        <w:t xml:space="preserve"> </w:t>
      </w:r>
      <w:r w:rsidR="005E2D33" w:rsidRPr="00F60719">
        <w:rPr>
          <w:rFonts w:asciiTheme="majorBidi" w:hAnsiTheme="majorBidi"/>
          <w:szCs w:val="24"/>
          <w:rtl/>
        </w:rPr>
        <w:t xml:space="preserve">נותני השירותים </w:t>
      </w:r>
      <w:r w:rsidR="00C9187E" w:rsidRPr="00F60719">
        <w:rPr>
          <w:rFonts w:asciiTheme="majorBidi" w:hAnsiTheme="majorBidi"/>
          <w:szCs w:val="24"/>
          <w:rtl/>
        </w:rPr>
        <w:t>השונים הכלולים בהצעתו;</w:t>
      </w:r>
    </w:p>
    <w:p w14:paraId="49F74A65" w14:textId="77777777" w:rsidR="00846CA9" w:rsidRPr="00F60719" w:rsidRDefault="00E30E60" w:rsidP="002D46C9">
      <w:pPr>
        <w:pStyle w:val="af1"/>
        <w:numPr>
          <w:ilvl w:val="1"/>
          <w:numId w:val="45"/>
        </w:numPr>
        <w:spacing w:line="360" w:lineRule="auto"/>
        <w:ind w:hanging="551"/>
        <w:jc w:val="both"/>
        <w:rPr>
          <w:rFonts w:asciiTheme="majorBidi" w:hAnsiTheme="majorBidi"/>
          <w:szCs w:val="24"/>
        </w:rPr>
      </w:pPr>
      <w:r w:rsidRPr="00F60719">
        <w:rPr>
          <w:rFonts w:asciiTheme="majorBidi" w:hAnsiTheme="majorBidi"/>
          <w:szCs w:val="24"/>
          <w:rtl/>
        </w:rPr>
        <w:t>לוחות הזמנים לביצו</w:t>
      </w:r>
      <w:r w:rsidR="00C9187E" w:rsidRPr="00F60719">
        <w:rPr>
          <w:rFonts w:asciiTheme="majorBidi" w:hAnsiTheme="majorBidi"/>
          <w:szCs w:val="24"/>
          <w:rtl/>
        </w:rPr>
        <w:t>ע מיטבי של המשימות נשוא מכרז זה;</w:t>
      </w:r>
      <w:r w:rsidRPr="00F60719">
        <w:rPr>
          <w:rFonts w:asciiTheme="majorBidi" w:hAnsiTheme="majorBidi"/>
          <w:szCs w:val="24"/>
          <w:rtl/>
        </w:rPr>
        <w:t xml:space="preserve"> </w:t>
      </w:r>
    </w:p>
    <w:p w14:paraId="2EEDEA4C" w14:textId="77777777" w:rsidR="00846CA9" w:rsidRPr="00F60719" w:rsidRDefault="00C9187E" w:rsidP="002D46C9">
      <w:pPr>
        <w:pStyle w:val="af1"/>
        <w:numPr>
          <w:ilvl w:val="1"/>
          <w:numId w:val="45"/>
        </w:numPr>
        <w:spacing w:line="360" w:lineRule="auto"/>
        <w:ind w:hanging="551"/>
        <w:jc w:val="both"/>
        <w:rPr>
          <w:rFonts w:asciiTheme="majorBidi" w:hAnsiTheme="majorBidi"/>
          <w:szCs w:val="24"/>
        </w:rPr>
      </w:pPr>
      <w:r w:rsidRPr="00F60719">
        <w:rPr>
          <w:rFonts w:asciiTheme="majorBidi" w:hAnsiTheme="majorBidi"/>
          <w:szCs w:val="24"/>
          <w:rtl/>
        </w:rPr>
        <w:t>מקורות המידע עליהם יסתמך;</w:t>
      </w:r>
    </w:p>
    <w:p w14:paraId="784224C5" w14:textId="77777777" w:rsidR="00846CA9" w:rsidRPr="00F60719" w:rsidRDefault="00E30E60" w:rsidP="002D46C9">
      <w:pPr>
        <w:pStyle w:val="af1"/>
        <w:numPr>
          <w:ilvl w:val="1"/>
          <w:numId w:val="45"/>
        </w:numPr>
        <w:spacing w:line="360" w:lineRule="auto"/>
        <w:ind w:hanging="551"/>
        <w:jc w:val="both"/>
        <w:rPr>
          <w:rFonts w:asciiTheme="majorBidi" w:hAnsiTheme="majorBidi"/>
          <w:szCs w:val="24"/>
        </w:rPr>
      </w:pPr>
      <w:r w:rsidRPr="00F60719">
        <w:rPr>
          <w:rFonts w:asciiTheme="majorBidi" w:hAnsiTheme="majorBidi"/>
          <w:szCs w:val="24"/>
          <w:rtl/>
        </w:rPr>
        <w:t>דגשים מהותיים לאופן ביצוע השירותי</w:t>
      </w:r>
      <w:r w:rsidR="00C9187E" w:rsidRPr="00F60719">
        <w:rPr>
          <w:rFonts w:asciiTheme="majorBidi" w:hAnsiTheme="majorBidi"/>
          <w:szCs w:val="24"/>
          <w:rtl/>
        </w:rPr>
        <w:t>ם בצורה המיטבית לדעתו של המציע;</w:t>
      </w:r>
    </w:p>
    <w:p w14:paraId="1C899E7E" w14:textId="77777777" w:rsidR="00846CA9" w:rsidRPr="00F60719" w:rsidRDefault="00E30E60" w:rsidP="002D46C9">
      <w:pPr>
        <w:pStyle w:val="af1"/>
        <w:numPr>
          <w:ilvl w:val="1"/>
          <w:numId w:val="45"/>
        </w:numPr>
        <w:spacing w:line="360" w:lineRule="auto"/>
        <w:ind w:hanging="551"/>
        <w:jc w:val="both"/>
        <w:rPr>
          <w:rFonts w:asciiTheme="majorBidi" w:hAnsiTheme="majorBidi"/>
          <w:szCs w:val="24"/>
          <w:rtl/>
        </w:rPr>
      </w:pPr>
      <w:r w:rsidRPr="00F60719">
        <w:rPr>
          <w:rFonts w:asciiTheme="majorBidi" w:hAnsiTheme="majorBidi"/>
          <w:szCs w:val="24"/>
          <w:rtl/>
        </w:rPr>
        <w:t>כל פרט אחר המהותי לביצוע העבודה על פי ניסיונו של המציע.</w:t>
      </w:r>
    </w:p>
    <w:p w14:paraId="6692043D" w14:textId="77777777" w:rsidR="00C9187E" w:rsidRPr="00314B9E" w:rsidRDefault="00C9187E" w:rsidP="00314B9E">
      <w:pPr>
        <w:pStyle w:val="af1"/>
        <w:spacing w:line="360" w:lineRule="auto"/>
        <w:contextualSpacing w:val="0"/>
        <w:jc w:val="both"/>
        <w:rPr>
          <w:rFonts w:asciiTheme="majorBidi" w:hAnsiTheme="majorBidi"/>
          <w:szCs w:val="24"/>
          <w:rtl/>
        </w:rPr>
      </w:pPr>
    </w:p>
    <w:p w14:paraId="0AB98868" w14:textId="77777777" w:rsidR="00846CA9" w:rsidRPr="00314B9E" w:rsidRDefault="00E30E60" w:rsidP="002D46C9">
      <w:pPr>
        <w:pStyle w:val="af1"/>
        <w:numPr>
          <w:ilvl w:val="0"/>
          <w:numId w:val="15"/>
        </w:numPr>
        <w:spacing w:line="360" w:lineRule="auto"/>
        <w:ind w:left="169"/>
        <w:jc w:val="both"/>
        <w:outlineLvl w:val="0"/>
        <w:rPr>
          <w:rFonts w:asciiTheme="majorBidi" w:hAnsiTheme="majorBidi"/>
          <w:b/>
          <w:bCs/>
          <w:sz w:val="28"/>
          <w:szCs w:val="28"/>
          <w:u w:val="single"/>
        </w:rPr>
      </w:pPr>
      <w:r w:rsidRPr="00314B9E">
        <w:rPr>
          <w:rFonts w:asciiTheme="majorBidi" w:hAnsiTheme="majorBidi"/>
          <w:b/>
          <w:bCs/>
          <w:sz w:val="28"/>
          <w:szCs w:val="28"/>
          <w:u w:val="single"/>
          <w:rtl/>
        </w:rPr>
        <w:t>ההסכם:</w:t>
      </w:r>
    </w:p>
    <w:p w14:paraId="0AB2B502" w14:textId="77777777" w:rsidR="00846CA9" w:rsidRPr="000A4B66" w:rsidRDefault="00E30E60" w:rsidP="002D46C9">
      <w:pPr>
        <w:pStyle w:val="af1"/>
        <w:numPr>
          <w:ilvl w:val="1"/>
          <w:numId w:val="46"/>
        </w:numPr>
        <w:spacing w:line="360" w:lineRule="auto"/>
        <w:ind w:left="736" w:hanging="567"/>
        <w:jc w:val="both"/>
        <w:rPr>
          <w:rFonts w:asciiTheme="majorBidi" w:hAnsiTheme="majorBidi"/>
          <w:szCs w:val="24"/>
          <w:rtl/>
        </w:rPr>
      </w:pPr>
      <w:r w:rsidRPr="000A4B66">
        <w:rPr>
          <w:rFonts w:asciiTheme="majorBidi" w:hAnsiTheme="majorBidi"/>
          <w:szCs w:val="24"/>
          <w:rtl/>
        </w:rPr>
        <w:t xml:space="preserve">עם </w:t>
      </w:r>
      <w:r w:rsidR="00557E52" w:rsidRPr="000A4B66">
        <w:rPr>
          <w:rFonts w:asciiTheme="majorBidi" w:hAnsiTheme="majorBidi"/>
          <w:szCs w:val="24"/>
          <w:rtl/>
        </w:rPr>
        <w:t>היועץ</w:t>
      </w:r>
      <w:r w:rsidRPr="000A4B66">
        <w:rPr>
          <w:rFonts w:asciiTheme="majorBidi" w:hAnsiTheme="majorBidi"/>
          <w:szCs w:val="24"/>
          <w:rtl/>
        </w:rPr>
        <w:t xml:space="preserve"> ייחתם הסכם לביצוע </w:t>
      </w:r>
      <w:r w:rsidR="007703EF" w:rsidRPr="000A4B66">
        <w:rPr>
          <w:rFonts w:asciiTheme="majorBidi" w:hAnsiTheme="majorBidi"/>
          <w:szCs w:val="24"/>
          <w:rtl/>
        </w:rPr>
        <w:t>השירותים המפורטים</w:t>
      </w:r>
      <w:r w:rsidRPr="000A4B66">
        <w:rPr>
          <w:rFonts w:asciiTheme="majorBidi" w:hAnsiTheme="majorBidi"/>
          <w:szCs w:val="24"/>
          <w:rtl/>
        </w:rPr>
        <w:t xml:space="preserve"> במפרט המצ"ב להלן </w:t>
      </w:r>
      <w:r w:rsidRPr="000A4B66">
        <w:rPr>
          <w:rFonts w:asciiTheme="majorBidi" w:hAnsiTheme="majorBidi"/>
          <w:b/>
          <w:bCs/>
          <w:szCs w:val="24"/>
          <w:rtl/>
        </w:rPr>
        <w:t>כנספח ב'</w:t>
      </w:r>
      <w:r w:rsidRPr="000A4B66">
        <w:rPr>
          <w:rFonts w:asciiTheme="majorBidi" w:hAnsiTheme="majorBidi"/>
          <w:szCs w:val="24"/>
          <w:rtl/>
        </w:rPr>
        <w:t xml:space="preserve"> בשינויים המחוייבים. תנאי ההסכם המפורטים </w:t>
      </w:r>
      <w:r w:rsidRPr="000A4B66">
        <w:rPr>
          <w:rFonts w:asciiTheme="majorBidi" w:hAnsiTheme="majorBidi"/>
          <w:b/>
          <w:bCs/>
          <w:szCs w:val="24"/>
          <w:rtl/>
        </w:rPr>
        <w:t>בנספח ב'</w:t>
      </w:r>
      <w:r w:rsidRPr="000A4B66">
        <w:rPr>
          <w:rFonts w:asciiTheme="majorBidi" w:hAnsiTheme="majorBidi"/>
          <w:szCs w:val="24"/>
          <w:rtl/>
        </w:rPr>
        <w:t xml:space="preserve"> מהווים חלק בלתי נפרד ממכרז זה ומתנאיו.</w:t>
      </w:r>
      <w:r w:rsidR="002E4EA9" w:rsidRPr="000A4B66">
        <w:rPr>
          <w:rFonts w:asciiTheme="majorBidi" w:hAnsiTheme="majorBidi"/>
          <w:szCs w:val="24"/>
          <w:rtl/>
        </w:rPr>
        <w:t xml:space="preserve"> </w:t>
      </w:r>
    </w:p>
    <w:p w14:paraId="04D6BC30" w14:textId="77777777" w:rsidR="00846CA9" w:rsidRPr="00314B9E" w:rsidRDefault="00E30E60" w:rsidP="002345E5">
      <w:pPr>
        <w:pStyle w:val="af1"/>
        <w:numPr>
          <w:ilvl w:val="1"/>
          <w:numId w:val="46"/>
        </w:numPr>
        <w:spacing w:line="360" w:lineRule="auto"/>
        <w:ind w:left="736" w:hanging="567"/>
        <w:jc w:val="both"/>
        <w:rPr>
          <w:rFonts w:asciiTheme="majorBidi" w:hAnsiTheme="majorBidi"/>
          <w:szCs w:val="24"/>
        </w:rPr>
      </w:pPr>
      <w:r w:rsidRPr="00314B9E">
        <w:rPr>
          <w:rFonts w:asciiTheme="majorBidi" w:hAnsiTheme="majorBidi"/>
          <w:szCs w:val="24"/>
          <w:rtl/>
        </w:rPr>
        <w:t xml:space="preserve">תקופת ההסכם תהיה למשך </w:t>
      </w:r>
      <w:r w:rsidR="00130D5D">
        <w:rPr>
          <w:rFonts w:hint="cs"/>
          <w:rtl/>
        </w:rPr>
        <w:t xml:space="preserve">שנה </w:t>
      </w:r>
      <w:r w:rsidR="009C4883">
        <w:rPr>
          <w:rFonts w:hint="cs"/>
          <w:rtl/>
        </w:rPr>
        <w:t xml:space="preserve"> </w:t>
      </w:r>
      <w:r w:rsidRPr="00314B9E">
        <w:rPr>
          <w:rFonts w:asciiTheme="majorBidi" w:hAnsiTheme="majorBidi"/>
          <w:szCs w:val="24"/>
          <w:rtl/>
        </w:rPr>
        <w:t xml:space="preserve">, כאשר למשרד נתונה אופציה חד צדדית ובלעדית, להאריך את תקופת ההתקשרות </w:t>
      </w:r>
      <w:r w:rsidR="00130D5D">
        <w:rPr>
          <w:rFonts w:asciiTheme="majorBidi" w:hAnsiTheme="majorBidi" w:hint="cs"/>
          <w:szCs w:val="24"/>
          <w:rtl/>
        </w:rPr>
        <w:t xml:space="preserve">עד ל- </w:t>
      </w:r>
      <w:r w:rsidR="009C4883" w:rsidRPr="002345E5">
        <w:rPr>
          <w:rtl/>
        </w:rPr>
        <w:t>4</w:t>
      </w:r>
      <w:r w:rsidR="009C4883">
        <w:rPr>
          <w:rFonts w:hint="cs"/>
          <w:rtl/>
        </w:rPr>
        <w:t xml:space="preserve"> שנים </w:t>
      </w:r>
      <w:r w:rsidRPr="00314B9E">
        <w:rPr>
          <w:rFonts w:asciiTheme="majorBidi" w:hAnsiTheme="majorBidi"/>
          <w:szCs w:val="24"/>
          <w:rtl/>
        </w:rPr>
        <w:t xml:space="preserve"> </w:t>
      </w:r>
      <w:r w:rsidR="00130D5D">
        <w:rPr>
          <w:rFonts w:asciiTheme="majorBidi" w:hAnsiTheme="majorBidi" w:hint="cs"/>
          <w:szCs w:val="24"/>
          <w:rtl/>
        </w:rPr>
        <w:t>ב</w:t>
      </w:r>
      <w:r w:rsidRPr="00314B9E">
        <w:rPr>
          <w:rFonts w:asciiTheme="majorBidi" w:hAnsiTheme="majorBidi"/>
          <w:szCs w:val="24"/>
          <w:rtl/>
        </w:rPr>
        <w:t xml:space="preserve">סך הכל </w:t>
      </w:r>
      <w:r w:rsidR="00130D5D">
        <w:rPr>
          <w:rFonts w:asciiTheme="majorBidi" w:hAnsiTheme="majorBidi" w:hint="cs"/>
          <w:szCs w:val="24"/>
          <w:rtl/>
        </w:rPr>
        <w:t xml:space="preserve"> לכל תקופת ההתקשרות </w:t>
      </w:r>
      <w:r w:rsidRPr="00314B9E">
        <w:rPr>
          <w:rFonts w:asciiTheme="majorBidi" w:hAnsiTheme="majorBidi"/>
          <w:szCs w:val="24"/>
          <w:rtl/>
        </w:rPr>
        <w:t xml:space="preserve">וזאת </w:t>
      </w:r>
      <w:r w:rsidR="00AE6754" w:rsidRPr="00314B9E">
        <w:rPr>
          <w:rFonts w:asciiTheme="majorBidi" w:hAnsiTheme="majorBidi"/>
          <w:szCs w:val="24"/>
          <w:rtl/>
        </w:rPr>
        <w:t>ע</w:t>
      </w:r>
      <w:r w:rsidRPr="00314B9E">
        <w:rPr>
          <w:rFonts w:asciiTheme="majorBidi" w:hAnsiTheme="majorBidi"/>
          <w:szCs w:val="24"/>
          <w:rtl/>
        </w:rPr>
        <w:t>ל</w:t>
      </w:r>
      <w:r w:rsidR="00AE6754" w:rsidRPr="00314B9E">
        <w:rPr>
          <w:rFonts w:asciiTheme="majorBidi" w:hAnsiTheme="majorBidi"/>
          <w:szCs w:val="24"/>
          <w:rtl/>
        </w:rPr>
        <w:t xml:space="preserve"> פי הודעה </w:t>
      </w:r>
      <w:r w:rsidRPr="00314B9E">
        <w:rPr>
          <w:rFonts w:asciiTheme="majorBidi" w:hAnsiTheme="majorBidi"/>
          <w:szCs w:val="24"/>
          <w:rtl/>
        </w:rPr>
        <w:t>מראש ובכתב של ה</w:t>
      </w:r>
      <w:r w:rsidR="00AE6754" w:rsidRPr="00314B9E">
        <w:rPr>
          <w:rFonts w:asciiTheme="majorBidi" w:hAnsiTheme="majorBidi"/>
          <w:szCs w:val="24"/>
          <w:rtl/>
        </w:rPr>
        <w:t>משרד.</w:t>
      </w:r>
    </w:p>
    <w:p w14:paraId="3CFE223A" w14:textId="77777777" w:rsidR="00846CA9" w:rsidRPr="00314B9E" w:rsidRDefault="00AE6754" w:rsidP="002D46C9">
      <w:pPr>
        <w:pStyle w:val="af1"/>
        <w:numPr>
          <w:ilvl w:val="1"/>
          <w:numId w:val="46"/>
        </w:numPr>
        <w:spacing w:line="360" w:lineRule="auto"/>
        <w:ind w:left="736" w:hanging="567"/>
        <w:jc w:val="both"/>
        <w:rPr>
          <w:rFonts w:asciiTheme="majorBidi" w:hAnsiTheme="majorBidi"/>
          <w:szCs w:val="24"/>
        </w:rPr>
      </w:pPr>
      <w:r w:rsidRPr="00314B9E">
        <w:rPr>
          <w:rFonts w:asciiTheme="majorBidi" w:hAnsiTheme="majorBidi"/>
          <w:szCs w:val="24"/>
          <w:rtl/>
        </w:rPr>
        <w:t>על אף כל הוראה אחרת</w:t>
      </w:r>
      <w:r w:rsidR="00E30E60" w:rsidRPr="00314B9E">
        <w:rPr>
          <w:rFonts w:asciiTheme="majorBidi" w:hAnsiTheme="majorBidi"/>
          <w:szCs w:val="24"/>
          <w:rtl/>
        </w:rPr>
        <w:t xml:space="preserve">, המשרד יהא רשאי להפסיק את ההסכם, </w:t>
      </w:r>
      <w:r w:rsidR="007411EB" w:rsidRPr="00314B9E">
        <w:rPr>
          <w:rFonts w:asciiTheme="majorBidi" w:hAnsiTheme="majorBidi"/>
          <w:szCs w:val="24"/>
          <w:rtl/>
        </w:rPr>
        <w:t>לפי</w:t>
      </w:r>
      <w:r w:rsidR="00E30E60" w:rsidRPr="00314B9E">
        <w:rPr>
          <w:rFonts w:asciiTheme="majorBidi" w:hAnsiTheme="majorBidi"/>
          <w:szCs w:val="24"/>
          <w:rtl/>
        </w:rPr>
        <w:t xml:space="preserve"> שיקול דעתו הבלעדי, ע</w:t>
      </w:r>
      <w:r w:rsidR="007411EB" w:rsidRPr="00314B9E">
        <w:rPr>
          <w:rFonts w:asciiTheme="majorBidi" w:hAnsiTheme="majorBidi"/>
          <w:szCs w:val="24"/>
          <w:rtl/>
        </w:rPr>
        <w:t>ל ידי</w:t>
      </w:r>
      <w:r w:rsidR="00E30E60" w:rsidRPr="00314B9E">
        <w:rPr>
          <w:rFonts w:asciiTheme="majorBidi" w:hAnsiTheme="majorBidi"/>
          <w:szCs w:val="24"/>
          <w:rtl/>
        </w:rPr>
        <w:t xml:space="preserve"> מתן הודעה בכתב 30 ימים מראש.</w:t>
      </w:r>
    </w:p>
    <w:p w14:paraId="7C73EC06" w14:textId="77777777" w:rsidR="00846CA9" w:rsidRPr="00314B9E" w:rsidRDefault="00E30E60" w:rsidP="002D46C9">
      <w:pPr>
        <w:pStyle w:val="af1"/>
        <w:numPr>
          <w:ilvl w:val="1"/>
          <w:numId w:val="46"/>
        </w:numPr>
        <w:spacing w:line="360" w:lineRule="auto"/>
        <w:ind w:left="736" w:hanging="567"/>
        <w:jc w:val="both"/>
        <w:rPr>
          <w:rFonts w:asciiTheme="majorBidi" w:hAnsiTheme="majorBidi"/>
          <w:szCs w:val="24"/>
        </w:rPr>
      </w:pPr>
      <w:r w:rsidRPr="00314B9E">
        <w:rPr>
          <w:rFonts w:asciiTheme="majorBidi" w:hAnsiTheme="majorBidi"/>
          <w:szCs w:val="24"/>
          <w:rtl/>
        </w:rPr>
        <w:t xml:space="preserve">למען הסר ספק, מובהר ומודגש בזה כי המשרד אינו מתחייב להזמנת שירותים בהיקף מינימאלי כלשהו. </w:t>
      </w:r>
    </w:p>
    <w:p w14:paraId="0632A409" w14:textId="77777777" w:rsidR="00E30E60" w:rsidRPr="00314B9E" w:rsidRDefault="00E30E60" w:rsidP="00314B9E">
      <w:pPr>
        <w:pStyle w:val="af1"/>
        <w:spacing w:line="360" w:lineRule="auto"/>
        <w:ind w:left="318"/>
        <w:jc w:val="both"/>
        <w:rPr>
          <w:rFonts w:asciiTheme="majorBidi" w:hAnsiTheme="majorBidi"/>
          <w:b/>
          <w:bCs/>
          <w:szCs w:val="24"/>
          <w:u w:val="single"/>
        </w:rPr>
      </w:pPr>
    </w:p>
    <w:p w14:paraId="5FCB9880" w14:textId="77777777" w:rsidR="00846CA9" w:rsidRPr="00314B9E" w:rsidRDefault="00E30E60" w:rsidP="002D46C9">
      <w:pPr>
        <w:pStyle w:val="af1"/>
        <w:numPr>
          <w:ilvl w:val="0"/>
          <w:numId w:val="15"/>
        </w:numPr>
        <w:spacing w:line="360" w:lineRule="auto"/>
        <w:ind w:left="169"/>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הצעת המחיר:</w:t>
      </w:r>
    </w:p>
    <w:p w14:paraId="20A65F49" w14:textId="77777777" w:rsidR="00846CA9" w:rsidRPr="00A83A9A" w:rsidRDefault="00E30E60" w:rsidP="002D46C9">
      <w:pPr>
        <w:pStyle w:val="af1"/>
        <w:numPr>
          <w:ilvl w:val="1"/>
          <w:numId w:val="47"/>
        </w:numPr>
        <w:tabs>
          <w:tab w:val="num" w:pos="736"/>
        </w:tabs>
        <w:spacing w:line="360" w:lineRule="auto"/>
        <w:ind w:left="736" w:hanging="567"/>
        <w:jc w:val="both"/>
        <w:rPr>
          <w:rFonts w:asciiTheme="majorBidi" w:hAnsiTheme="majorBidi"/>
          <w:b/>
          <w:bCs/>
          <w:szCs w:val="24"/>
          <w:rtl/>
        </w:rPr>
      </w:pPr>
      <w:r w:rsidRPr="000A4B66">
        <w:rPr>
          <w:rFonts w:asciiTheme="majorBidi" w:hAnsiTheme="majorBidi"/>
          <w:szCs w:val="24"/>
          <w:rtl/>
        </w:rPr>
        <w:t>הצעת מחיר תוגש על גבי הטופס המצ"</w:t>
      </w:r>
      <w:r w:rsidRPr="00A83A9A">
        <w:rPr>
          <w:rFonts w:asciiTheme="majorBidi" w:hAnsiTheme="majorBidi"/>
          <w:szCs w:val="24"/>
          <w:rtl/>
        </w:rPr>
        <w:t xml:space="preserve">ב </w:t>
      </w:r>
      <w:r w:rsidRPr="00A83A9A">
        <w:rPr>
          <w:rFonts w:asciiTheme="majorBidi" w:hAnsiTheme="majorBidi"/>
          <w:b/>
          <w:bCs/>
          <w:szCs w:val="24"/>
          <w:rtl/>
        </w:rPr>
        <w:t xml:space="preserve">כנספח </w:t>
      </w:r>
      <w:r w:rsidR="00106947" w:rsidRPr="00A83A9A">
        <w:rPr>
          <w:rFonts w:asciiTheme="majorBidi" w:hAnsiTheme="majorBidi"/>
          <w:b/>
          <w:bCs/>
          <w:szCs w:val="24"/>
          <w:rtl/>
        </w:rPr>
        <w:t>י'</w:t>
      </w:r>
      <w:r w:rsidR="00106947" w:rsidRPr="00A83A9A">
        <w:rPr>
          <w:rFonts w:asciiTheme="majorBidi" w:hAnsiTheme="majorBidi"/>
          <w:szCs w:val="24"/>
          <w:rtl/>
        </w:rPr>
        <w:t xml:space="preserve"> </w:t>
      </w:r>
      <w:r w:rsidR="003A10F9" w:rsidRPr="00A83A9A">
        <w:rPr>
          <w:rFonts w:asciiTheme="majorBidi" w:hAnsiTheme="majorBidi"/>
          <w:szCs w:val="24"/>
          <w:rtl/>
        </w:rPr>
        <w:t>(יוג</w:t>
      </w:r>
      <w:r w:rsidR="00860235" w:rsidRPr="00A83A9A">
        <w:rPr>
          <w:rFonts w:asciiTheme="majorBidi" w:hAnsiTheme="majorBidi"/>
          <w:szCs w:val="24"/>
          <w:rtl/>
        </w:rPr>
        <w:t xml:space="preserve">ש במעטפה נפרדת בתוך מעטפת ההצעה </w:t>
      </w:r>
      <w:r w:rsidR="003A10F9" w:rsidRPr="00A83A9A">
        <w:rPr>
          <w:rFonts w:asciiTheme="majorBidi" w:hAnsiTheme="majorBidi"/>
          <w:szCs w:val="24"/>
          <w:rtl/>
        </w:rPr>
        <w:t>עליה ירשם: הצעת מחיר)</w:t>
      </w:r>
      <w:r w:rsidR="00DF507D" w:rsidRPr="00A83A9A">
        <w:rPr>
          <w:rFonts w:asciiTheme="majorBidi" w:hAnsiTheme="majorBidi"/>
          <w:szCs w:val="24"/>
          <w:rtl/>
        </w:rPr>
        <w:t>.</w:t>
      </w:r>
    </w:p>
    <w:p w14:paraId="29A245DE" w14:textId="77777777" w:rsidR="00846CA9" w:rsidRPr="00314B9E" w:rsidRDefault="00E30E60" w:rsidP="002D46C9">
      <w:pPr>
        <w:pStyle w:val="af1"/>
        <w:numPr>
          <w:ilvl w:val="1"/>
          <w:numId w:val="47"/>
        </w:numPr>
        <w:tabs>
          <w:tab w:val="num" w:pos="736"/>
        </w:tabs>
        <w:spacing w:line="360" w:lineRule="auto"/>
        <w:ind w:left="736" w:hanging="567"/>
        <w:jc w:val="both"/>
        <w:rPr>
          <w:rFonts w:asciiTheme="majorBidi" w:hAnsiTheme="majorBidi"/>
          <w:szCs w:val="24"/>
        </w:rPr>
      </w:pPr>
      <w:r w:rsidRPr="00314B9E">
        <w:rPr>
          <w:rFonts w:asciiTheme="majorBidi" w:hAnsiTheme="majorBidi"/>
          <w:szCs w:val="24"/>
          <w:rtl/>
        </w:rPr>
        <w:t xml:space="preserve">הצעת המחיר תכלול את כל ההוצאות שיהיו למציע בקשר עם </w:t>
      </w:r>
      <w:r w:rsidR="00495F48" w:rsidRPr="00314B9E">
        <w:rPr>
          <w:rFonts w:asciiTheme="majorBidi" w:hAnsiTheme="majorBidi"/>
          <w:szCs w:val="24"/>
          <w:rtl/>
        </w:rPr>
        <w:t>מתן השירותים</w:t>
      </w:r>
      <w:r w:rsidRPr="00314B9E">
        <w:rPr>
          <w:rFonts w:asciiTheme="majorBidi" w:hAnsiTheme="majorBidi"/>
          <w:szCs w:val="24"/>
          <w:rtl/>
        </w:rPr>
        <w:t>. לא ישולמו כל הוצאות נוספות נוסף על המחיר שנקבע בהצעה לרבות הוצאות בגין רכישת כל חומר, מידע, סקרים וכיו"ב.</w:t>
      </w:r>
    </w:p>
    <w:p w14:paraId="515F2107" w14:textId="77777777" w:rsidR="00846CA9" w:rsidRPr="00314B9E" w:rsidRDefault="00E30E60" w:rsidP="002D46C9">
      <w:pPr>
        <w:pStyle w:val="af1"/>
        <w:numPr>
          <w:ilvl w:val="1"/>
          <w:numId w:val="47"/>
        </w:numPr>
        <w:tabs>
          <w:tab w:val="num" w:pos="736"/>
        </w:tabs>
        <w:spacing w:line="360" w:lineRule="auto"/>
        <w:ind w:left="736" w:hanging="567"/>
        <w:jc w:val="both"/>
        <w:rPr>
          <w:rFonts w:asciiTheme="majorBidi" w:hAnsiTheme="majorBidi"/>
          <w:szCs w:val="24"/>
        </w:rPr>
      </w:pPr>
      <w:r w:rsidRPr="00314B9E">
        <w:rPr>
          <w:rFonts w:asciiTheme="majorBidi" w:hAnsiTheme="majorBidi"/>
          <w:szCs w:val="24"/>
          <w:rtl/>
        </w:rPr>
        <w:t>ל</w:t>
      </w:r>
      <w:r w:rsidR="008045B0" w:rsidRPr="00314B9E">
        <w:rPr>
          <w:rFonts w:asciiTheme="majorBidi" w:hAnsiTheme="majorBidi"/>
          <w:szCs w:val="24"/>
          <w:rtl/>
        </w:rPr>
        <w:t xml:space="preserve">תנאי התמורה </w:t>
      </w:r>
      <w:r w:rsidRPr="00314B9E">
        <w:rPr>
          <w:rFonts w:asciiTheme="majorBidi" w:hAnsiTheme="majorBidi"/>
          <w:szCs w:val="24"/>
          <w:rtl/>
        </w:rPr>
        <w:t xml:space="preserve">נא </w:t>
      </w:r>
      <w:r w:rsidRPr="00A83A9A">
        <w:rPr>
          <w:rFonts w:asciiTheme="majorBidi" w:hAnsiTheme="majorBidi"/>
          <w:szCs w:val="24"/>
          <w:rtl/>
        </w:rPr>
        <w:t xml:space="preserve">ראו סעיף </w:t>
      </w:r>
      <w:r w:rsidR="008045B0" w:rsidRPr="00A83A9A">
        <w:rPr>
          <w:rFonts w:asciiTheme="majorBidi" w:hAnsiTheme="majorBidi"/>
          <w:szCs w:val="24"/>
          <w:rtl/>
        </w:rPr>
        <w:t>4</w:t>
      </w:r>
      <w:r w:rsidRPr="00A83A9A">
        <w:rPr>
          <w:rFonts w:asciiTheme="majorBidi" w:hAnsiTheme="majorBidi"/>
          <w:szCs w:val="24"/>
          <w:rtl/>
        </w:rPr>
        <w:t xml:space="preserve"> </w:t>
      </w:r>
      <w:r w:rsidRPr="00A83A9A">
        <w:rPr>
          <w:rFonts w:asciiTheme="majorBidi" w:hAnsiTheme="majorBidi"/>
          <w:b/>
          <w:bCs/>
          <w:szCs w:val="24"/>
          <w:rtl/>
        </w:rPr>
        <w:t>בנספח א'</w:t>
      </w:r>
      <w:r w:rsidR="00A83A9A" w:rsidRPr="00A83A9A">
        <w:rPr>
          <w:rFonts w:asciiTheme="majorBidi" w:hAnsiTheme="majorBidi" w:hint="cs"/>
          <w:b/>
          <w:bCs/>
          <w:szCs w:val="24"/>
          <w:rtl/>
        </w:rPr>
        <w:t>1</w:t>
      </w:r>
      <w:r w:rsidRPr="00A83A9A">
        <w:rPr>
          <w:rFonts w:asciiTheme="majorBidi" w:hAnsiTheme="majorBidi"/>
          <w:szCs w:val="24"/>
          <w:rtl/>
        </w:rPr>
        <w:t xml:space="preserve"> – המפרט</w:t>
      </w:r>
      <w:r w:rsidRPr="00314B9E">
        <w:rPr>
          <w:rFonts w:asciiTheme="majorBidi" w:hAnsiTheme="majorBidi"/>
          <w:szCs w:val="24"/>
          <w:rtl/>
        </w:rPr>
        <w:t xml:space="preserve"> המקצועי.</w:t>
      </w:r>
    </w:p>
    <w:p w14:paraId="4982D90B" w14:textId="77777777" w:rsidR="00846CA9" w:rsidRPr="00314B9E" w:rsidRDefault="00EA4C86" w:rsidP="002D46C9">
      <w:pPr>
        <w:pStyle w:val="af1"/>
        <w:numPr>
          <w:ilvl w:val="1"/>
          <w:numId w:val="47"/>
        </w:numPr>
        <w:tabs>
          <w:tab w:val="num" w:pos="736"/>
        </w:tabs>
        <w:spacing w:line="360" w:lineRule="auto"/>
        <w:ind w:left="736" w:hanging="567"/>
        <w:jc w:val="both"/>
        <w:rPr>
          <w:rFonts w:asciiTheme="majorBidi" w:hAnsiTheme="majorBidi"/>
          <w:b/>
          <w:bCs/>
          <w:sz w:val="28"/>
          <w:szCs w:val="24"/>
          <w:u w:val="single"/>
          <w:rtl/>
        </w:rPr>
      </w:pPr>
      <w:r w:rsidRPr="00314B9E">
        <w:rPr>
          <w:rFonts w:asciiTheme="majorBidi" w:hAnsiTheme="majorBidi"/>
          <w:b/>
          <w:bCs/>
          <w:sz w:val="28"/>
          <w:szCs w:val="24"/>
          <w:u w:val="single"/>
          <w:rtl/>
        </w:rPr>
        <w:t>מבנה ההצעה ואופן הגשתה:</w:t>
      </w:r>
    </w:p>
    <w:p w14:paraId="3BCD4A1F" w14:textId="77777777" w:rsidR="005C1842" w:rsidRDefault="00E30E60" w:rsidP="002D46C9">
      <w:pPr>
        <w:pStyle w:val="af1"/>
        <w:numPr>
          <w:ilvl w:val="2"/>
          <w:numId w:val="47"/>
        </w:numPr>
        <w:spacing w:line="360" w:lineRule="auto"/>
        <w:ind w:left="1445"/>
        <w:jc w:val="both"/>
        <w:rPr>
          <w:rFonts w:asciiTheme="majorBidi" w:hAnsiTheme="majorBidi"/>
          <w:szCs w:val="24"/>
        </w:rPr>
      </w:pPr>
      <w:r w:rsidRPr="00314B9E">
        <w:rPr>
          <w:rFonts w:asciiTheme="majorBidi" w:hAnsiTheme="majorBidi"/>
          <w:szCs w:val="24"/>
          <w:rtl/>
        </w:rPr>
        <w:t xml:space="preserve">ההצעה תוגש במקור </w:t>
      </w:r>
      <w:r w:rsidR="008210DC">
        <w:rPr>
          <w:rFonts w:asciiTheme="majorBidi" w:hAnsiTheme="majorBidi" w:hint="cs"/>
          <w:szCs w:val="24"/>
          <w:rtl/>
        </w:rPr>
        <w:t>בתוספת</w:t>
      </w:r>
      <w:r w:rsidRPr="00314B9E">
        <w:rPr>
          <w:rFonts w:asciiTheme="majorBidi" w:hAnsiTheme="majorBidi"/>
          <w:szCs w:val="24"/>
          <w:rtl/>
        </w:rPr>
        <w:t xml:space="preserve"> </w:t>
      </w:r>
      <w:r w:rsidR="008C39E0" w:rsidRPr="00314B9E">
        <w:rPr>
          <w:rFonts w:asciiTheme="majorBidi" w:hAnsiTheme="majorBidi"/>
          <w:szCs w:val="24"/>
          <w:rtl/>
        </w:rPr>
        <w:t xml:space="preserve">שלושה </w:t>
      </w:r>
      <w:r w:rsidR="00495F48" w:rsidRPr="00314B9E">
        <w:rPr>
          <w:rFonts w:asciiTheme="majorBidi" w:hAnsiTheme="majorBidi"/>
          <w:szCs w:val="24"/>
          <w:rtl/>
        </w:rPr>
        <w:t>עותקים</w:t>
      </w:r>
      <w:r w:rsidR="00C9187E" w:rsidRPr="00314B9E">
        <w:rPr>
          <w:rFonts w:asciiTheme="majorBidi" w:hAnsiTheme="majorBidi"/>
          <w:szCs w:val="24"/>
          <w:rtl/>
        </w:rPr>
        <w:t xml:space="preserve"> </w:t>
      </w:r>
      <w:r w:rsidR="00F378B7" w:rsidRPr="00314B9E">
        <w:rPr>
          <w:rFonts w:asciiTheme="majorBidi" w:hAnsiTheme="majorBidi"/>
          <w:szCs w:val="24"/>
          <w:rtl/>
        </w:rPr>
        <w:t xml:space="preserve">קשיחים. </w:t>
      </w:r>
      <w:r w:rsidRPr="00314B9E">
        <w:rPr>
          <w:rFonts w:asciiTheme="majorBidi" w:hAnsiTheme="majorBidi"/>
          <w:szCs w:val="24"/>
          <w:rtl/>
        </w:rPr>
        <w:t>ההצעה תוגש בהתאם להוראות המכרז ותכלול את כל</w:t>
      </w:r>
      <w:r w:rsidRPr="00314B9E">
        <w:rPr>
          <w:rFonts w:asciiTheme="majorBidi" w:hAnsiTheme="majorBidi"/>
          <w:b/>
          <w:bCs/>
          <w:szCs w:val="24"/>
          <w:rtl/>
        </w:rPr>
        <w:t xml:space="preserve"> </w:t>
      </w:r>
      <w:r w:rsidRPr="00314B9E">
        <w:rPr>
          <w:rFonts w:asciiTheme="majorBidi" w:hAnsiTheme="majorBidi"/>
          <w:szCs w:val="24"/>
          <w:rtl/>
        </w:rPr>
        <w:t>המסמכים ה</w:t>
      </w:r>
      <w:r w:rsidR="00022494" w:rsidRPr="00314B9E">
        <w:rPr>
          <w:rFonts w:asciiTheme="majorBidi" w:hAnsiTheme="majorBidi"/>
          <w:szCs w:val="24"/>
          <w:rtl/>
        </w:rPr>
        <w:t>נדרשים</w:t>
      </w:r>
      <w:r w:rsidRPr="00314B9E">
        <w:rPr>
          <w:rFonts w:asciiTheme="majorBidi" w:hAnsiTheme="majorBidi"/>
          <w:szCs w:val="24"/>
          <w:rtl/>
        </w:rPr>
        <w:t xml:space="preserve"> בתנאי הסף, בתכולת ההצעה ובמפ</w:t>
      </w:r>
      <w:r w:rsidR="00EA4C86" w:rsidRPr="00314B9E">
        <w:rPr>
          <w:rFonts w:asciiTheme="majorBidi" w:hAnsiTheme="majorBidi"/>
          <w:szCs w:val="24"/>
          <w:rtl/>
        </w:rPr>
        <w:t>ר</w:t>
      </w:r>
      <w:r w:rsidRPr="00314B9E">
        <w:rPr>
          <w:rFonts w:asciiTheme="majorBidi" w:hAnsiTheme="majorBidi"/>
          <w:szCs w:val="24"/>
          <w:rtl/>
        </w:rPr>
        <w:t xml:space="preserve">ט, </w:t>
      </w:r>
      <w:r w:rsidR="008C39E0" w:rsidRPr="00314B9E">
        <w:rPr>
          <w:rFonts w:asciiTheme="majorBidi" w:hAnsiTheme="majorBidi"/>
          <w:szCs w:val="24"/>
          <w:rtl/>
        </w:rPr>
        <w:t xml:space="preserve">כולל </w:t>
      </w:r>
      <w:r w:rsidRPr="00314B9E">
        <w:rPr>
          <w:rFonts w:asciiTheme="majorBidi" w:hAnsiTheme="majorBidi"/>
          <w:szCs w:val="24"/>
          <w:rtl/>
        </w:rPr>
        <w:t xml:space="preserve">כל האסמכתאות האחרות להוכחת עמידתו בתנאי הסף. </w:t>
      </w:r>
    </w:p>
    <w:p w14:paraId="4DA159E8" w14:textId="77777777" w:rsidR="00846CA9" w:rsidRPr="00314B9E" w:rsidRDefault="00E30E60" w:rsidP="002D46C9">
      <w:pPr>
        <w:pStyle w:val="af1"/>
        <w:numPr>
          <w:ilvl w:val="2"/>
          <w:numId w:val="47"/>
        </w:numPr>
        <w:spacing w:line="360" w:lineRule="auto"/>
        <w:ind w:left="1445"/>
        <w:jc w:val="both"/>
        <w:rPr>
          <w:rFonts w:asciiTheme="majorBidi" w:hAnsiTheme="majorBidi"/>
          <w:szCs w:val="24"/>
        </w:rPr>
      </w:pPr>
      <w:r w:rsidRPr="00314B9E">
        <w:rPr>
          <w:rFonts w:asciiTheme="majorBidi" w:hAnsiTheme="majorBidi"/>
          <w:szCs w:val="24"/>
          <w:rtl/>
        </w:rPr>
        <w:t xml:space="preserve">את </w:t>
      </w:r>
      <w:r w:rsidR="00DF507D" w:rsidRPr="00314B9E">
        <w:rPr>
          <w:rFonts w:asciiTheme="majorBidi" w:hAnsiTheme="majorBidi"/>
          <w:szCs w:val="24"/>
          <w:rtl/>
        </w:rPr>
        <w:t>ההצעה על כל נספחיה</w:t>
      </w:r>
      <w:r w:rsidRPr="00314B9E">
        <w:rPr>
          <w:rFonts w:asciiTheme="majorBidi" w:hAnsiTheme="majorBidi"/>
          <w:szCs w:val="24"/>
          <w:rtl/>
        </w:rPr>
        <w:t xml:space="preserve"> יש להכניס לתוך מעטפה ס</w:t>
      </w:r>
      <w:r w:rsidR="00EA4C86" w:rsidRPr="00314B9E">
        <w:rPr>
          <w:rFonts w:asciiTheme="majorBidi" w:hAnsiTheme="majorBidi"/>
          <w:szCs w:val="24"/>
          <w:rtl/>
        </w:rPr>
        <w:t>גורה,</w:t>
      </w:r>
      <w:r w:rsidR="00EA4C86" w:rsidRPr="00314B9E">
        <w:rPr>
          <w:rFonts w:asciiTheme="majorBidi" w:hAnsiTheme="majorBidi"/>
          <w:b/>
          <w:bCs/>
          <w:szCs w:val="24"/>
          <w:u w:val="single"/>
          <w:rtl/>
        </w:rPr>
        <w:t xml:space="preserve"> שעליה יצוין מספר המכרז</w:t>
      </w:r>
      <w:r w:rsidR="008C39E0" w:rsidRPr="00314B9E">
        <w:rPr>
          <w:rFonts w:asciiTheme="majorBidi" w:hAnsiTheme="majorBidi"/>
          <w:b/>
          <w:bCs/>
          <w:szCs w:val="24"/>
          <w:u w:val="single"/>
          <w:rtl/>
        </w:rPr>
        <w:t xml:space="preserve"> בלבד</w:t>
      </w:r>
      <w:r w:rsidR="00EA4C86" w:rsidRPr="00314B9E">
        <w:rPr>
          <w:rFonts w:asciiTheme="majorBidi" w:hAnsiTheme="majorBidi"/>
          <w:b/>
          <w:bCs/>
          <w:szCs w:val="24"/>
          <w:u w:val="single"/>
          <w:rtl/>
        </w:rPr>
        <w:t>. אין לציין את שם המציע על גבי המעטפה.</w:t>
      </w:r>
      <w:r w:rsidR="008C39E0" w:rsidRPr="00314B9E">
        <w:rPr>
          <w:rFonts w:asciiTheme="majorBidi" w:hAnsiTheme="majorBidi"/>
          <w:b/>
          <w:bCs/>
          <w:szCs w:val="24"/>
          <w:rtl/>
        </w:rPr>
        <w:t xml:space="preserve"> </w:t>
      </w:r>
      <w:r w:rsidR="008C39E0" w:rsidRPr="00314B9E">
        <w:rPr>
          <w:rFonts w:asciiTheme="majorBidi" w:hAnsiTheme="majorBidi"/>
          <w:szCs w:val="24"/>
          <w:rtl/>
        </w:rPr>
        <w:t xml:space="preserve">בתוך המעטפה תהיינה שתי מעטפות </w:t>
      </w:r>
      <w:r w:rsidR="008C39E0" w:rsidRPr="00314B9E">
        <w:rPr>
          <w:rFonts w:asciiTheme="majorBidi" w:hAnsiTheme="majorBidi"/>
          <w:szCs w:val="24"/>
          <w:rtl/>
        </w:rPr>
        <w:lastRenderedPageBreak/>
        <w:t xml:space="preserve">סגורות: באחת, יש לשים את ההצעה על פרטיה ומסמכיה השונים לרבות הוכחת עמידת ההצעה בתנאי הסף, פרטי תכנית העבודה (ההצעה יכולה לכלול חומר מודפס וחומר צרוב על דיסק </w:t>
      </w:r>
      <w:r w:rsidR="008C39E0" w:rsidRPr="00314B9E">
        <w:rPr>
          <w:rFonts w:asciiTheme="majorBidi" w:hAnsiTheme="majorBidi"/>
          <w:szCs w:val="24"/>
        </w:rPr>
        <w:t>CD</w:t>
      </w:r>
      <w:r w:rsidR="008C39E0" w:rsidRPr="00314B9E">
        <w:rPr>
          <w:rFonts w:asciiTheme="majorBidi" w:hAnsiTheme="majorBidi"/>
          <w:szCs w:val="24"/>
          <w:rtl/>
        </w:rPr>
        <w:t>) - על מעטפה זו ירשם "</w:t>
      </w:r>
      <w:r w:rsidR="008C39E0" w:rsidRPr="00314B9E">
        <w:rPr>
          <w:rFonts w:asciiTheme="majorBidi" w:hAnsiTheme="majorBidi"/>
          <w:b/>
          <w:bCs/>
          <w:szCs w:val="24"/>
          <w:rtl/>
        </w:rPr>
        <w:t>פירוט ההצעה ללא מחיר</w:t>
      </w:r>
      <w:r w:rsidR="008C39E0" w:rsidRPr="00314B9E">
        <w:rPr>
          <w:rFonts w:asciiTheme="majorBidi" w:hAnsiTheme="majorBidi"/>
          <w:szCs w:val="24"/>
          <w:rtl/>
        </w:rPr>
        <w:t>". במעטפה שנייה סגורה ונפרדת יש לשים את  טופס הצעת המחיר - על מעטפה זו יירשם "</w:t>
      </w:r>
      <w:r w:rsidR="008C39E0" w:rsidRPr="00314B9E">
        <w:rPr>
          <w:rFonts w:asciiTheme="majorBidi" w:hAnsiTheme="majorBidi"/>
          <w:b/>
          <w:bCs/>
          <w:szCs w:val="24"/>
          <w:rtl/>
        </w:rPr>
        <w:t>הצעת מחיר</w:t>
      </w:r>
      <w:r w:rsidR="008C39E0" w:rsidRPr="00314B9E">
        <w:rPr>
          <w:rFonts w:asciiTheme="majorBidi" w:hAnsiTheme="majorBidi"/>
          <w:szCs w:val="24"/>
          <w:rtl/>
        </w:rPr>
        <w:t xml:space="preserve">". </w:t>
      </w:r>
    </w:p>
    <w:p w14:paraId="42030088" w14:textId="77777777" w:rsidR="00846CA9" w:rsidRPr="005C1842" w:rsidRDefault="00E30E60" w:rsidP="00253D36">
      <w:pPr>
        <w:pStyle w:val="af1"/>
        <w:numPr>
          <w:ilvl w:val="2"/>
          <w:numId w:val="47"/>
        </w:numPr>
        <w:spacing w:line="360" w:lineRule="auto"/>
        <w:ind w:left="1445"/>
        <w:jc w:val="both"/>
        <w:rPr>
          <w:rFonts w:asciiTheme="majorBidi" w:hAnsiTheme="majorBidi"/>
          <w:szCs w:val="24"/>
        </w:rPr>
      </w:pPr>
      <w:r w:rsidRPr="00314B9E">
        <w:rPr>
          <w:rFonts w:asciiTheme="majorBidi" w:hAnsiTheme="majorBidi"/>
          <w:szCs w:val="24"/>
          <w:rtl/>
        </w:rPr>
        <w:t xml:space="preserve">את המעטפה יש להכניס לתיבת המכרזים, הנמצאת במשרד </w:t>
      </w:r>
      <w:r w:rsidR="00182BCE" w:rsidRPr="00314B9E">
        <w:rPr>
          <w:rFonts w:asciiTheme="majorBidi" w:hAnsiTheme="majorBidi"/>
          <w:szCs w:val="24"/>
          <w:rtl/>
        </w:rPr>
        <w:t>התשתיות הלאומיות, האנרגיה והמים</w:t>
      </w:r>
      <w:r w:rsidRPr="00314B9E">
        <w:rPr>
          <w:rFonts w:asciiTheme="majorBidi" w:hAnsiTheme="majorBidi"/>
          <w:szCs w:val="24"/>
          <w:rtl/>
        </w:rPr>
        <w:t xml:space="preserve">, </w:t>
      </w:r>
      <w:r w:rsidRPr="005C1842">
        <w:rPr>
          <w:rFonts w:asciiTheme="majorBidi" w:hAnsiTheme="majorBidi"/>
          <w:szCs w:val="24"/>
          <w:rtl/>
        </w:rPr>
        <w:t>רח' יפו 216, ירושלים, בקומה 7 (במסדרון</w:t>
      </w:r>
      <w:r w:rsidR="00396396" w:rsidRPr="005C1842">
        <w:rPr>
          <w:rFonts w:asciiTheme="majorBidi" w:hAnsiTheme="majorBidi"/>
          <w:szCs w:val="24"/>
          <w:rtl/>
        </w:rPr>
        <w:t xml:space="preserve">, ליד עמדת </w:t>
      </w:r>
      <w:r w:rsidR="00F378B7" w:rsidRPr="005C1842">
        <w:rPr>
          <w:rFonts w:asciiTheme="majorBidi" w:hAnsiTheme="majorBidi"/>
          <w:szCs w:val="24"/>
          <w:rtl/>
        </w:rPr>
        <w:t>המאבטח</w:t>
      </w:r>
      <w:r w:rsidRPr="005C1842">
        <w:rPr>
          <w:rFonts w:asciiTheme="majorBidi" w:hAnsiTheme="majorBidi"/>
          <w:szCs w:val="24"/>
          <w:rtl/>
        </w:rPr>
        <w:t xml:space="preserve">), </w:t>
      </w:r>
      <w:r w:rsidRPr="005C1842">
        <w:rPr>
          <w:rFonts w:asciiTheme="majorBidi" w:hAnsiTheme="majorBidi"/>
          <w:b/>
          <w:bCs/>
          <w:szCs w:val="24"/>
          <w:u w:val="single"/>
          <w:rtl/>
        </w:rPr>
        <w:t xml:space="preserve">לא </w:t>
      </w:r>
      <w:r w:rsidRPr="00B44E82">
        <w:rPr>
          <w:rFonts w:asciiTheme="majorBidi" w:hAnsiTheme="majorBidi"/>
          <w:b/>
          <w:bCs/>
          <w:szCs w:val="24"/>
          <w:u w:val="single"/>
          <w:rtl/>
        </w:rPr>
        <w:t xml:space="preserve">יאוחר </w:t>
      </w:r>
      <w:r w:rsidRPr="00570C2B">
        <w:rPr>
          <w:rFonts w:asciiTheme="majorBidi" w:hAnsiTheme="majorBidi"/>
          <w:b/>
          <w:bCs/>
          <w:szCs w:val="24"/>
          <w:u w:val="single"/>
          <w:rtl/>
        </w:rPr>
        <w:t>מיום</w:t>
      </w:r>
      <w:r w:rsidR="005C1842" w:rsidRPr="00570C2B">
        <w:rPr>
          <w:b/>
          <w:bCs/>
          <w:u w:val="single"/>
          <w:rtl/>
        </w:rPr>
        <w:t xml:space="preserve"> </w:t>
      </w:r>
      <w:r w:rsidR="00253D36" w:rsidRPr="00570C2B">
        <w:rPr>
          <w:rFonts w:hint="cs"/>
          <w:b/>
          <w:bCs/>
          <w:u w:val="single"/>
          <w:rtl/>
        </w:rPr>
        <w:t>18.5.2017</w:t>
      </w:r>
      <w:r w:rsidRPr="00570C2B">
        <w:rPr>
          <w:rFonts w:asciiTheme="majorBidi" w:hAnsiTheme="majorBidi"/>
          <w:b/>
          <w:bCs/>
          <w:szCs w:val="24"/>
          <w:u w:val="single"/>
          <w:rtl/>
        </w:rPr>
        <w:t xml:space="preserve"> בשעה 1</w:t>
      </w:r>
      <w:r w:rsidR="00FE3028" w:rsidRPr="00570C2B">
        <w:rPr>
          <w:rFonts w:asciiTheme="majorBidi" w:hAnsiTheme="majorBidi"/>
          <w:b/>
          <w:bCs/>
          <w:szCs w:val="24"/>
          <w:u w:val="single"/>
          <w:rtl/>
        </w:rPr>
        <w:t>4</w:t>
      </w:r>
      <w:r w:rsidRPr="00570C2B">
        <w:rPr>
          <w:rFonts w:asciiTheme="majorBidi" w:hAnsiTheme="majorBidi"/>
          <w:b/>
          <w:bCs/>
          <w:szCs w:val="24"/>
          <w:u w:val="single"/>
          <w:rtl/>
        </w:rPr>
        <w:t>:00</w:t>
      </w:r>
      <w:r w:rsidR="00860235" w:rsidRPr="00570C2B">
        <w:rPr>
          <w:rFonts w:asciiTheme="majorBidi" w:hAnsiTheme="majorBidi"/>
          <w:b/>
          <w:bCs/>
          <w:szCs w:val="24"/>
          <w:u w:val="single"/>
          <w:rtl/>
        </w:rPr>
        <w:t>.</w:t>
      </w:r>
    </w:p>
    <w:p w14:paraId="083846CA" w14:textId="77777777" w:rsidR="00846CA9" w:rsidRPr="00314B9E" w:rsidRDefault="00E30E60" w:rsidP="002D46C9">
      <w:pPr>
        <w:pStyle w:val="af1"/>
        <w:numPr>
          <w:ilvl w:val="2"/>
          <w:numId w:val="47"/>
        </w:numPr>
        <w:spacing w:line="360" w:lineRule="auto"/>
        <w:ind w:left="1445"/>
        <w:jc w:val="both"/>
        <w:rPr>
          <w:rFonts w:asciiTheme="majorBidi" w:hAnsiTheme="majorBidi"/>
          <w:szCs w:val="24"/>
          <w:rtl/>
        </w:rPr>
      </w:pPr>
      <w:r w:rsidRPr="00314B9E">
        <w:rPr>
          <w:rFonts w:asciiTheme="majorBidi" w:hAnsiTheme="majorBidi"/>
          <w:szCs w:val="24"/>
          <w:rtl/>
        </w:rPr>
        <w:t>אם המציע מחליט לשלוח את המעטפה באמצעות שליח, לרבות באמצעות הדואר, עליו להכניסה בתוך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14:paraId="72005DA4" w14:textId="77777777" w:rsidR="00354F7E" w:rsidRPr="00314B9E" w:rsidRDefault="00354F7E" w:rsidP="00314B9E">
      <w:pPr>
        <w:pStyle w:val="af1"/>
        <w:autoSpaceDE w:val="0"/>
        <w:autoSpaceDN w:val="0"/>
        <w:adjustRightInd w:val="0"/>
        <w:spacing w:line="360" w:lineRule="auto"/>
        <w:ind w:left="1080"/>
        <w:jc w:val="both"/>
        <w:rPr>
          <w:rFonts w:asciiTheme="majorBidi" w:hAnsiTheme="majorBidi"/>
          <w:szCs w:val="24"/>
          <w:lang w:eastAsia="en-US"/>
        </w:rPr>
      </w:pPr>
      <w:bookmarkStart w:id="0" w:name="_GoBack"/>
      <w:bookmarkEnd w:id="0"/>
    </w:p>
    <w:p w14:paraId="13154781" w14:textId="77777777" w:rsidR="00846CA9" w:rsidRPr="00314B9E" w:rsidRDefault="00FD719A" w:rsidP="002D46C9">
      <w:pPr>
        <w:pStyle w:val="af1"/>
        <w:numPr>
          <w:ilvl w:val="0"/>
          <w:numId w:val="15"/>
        </w:numPr>
        <w:spacing w:line="360" w:lineRule="auto"/>
        <w:ind w:left="169"/>
        <w:jc w:val="both"/>
        <w:outlineLvl w:val="0"/>
        <w:rPr>
          <w:rFonts w:asciiTheme="majorBidi" w:hAnsiTheme="majorBidi"/>
          <w:b/>
          <w:bCs/>
          <w:sz w:val="28"/>
          <w:szCs w:val="28"/>
          <w:u w:val="single"/>
        </w:rPr>
      </w:pPr>
      <w:r w:rsidRPr="00314B9E">
        <w:rPr>
          <w:rFonts w:asciiTheme="majorBidi" w:hAnsiTheme="majorBidi"/>
          <w:b/>
          <w:bCs/>
          <w:sz w:val="28"/>
          <w:szCs w:val="28"/>
          <w:u w:val="single"/>
          <w:rtl/>
        </w:rPr>
        <w:t>אמות מידה ותהליך לבחירת הזוכה:</w:t>
      </w:r>
    </w:p>
    <w:p w14:paraId="3264DB22" w14:textId="77777777" w:rsidR="006703D7" w:rsidRPr="00314B9E" w:rsidRDefault="00FD719A" w:rsidP="00DD373D">
      <w:pPr>
        <w:spacing w:line="360" w:lineRule="auto"/>
        <w:ind w:left="169"/>
        <w:jc w:val="both"/>
        <w:rPr>
          <w:rFonts w:asciiTheme="majorBidi" w:hAnsiTheme="majorBidi"/>
          <w:szCs w:val="24"/>
          <w:rtl/>
        </w:rPr>
      </w:pPr>
      <w:r w:rsidRPr="00314B9E">
        <w:rPr>
          <w:rFonts w:asciiTheme="majorBidi" w:hAnsiTheme="majorBidi"/>
          <w:szCs w:val="24"/>
          <w:rtl/>
        </w:rPr>
        <w:t xml:space="preserve">בדיקת ההצעות תתבצע על בסיס שקלול איכות ההצעה ומחירה. </w:t>
      </w:r>
    </w:p>
    <w:p w14:paraId="623774D3" w14:textId="77777777" w:rsidR="00FD719A" w:rsidRPr="00314B9E" w:rsidRDefault="00FD719A" w:rsidP="00DD373D">
      <w:pPr>
        <w:spacing w:line="360" w:lineRule="auto"/>
        <w:ind w:left="169"/>
        <w:jc w:val="both"/>
        <w:rPr>
          <w:rFonts w:asciiTheme="majorBidi" w:hAnsiTheme="majorBidi"/>
          <w:szCs w:val="24"/>
          <w:rtl/>
        </w:rPr>
      </w:pPr>
      <w:r w:rsidRPr="00314B9E">
        <w:rPr>
          <w:rFonts w:asciiTheme="majorBidi" w:hAnsiTheme="majorBidi"/>
          <w:szCs w:val="24"/>
          <w:rtl/>
        </w:rPr>
        <w:t xml:space="preserve">הליך בחירת הזוכה יתבצע בארבעה שלבים, כדלהלן: </w:t>
      </w:r>
    </w:p>
    <w:p w14:paraId="0489BBD1" w14:textId="77777777" w:rsidR="00846CA9" w:rsidRPr="00314B9E" w:rsidRDefault="00FD719A" w:rsidP="002D46C9">
      <w:pPr>
        <w:pStyle w:val="af1"/>
        <w:numPr>
          <w:ilvl w:val="1"/>
          <w:numId w:val="15"/>
        </w:numPr>
        <w:tabs>
          <w:tab w:val="num" w:pos="736"/>
        </w:tabs>
        <w:spacing w:line="360" w:lineRule="auto"/>
        <w:ind w:hanging="623"/>
        <w:jc w:val="both"/>
        <w:outlineLvl w:val="0"/>
        <w:rPr>
          <w:rFonts w:asciiTheme="majorBidi" w:hAnsiTheme="majorBidi"/>
          <w:b/>
          <w:bCs/>
          <w:szCs w:val="24"/>
          <w:u w:val="single"/>
          <w:rtl/>
        </w:rPr>
      </w:pPr>
      <w:r w:rsidRPr="00314B9E">
        <w:rPr>
          <w:rFonts w:asciiTheme="majorBidi" w:hAnsiTheme="majorBidi"/>
          <w:b/>
          <w:bCs/>
          <w:szCs w:val="24"/>
          <w:u w:val="single"/>
          <w:rtl/>
        </w:rPr>
        <w:t xml:space="preserve">שלב ראשון </w:t>
      </w:r>
      <w:r w:rsidR="006703D7" w:rsidRPr="00314B9E">
        <w:rPr>
          <w:rFonts w:asciiTheme="majorBidi" w:hAnsiTheme="majorBidi"/>
          <w:b/>
          <w:bCs/>
          <w:szCs w:val="24"/>
          <w:u w:val="single"/>
          <w:rtl/>
        </w:rPr>
        <w:t>–</w:t>
      </w:r>
      <w:r w:rsidRPr="00314B9E">
        <w:rPr>
          <w:rFonts w:asciiTheme="majorBidi" w:hAnsiTheme="majorBidi"/>
          <w:b/>
          <w:bCs/>
          <w:szCs w:val="24"/>
          <w:u w:val="single"/>
          <w:rtl/>
        </w:rPr>
        <w:t xml:space="preserve"> </w:t>
      </w:r>
      <w:r w:rsidR="006703D7" w:rsidRPr="00314B9E">
        <w:rPr>
          <w:rFonts w:asciiTheme="majorBidi" w:hAnsiTheme="majorBidi"/>
          <w:b/>
          <w:bCs/>
          <w:szCs w:val="24"/>
          <w:u w:val="single"/>
          <w:rtl/>
        </w:rPr>
        <w:t xml:space="preserve">בדיקת </w:t>
      </w:r>
      <w:r w:rsidRPr="00314B9E">
        <w:rPr>
          <w:rFonts w:asciiTheme="majorBidi" w:hAnsiTheme="majorBidi"/>
          <w:b/>
          <w:bCs/>
          <w:szCs w:val="24"/>
          <w:u w:val="single"/>
          <w:rtl/>
        </w:rPr>
        <w:t>עמידה בתנאי סף</w:t>
      </w:r>
    </w:p>
    <w:p w14:paraId="32F6E963" w14:textId="77777777" w:rsidR="00FD719A" w:rsidRPr="00314B9E" w:rsidRDefault="00FD719A" w:rsidP="00DD373D">
      <w:pPr>
        <w:spacing w:line="360" w:lineRule="auto"/>
        <w:ind w:left="720"/>
        <w:jc w:val="both"/>
        <w:rPr>
          <w:rFonts w:asciiTheme="majorBidi" w:hAnsiTheme="majorBidi"/>
          <w:b/>
          <w:bCs/>
          <w:szCs w:val="24"/>
          <w:u w:val="single"/>
          <w:rtl/>
        </w:rPr>
      </w:pPr>
      <w:r w:rsidRPr="00314B9E">
        <w:rPr>
          <w:rFonts w:asciiTheme="majorBidi" w:hAnsiTheme="majorBidi"/>
          <w:szCs w:val="24"/>
          <w:rtl/>
        </w:rPr>
        <w:t>בשלב זה ייבדקו כל ההצעות אשר תתקבלנה עד למועד האחרון להגשת ההצעות, ביחס לעמידתן בתנאי הסף. רק הצעה אשר עמדה בתנאי הסף הנדרשים כאמור לעיל תעבור לשלב הבא של בדיקת איכות ההצעה.</w:t>
      </w:r>
    </w:p>
    <w:p w14:paraId="4564581A" w14:textId="77777777" w:rsidR="00846CA9" w:rsidRPr="00314B9E" w:rsidRDefault="00FD719A" w:rsidP="009C4883">
      <w:pPr>
        <w:pStyle w:val="af1"/>
        <w:numPr>
          <w:ilvl w:val="1"/>
          <w:numId w:val="15"/>
        </w:numPr>
        <w:spacing w:line="360" w:lineRule="auto"/>
        <w:ind w:left="736" w:hanging="623"/>
        <w:jc w:val="both"/>
        <w:outlineLvl w:val="0"/>
        <w:rPr>
          <w:rFonts w:asciiTheme="majorBidi" w:hAnsiTheme="majorBidi"/>
          <w:b/>
          <w:bCs/>
          <w:szCs w:val="24"/>
          <w:u w:val="single"/>
          <w:rtl/>
        </w:rPr>
      </w:pPr>
      <w:r w:rsidRPr="00314B9E">
        <w:rPr>
          <w:rFonts w:asciiTheme="majorBidi" w:hAnsiTheme="majorBidi"/>
          <w:b/>
          <w:bCs/>
          <w:szCs w:val="24"/>
          <w:u w:val="single"/>
          <w:rtl/>
        </w:rPr>
        <w:t xml:space="preserve">שלב שני - בדיקת איכות ההצעה </w:t>
      </w:r>
      <w:r w:rsidRPr="005C1842">
        <w:rPr>
          <w:rFonts w:asciiTheme="majorBidi" w:hAnsiTheme="majorBidi"/>
          <w:b/>
          <w:bCs/>
          <w:szCs w:val="24"/>
          <w:u w:val="single"/>
          <w:rtl/>
        </w:rPr>
        <w:t>(</w:t>
      </w:r>
      <w:r w:rsidR="009C4883" w:rsidRPr="00B44E82">
        <w:rPr>
          <w:rFonts w:asciiTheme="majorBidi" w:hAnsiTheme="majorBidi"/>
          <w:b/>
          <w:bCs/>
          <w:szCs w:val="24"/>
          <w:u w:val="single"/>
          <w:rtl/>
        </w:rPr>
        <w:t>40</w:t>
      </w:r>
      <w:r w:rsidRPr="005C1842">
        <w:rPr>
          <w:rFonts w:asciiTheme="majorBidi" w:hAnsiTheme="majorBidi"/>
          <w:b/>
          <w:bCs/>
          <w:szCs w:val="24"/>
          <w:u w:val="single"/>
          <w:rtl/>
        </w:rPr>
        <w:t>% מהציון הסופי)</w:t>
      </w:r>
      <w:r w:rsidRPr="00314B9E">
        <w:rPr>
          <w:rFonts w:asciiTheme="majorBidi" w:hAnsiTheme="majorBidi"/>
          <w:b/>
          <w:bCs/>
          <w:szCs w:val="24"/>
          <w:u w:val="single"/>
          <w:rtl/>
        </w:rPr>
        <w:t xml:space="preserve"> </w:t>
      </w:r>
    </w:p>
    <w:p w14:paraId="3594AED2" w14:textId="77777777" w:rsidR="00DD373D" w:rsidRPr="00DD373D" w:rsidRDefault="00FD719A" w:rsidP="00DD373D">
      <w:pPr>
        <w:spacing w:line="360" w:lineRule="auto"/>
        <w:ind w:left="720"/>
        <w:jc w:val="both"/>
        <w:rPr>
          <w:rFonts w:asciiTheme="majorBidi" w:hAnsiTheme="majorBidi"/>
          <w:szCs w:val="24"/>
          <w:rtl/>
        </w:rPr>
      </w:pPr>
      <w:r w:rsidRPr="00314B9E">
        <w:rPr>
          <w:rFonts w:asciiTheme="majorBidi" w:hAnsiTheme="majorBidi"/>
          <w:szCs w:val="24"/>
          <w:rtl/>
        </w:rPr>
        <w:t>בשלב זה תיבדקנה ההצעות בהתאם לטיב ההצעה, הערכת כישורי הצוות המוצע על ידי המציע, ניסיון ומיומנות, בהתאם למשקלות המפורטות בטבלה הבאה:</w:t>
      </w:r>
    </w:p>
    <w:tbl>
      <w:tblPr>
        <w:tblpPr w:leftFromText="180" w:rightFromText="180" w:vertAnchor="text" w:horzAnchor="margin" w:tblpY="194"/>
        <w:bidiVisual/>
        <w:tblW w:w="8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6378"/>
        <w:gridCol w:w="1419"/>
      </w:tblGrid>
      <w:tr w:rsidR="00DD373D" w:rsidRPr="00314B9E" w14:paraId="2D1D3F9A" w14:textId="77777777" w:rsidTr="0002393E">
        <w:trPr>
          <w:trHeight w:val="484"/>
        </w:trPr>
        <w:tc>
          <w:tcPr>
            <w:tcW w:w="425" w:type="dxa"/>
          </w:tcPr>
          <w:p w14:paraId="24036BCF" w14:textId="77777777" w:rsidR="00DD373D" w:rsidRPr="00F60719" w:rsidRDefault="00DD373D" w:rsidP="004E77E4">
            <w:pPr>
              <w:spacing w:before="120" w:after="120" w:line="360" w:lineRule="auto"/>
              <w:jc w:val="center"/>
              <w:rPr>
                <w:rFonts w:asciiTheme="majorBidi" w:hAnsiTheme="majorBidi"/>
                <w:b/>
                <w:bCs/>
                <w:sz w:val="28"/>
                <w:szCs w:val="28"/>
                <w:rtl/>
              </w:rPr>
            </w:pPr>
          </w:p>
        </w:tc>
        <w:tc>
          <w:tcPr>
            <w:tcW w:w="6378" w:type="dxa"/>
            <w:shd w:val="clear" w:color="auto" w:fill="auto"/>
            <w:noWrap/>
            <w:vAlign w:val="center"/>
            <w:hideMark/>
          </w:tcPr>
          <w:p w14:paraId="324B9C8C" w14:textId="77777777" w:rsidR="00DD373D" w:rsidRPr="00F60719" w:rsidRDefault="00DD373D" w:rsidP="004E77E4">
            <w:pPr>
              <w:spacing w:before="120" w:after="120" w:line="360" w:lineRule="auto"/>
              <w:jc w:val="center"/>
              <w:rPr>
                <w:rFonts w:asciiTheme="majorBidi" w:hAnsiTheme="majorBidi"/>
                <w:b/>
                <w:bCs/>
                <w:sz w:val="28"/>
                <w:szCs w:val="28"/>
              </w:rPr>
            </w:pPr>
            <w:r w:rsidRPr="00F60719">
              <w:rPr>
                <w:rFonts w:asciiTheme="majorBidi" w:hAnsiTheme="majorBidi"/>
                <w:b/>
                <w:bCs/>
                <w:sz w:val="28"/>
                <w:szCs w:val="28"/>
                <w:rtl/>
              </w:rPr>
              <w:t>תיאור הקריטריון</w:t>
            </w:r>
          </w:p>
        </w:tc>
        <w:tc>
          <w:tcPr>
            <w:tcW w:w="1419" w:type="dxa"/>
            <w:tcBorders>
              <w:bottom w:val="single" w:sz="4" w:space="0" w:color="auto"/>
            </w:tcBorders>
            <w:shd w:val="clear" w:color="auto" w:fill="auto"/>
            <w:vAlign w:val="center"/>
            <w:hideMark/>
          </w:tcPr>
          <w:p w14:paraId="19C1711E" w14:textId="77777777" w:rsidR="00DD373D" w:rsidRPr="00F60719" w:rsidRDefault="00DD373D" w:rsidP="004E77E4">
            <w:pPr>
              <w:spacing w:before="120" w:after="120" w:line="360" w:lineRule="auto"/>
              <w:jc w:val="center"/>
              <w:rPr>
                <w:rFonts w:asciiTheme="majorBidi" w:hAnsiTheme="majorBidi"/>
                <w:b/>
                <w:bCs/>
                <w:sz w:val="28"/>
                <w:szCs w:val="28"/>
              </w:rPr>
            </w:pPr>
            <w:r w:rsidRPr="00F60719">
              <w:rPr>
                <w:rFonts w:asciiTheme="majorBidi" w:hAnsiTheme="majorBidi"/>
                <w:b/>
                <w:bCs/>
                <w:sz w:val="28"/>
                <w:szCs w:val="28"/>
                <w:rtl/>
              </w:rPr>
              <w:t>ניקוד מירבי</w:t>
            </w:r>
          </w:p>
        </w:tc>
      </w:tr>
      <w:tr w:rsidR="0083391D" w:rsidRPr="00314B9E" w14:paraId="686CE999" w14:textId="77777777" w:rsidTr="0083391D">
        <w:trPr>
          <w:trHeight w:val="866"/>
        </w:trPr>
        <w:tc>
          <w:tcPr>
            <w:tcW w:w="425" w:type="dxa"/>
          </w:tcPr>
          <w:p w14:paraId="561DB728" w14:textId="77777777" w:rsidR="0083391D" w:rsidRPr="00F60719" w:rsidRDefault="0083391D" w:rsidP="002D46C9">
            <w:pPr>
              <w:pStyle w:val="af1"/>
              <w:numPr>
                <w:ilvl w:val="0"/>
                <w:numId w:val="8"/>
              </w:numPr>
              <w:spacing w:line="360" w:lineRule="auto"/>
              <w:ind w:left="360"/>
              <w:jc w:val="center"/>
              <w:rPr>
                <w:rFonts w:asciiTheme="majorBidi" w:hAnsiTheme="majorBidi"/>
                <w:szCs w:val="24"/>
                <w:rtl/>
              </w:rPr>
            </w:pPr>
          </w:p>
        </w:tc>
        <w:tc>
          <w:tcPr>
            <w:tcW w:w="6378" w:type="dxa"/>
            <w:shd w:val="clear" w:color="auto" w:fill="auto"/>
            <w:vAlign w:val="center"/>
          </w:tcPr>
          <w:p w14:paraId="4D086CEC" w14:textId="77777777" w:rsidR="0083391D" w:rsidRPr="00F60719" w:rsidRDefault="0083391D" w:rsidP="0002393E">
            <w:pPr>
              <w:spacing w:line="360" w:lineRule="auto"/>
              <w:jc w:val="both"/>
              <w:rPr>
                <w:szCs w:val="24"/>
                <w:rtl/>
              </w:rPr>
            </w:pPr>
            <w:r w:rsidRPr="00F60719">
              <w:rPr>
                <w:rFonts w:ascii="Arial" w:hAnsi="Arial" w:hint="cs"/>
                <w:szCs w:val="24"/>
                <w:rtl/>
              </w:rPr>
              <w:t xml:space="preserve">השכלת </w:t>
            </w:r>
            <w:r w:rsidRPr="00F60719">
              <w:rPr>
                <w:rFonts w:ascii="Arial" w:hAnsi="Arial" w:hint="eastAsia"/>
                <w:b/>
                <w:bCs/>
                <w:szCs w:val="24"/>
                <w:rtl/>
              </w:rPr>
              <w:t>מנהל</w:t>
            </w:r>
            <w:r w:rsidRPr="00F60719">
              <w:rPr>
                <w:rFonts w:ascii="Arial" w:hAnsi="Arial"/>
                <w:b/>
                <w:bCs/>
                <w:szCs w:val="24"/>
              </w:rPr>
              <w:t xml:space="preserve"> </w:t>
            </w:r>
            <w:r w:rsidRPr="00F60719">
              <w:rPr>
                <w:rFonts w:ascii="Arial" w:hAnsi="Arial" w:hint="eastAsia"/>
                <w:b/>
                <w:bCs/>
                <w:szCs w:val="24"/>
                <w:rtl/>
              </w:rPr>
              <w:t>הצוות</w:t>
            </w:r>
            <w:r w:rsidRPr="00F60719">
              <w:rPr>
                <w:rFonts w:ascii="Arial" w:hAnsi="Arial" w:hint="cs"/>
                <w:b/>
                <w:bCs/>
                <w:szCs w:val="24"/>
                <w:rtl/>
              </w:rPr>
              <w:t xml:space="preserve"> </w:t>
            </w:r>
            <w:r w:rsidRPr="00F60719">
              <w:rPr>
                <w:rFonts w:ascii="Arial" w:hAnsi="Arial" w:hint="eastAsia"/>
                <w:szCs w:val="24"/>
                <w:rtl/>
              </w:rPr>
              <w:t>וניסיונו</w:t>
            </w:r>
            <w:r w:rsidRPr="00F60719">
              <w:rPr>
                <w:rFonts w:ascii="Arial" w:hAnsi="Arial"/>
                <w:szCs w:val="24"/>
              </w:rPr>
              <w:t xml:space="preserve"> </w:t>
            </w:r>
            <w:r w:rsidRPr="00F60719">
              <w:rPr>
                <w:rFonts w:hint="eastAsia"/>
                <w:szCs w:val="24"/>
                <w:rtl/>
              </w:rPr>
              <w:t>בחקירת</w:t>
            </w:r>
            <w:r w:rsidRPr="00F60719">
              <w:rPr>
                <w:szCs w:val="24"/>
                <w:rtl/>
              </w:rPr>
              <w:t xml:space="preserve"> </w:t>
            </w:r>
            <w:r w:rsidRPr="00F60719">
              <w:rPr>
                <w:rFonts w:hint="eastAsia"/>
                <w:szCs w:val="24"/>
                <w:rtl/>
              </w:rPr>
              <w:t>קרקעות</w:t>
            </w:r>
            <w:r w:rsidRPr="00F60719">
              <w:rPr>
                <w:szCs w:val="24"/>
                <w:rtl/>
              </w:rPr>
              <w:t xml:space="preserve"> </w:t>
            </w:r>
            <w:r w:rsidRPr="00F60719">
              <w:rPr>
                <w:rFonts w:hint="eastAsia"/>
                <w:szCs w:val="24"/>
                <w:rtl/>
              </w:rPr>
              <w:t>מזוהמות</w:t>
            </w:r>
            <w:r w:rsidRPr="00F60719">
              <w:rPr>
                <w:szCs w:val="24"/>
                <w:rtl/>
              </w:rPr>
              <w:t xml:space="preserve"> </w:t>
            </w:r>
            <w:r w:rsidRPr="00F60719">
              <w:rPr>
                <w:rFonts w:hint="eastAsia"/>
                <w:szCs w:val="24"/>
                <w:rtl/>
              </w:rPr>
              <w:t>בדלקים</w:t>
            </w:r>
            <w:r w:rsidRPr="00F60719">
              <w:rPr>
                <w:szCs w:val="24"/>
                <w:rtl/>
              </w:rPr>
              <w:t xml:space="preserve">, </w:t>
            </w:r>
            <w:r w:rsidRPr="00F60719">
              <w:rPr>
                <w:rFonts w:hint="eastAsia"/>
                <w:szCs w:val="24"/>
                <w:rtl/>
              </w:rPr>
              <w:t>לרבות</w:t>
            </w:r>
            <w:r w:rsidRPr="00F60719">
              <w:rPr>
                <w:szCs w:val="24"/>
                <w:rtl/>
              </w:rPr>
              <w:t xml:space="preserve"> </w:t>
            </w:r>
            <w:r w:rsidR="00503E37" w:rsidRPr="00F60719">
              <w:rPr>
                <w:rFonts w:hint="cs"/>
                <w:szCs w:val="24"/>
                <w:rtl/>
              </w:rPr>
              <w:t>ניטור פחממני דלק באוויר ו</w:t>
            </w:r>
            <w:r w:rsidRPr="00F60719">
              <w:rPr>
                <w:rFonts w:hint="eastAsia"/>
                <w:szCs w:val="24"/>
                <w:rtl/>
              </w:rPr>
              <w:t>חדירת</w:t>
            </w:r>
            <w:r w:rsidR="00503E37" w:rsidRPr="00F60719">
              <w:rPr>
                <w:rFonts w:hint="cs"/>
                <w:szCs w:val="24"/>
                <w:rtl/>
              </w:rPr>
              <w:t>ם</w:t>
            </w:r>
            <w:r w:rsidRPr="00F60719">
              <w:rPr>
                <w:szCs w:val="24"/>
                <w:rtl/>
              </w:rPr>
              <w:t xml:space="preserve"> </w:t>
            </w:r>
            <w:r w:rsidRPr="00F60719">
              <w:rPr>
                <w:rFonts w:hint="eastAsia"/>
                <w:szCs w:val="24"/>
                <w:rtl/>
              </w:rPr>
              <w:t>למבנים</w:t>
            </w:r>
            <w:r w:rsidRPr="00F60719">
              <w:rPr>
                <w:rFonts w:hint="cs"/>
                <w:szCs w:val="24"/>
                <w:rtl/>
              </w:rPr>
              <w:t>.</w:t>
            </w:r>
          </w:p>
          <w:p w14:paraId="57476915" w14:textId="77777777" w:rsidR="0083391D" w:rsidRPr="00F60719" w:rsidRDefault="0083391D" w:rsidP="002345E5">
            <w:pPr>
              <w:spacing w:line="360" w:lineRule="auto"/>
              <w:jc w:val="both"/>
              <w:rPr>
                <w:rFonts w:asciiTheme="majorBidi" w:hAnsiTheme="majorBidi"/>
                <w:szCs w:val="24"/>
                <w:rtl/>
              </w:rPr>
            </w:pPr>
            <w:r w:rsidRPr="00F60719">
              <w:rPr>
                <w:rFonts w:ascii="Arial" w:hAnsi="Arial" w:hint="eastAsia"/>
                <w:szCs w:val="24"/>
                <w:rtl/>
              </w:rPr>
              <w:t>הציון</w:t>
            </w:r>
            <w:r w:rsidRPr="00F60719">
              <w:rPr>
                <w:rFonts w:ascii="Arial" w:hAnsi="Arial"/>
                <w:szCs w:val="24"/>
                <w:rtl/>
              </w:rPr>
              <w:t xml:space="preserve"> </w:t>
            </w:r>
            <w:r w:rsidRPr="00F60719">
              <w:rPr>
                <w:rFonts w:ascii="Arial" w:hAnsi="Arial" w:hint="eastAsia"/>
                <w:szCs w:val="24"/>
                <w:rtl/>
              </w:rPr>
              <w:t>יינתן</w:t>
            </w:r>
            <w:r w:rsidRPr="00F60719">
              <w:rPr>
                <w:rFonts w:ascii="Arial" w:hAnsi="Arial"/>
                <w:szCs w:val="24"/>
                <w:rtl/>
              </w:rPr>
              <w:t xml:space="preserve"> </w:t>
            </w:r>
            <w:r w:rsidRPr="00F60719">
              <w:rPr>
                <w:rFonts w:ascii="Arial" w:hAnsi="Arial" w:hint="eastAsia"/>
                <w:szCs w:val="24"/>
                <w:rtl/>
              </w:rPr>
              <w:t>לפי</w:t>
            </w:r>
            <w:r w:rsidRPr="00F60719">
              <w:rPr>
                <w:rFonts w:ascii="Arial" w:hAnsi="Arial"/>
                <w:szCs w:val="24"/>
                <w:rtl/>
              </w:rPr>
              <w:t xml:space="preserve"> </w:t>
            </w:r>
            <w:r w:rsidRPr="00F60719">
              <w:rPr>
                <w:rFonts w:ascii="Arial" w:hAnsi="Arial" w:hint="cs"/>
                <w:szCs w:val="24"/>
                <w:rtl/>
              </w:rPr>
              <w:t>רמת ההשכלה והיקף הניסיון, ובכלל זה</w:t>
            </w:r>
            <w:r w:rsidR="00ED7C14">
              <w:rPr>
                <w:rFonts w:ascii="Arial" w:hAnsi="Arial" w:hint="cs"/>
                <w:szCs w:val="24"/>
                <w:rtl/>
              </w:rPr>
              <w:t xml:space="preserve"> </w:t>
            </w:r>
            <w:r w:rsidRPr="00F60719">
              <w:rPr>
                <w:rFonts w:ascii="Arial" w:hAnsi="Arial" w:hint="eastAsia"/>
                <w:szCs w:val="24"/>
                <w:rtl/>
              </w:rPr>
              <w:t>היקף</w:t>
            </w:r>
            <w:r w:rsidRPr="00F60719">
              <w:rPr>
                <w:rFonts w:ascii="Arial" w:hAnsi="Arial"/>
                <w:szCs w:val="24"/>
                <w:rtl/>
              </w:rPr>
              <w:t xml:space="preserve"> </w:t>
            </w:r>
            <w:r w:rsidRPr="00F60719">
              <w:rPr>
                <w:rFonts w:ascii="Arial" w:hAnsi="Arial" w:hint="eastAsia"/>
                <w:szCs w:val="24"/>
                <w:rtl/>
              </w:rPr>
              <w:t>מורכבות</w:t>
            </w:r>
            <w:r w:rsidRPr="00F60719">
              <w:rPr>
                <w:rFonts w:ascii="Arial" w:hAnsi="Arial"/>
                <w:szCs w:val="24"/>
                <w:rtl/>
              </w:rPr>
              <w:t xml:space="preserve"> </w:t>
            </w:r>
            <w:r w:rsidR="00ED7C14">
              <w:rPr>
                <w:rFonts w:ascii="Arial" w:hAnsi="Arial" w:hint="cs"/>
                <w:szCs w:val="24"/>
                <w:rtl/>
              </w:rPr>
              <w:t>ו</w:t>
            </w:r>
            <w:r w:rsidR="00ED7C14" w:rsidRPr="00F60719">
              <w:rPr>
                <w:rFonts w:ascii="Arial" w:hAnsi="Arial" w:hint="eastAsia"/>
                <w:szCs w:val="24"/>
                <w:rtl/>
              </w:rPr>
              <w:t xml:space="preserve">מאפייני </w:t>
            </w:r>
            <w:r w:rsidRPr="00F60719">
              <w:rPr>
                <w:rFonts w:ascii="Arial" w:hAnsi="Arial" w:hint="eastAsia"/>
                <w:szCs w:val="24"/>
                <w:rtl/>
              </w:rPr>
              <w:t>הפרויקטים</w:t>
            </w:r>
            <w:r w:rsidRPr="00F60719">
              <w:rPr>
                <w:rFonts w:ascii="Arial" w:hAnsi="Arial" w:hint="cs"/>
                <w:szCs w:val="24"/>
                <w:rtl/>
              </w:rPr>
              <w:t xml:space="preserve"> בכלל, ופרוייקטים העוסקים בחדירת אדי דלק בפרט.</w:t>
            </w:r>
            <w:r w:rsidRPr="00F60719">
              <w:rPr>
                <w:rFonts w:ascii="Arial" w:hAnsi="Arial"/>
                <w:szCs w:val="24"/>
                <w:rtl/>
              </w:rPr>
              <w:t xml:space="preserve"> </w:t>
            </w:r>
          </w:p>
        </w:tc>
        <w:tc>
          <w:tcPr>
            <w:tcW w:w="1419" w:type="dxa"/>
            <w:shd w:val="clear" w:color="auto" w:fill="auto"/>
            <w:noWrap/>
            <w:vAlign w:val="center"/>
            <w:hideMark/>
          </w:tcPr>
          <w:p w14:paraId="6997322D" w14:textId="77777777" w:rsidR="0083391D" w:rsidRPr="00F60719" w:rsidRDefault="00503E37" w:rsidP="0083391D">
            <w:pPr>
              <w:spacing w:before="120" w:after="120" w:line="360" w:lineRule="auto"/>
              <w:jc w:val="center"/>
              <w:rPr>
                <w:rFonts w:asciiTheme="majorBidi" w:hAnsiTheme="majorBidi"/>
                <w:sz w:val="28"/>
                <w:szCs w:val="28"/>
              </w:rPr>
            </w:pPr>
            <w:r w:rsidRPr="00F60719">
              <w:rPr>
                <w:rFonts w:ascii="Arial" w:hAnsi="Arial" w:hint="cs"/>
                <w:b/>
                <w:bCs/>
                <w:sz w:val="28"/>
                <w:szCs w:val="28"/>
                <w:rtl/>
              </w:rPr>
              <w:t>15</w:t>
            </w:r>
            <w:r w:rsidR="0083391D" w:rsidRPr="00F60719">
              <w:rPr>
                <w:rFonts w:ascii="Arial" w:hAnsi="Arial"/>
                <w:sz w:val="28"/>
                <w:szCs w:val="28"/>
                <w:rtl/>
              </w:rPr>
              <w:t>%</w:t>
            </w:r>
          </w:p>
        </w:tc>
      </w:tr>
      <w:tr w:rsidR="0083391D" w:rsidRPr="00314B9E" w14:paraId="5764744E" w14:textId="77777777" w:rsidTr="0083391D">
        <w:trPr>
          <w:trHeight w:val="1221"/>
        </w:trPr>
        <w:tc>
          <w:tcPr>
            <w:tcW w:w="425" w:type="dxa"/>
            <w:vAlign w:val="center"/>
          </w:tcPr>
          <w:p w14:paraId="354A7916" w14:textId="77777777" w:rsidR="0083391D" w:rsidRPr="00F60719" w:rsidRDefault="0083391D" w:rsidP="002D46C9">
            <w:pPr>
              <w:pStyle w:val="af1"/>
              <w:numPr>
                <w:ilvl w:val="0"/>
                <w:numId w:val="8"/>
              </w:numPr>
              <w:spacing w:line="360" w:lineRule="auto"/>
              <w:ind w:left="360"/>
              <w:jc w:val="center"/>
              <w:rPr>
                <w:rFonts w:asciiTheme="majorBidi" w:hAnsiTheme="majorBidi"/>
                <w:szCs w:val="24"/>
                <w:rtl/>
              </w:rPr>
            </w:pPr>
          </w:p>
        </w:tc>
        <w:tc>
          <w:tcPr>
            <w:tcW w:w="6378" w:type="dxa"/>
            <w:shd w:val="clear" w:color="auto" w:fill="auto"/>
            <w:vAlign w:val="center"/>
          </w:tcPr>
          <w:p w14:paraId="0514070E" w14:textId="77777777" w:rsidR="0083391D" w:rsidRPr="00F60719" w:rsidRDefault="0083391D" w:rsidP="0002393E">
            <w:pPr>
              <w:spacing w:line="360" w:lineRule="auto"/>
              <w:jc w:val="both"/>
              <w:rPr>
                <w:szCs w:val="24"/>
              </w:rPr>
            </w:pPr>
            <w:r w:rsidRPr="00F60719">
              <w:rPr>
                <w:rFonts w:hint="cs"/>
                <w:szCs w:val="24"/>
                <w:rtl/>
              </w:rPr>
              <w:t>השכלת</w:t>
            </w:r>
            <w:r w:rsidRPr="00F60719">
              <w:rPr>
                <w:szCs w:val="24"/>
                <w:rtl/>
              </w:rPr>
              <w:t xml:space="preserve"> </w:t>
            </w:r>
            <w:r w:rsidRPr="00F60719">
              <w:rPr>
                <w:rFonts w:hint="eastAsia"/>
                <w:b/>
                <w:bCs/>
                <w:szCs w:val="24"/>
                <w:rtl/>
              </w:rPr>
              <w:t>כלל</w:t>
            </w:r>
            <w:r w:rsidRPr="00F60719">
              <w:rPr>
                <w:b/>
                <w:bCs/>
                <w:szCs w:val="24"/>
                <w:rtl/>
              </w:rPr>
              <w:t xml:space="preserve"> </w:t>
            </w:r>
            <w:r w:rsidRPr="00F60719">
              <w:rPr>
                <w:rFonts w:hint="eastAsia"/>
                <w:b/>
                <w:bCs/>
                <w:szCs w:val="24"/>
                <w:rtl/>
              </w:rPr>
              <w:t>אנשי</w:t>
            </w:r>
            <w:r w:rsidRPr="00F60719">
              <w:rPr>
                <w:b/>
                <w:bCs/>
                <w:szCs w:val="24"/>
                <w:rtl/>
              </w:rPr>
              <w:t xml:space="preserve"> </w:t>
            </w:r>
            <w:r w:rsidRPr="00F60719">
              <w:rPr>
                <w:rFonts w:hint="eastAsia"/>
                <w:b/>
                <w:bCs/>
                <w:szCs w:val="24"/>
                <w:rtl/>
              </w:rPr>
              <w:t>הצוות</w:t>
            </w:r>
            <w:r w:rsidRPr="00F60719">
              <w:rPr>
                <w:szCs w:val="24"/>
                <w:rtl/>
              </w:rPr>
              <w:t xml:space="preserve"> </w:t>
            </w:r>
            <w:r w:rsidRPr="00F60719">
              <w:rPr>
                <w:rFonts w:hint="cs"/>
                <w:szCs w:val="24"/>
                <w:rtl/>
              </w:rPr>
              <w:t xml:space="preserve">וניסיונם </w:t>
            </w:r>
            <w:r w:rsidRPr="00F60719">
              <w:rPr>
                <w:rFonts w:hint="eastAsia"/>
                <w:szCs w:val="24"/>
                <w:rtl/>
              </w:rPr>
              <w:t>בביצוע</w:t>
            </w:r>
            <w:r w:rsidRPr="00F60719">
              <w:rPr>
                <w:szCs w:val="24"/>
                <w:rtl/>
              </w:rPr>
              <w:t xml:space="preserve"> פרוייקטים, הכוללים סקרי קרקע, גז קרקע, </w:t>
            </w:r>
            <w:r w:rsidRPr="00F60719">
              <w:rPr>
                <w:rFonts w:hint="eastAsia"/>
                <w:szCs w:val="24"/>
                <w:rtl/>
              </w:rPr>
              <w:t>דיגומי</w:t>
            </w:r>
            <w:r w:rsidRPr="00F60719">
              <w:rPr>
                <w:szCs w:val="24"/>
                <w:rtl/>
              </w:rPr>
              <w:t xml:space="preserve"> </w:t>
            </w:r>
            <w:r w:rsidRPr="00F60719">
              <w:rPr>
                <w:rFonts w:hint="eastAsia"/>
                <w:szCs w:val="24"/>
                <w:rtl/>
              </w:rPr>
              <w:t>מי</w:t>
            </w:r>
            <w:r w:rsidRPr="00F60719">
              <w:rPr>
                <w:szCs w:val="24"/>
                <w:rtl/>
              </w:rPr>
              <w:t xml:space="preserve"> </w:t>
            </w:r>
            <w:r w:rsidRPr="00F60719">
              <w:rPr>
                <w:rFonts w:hint="eastAsia"/>
                <w:szCs w:val="24"/>
                <w:rtl/>
              </w:rPr>
              <w:t>תהום</w:t>
            </w:r>
            <w:r w:rsidRPr="00F60719">
              <w:rPr>
                <w:szCs w:val="24"/>
                <w:rtl/>
              </w:rPr>
              <w:t xml:space="preserve"> </w:t>
            </w:r>
            <w:r w:rsidRPr="00F60719">
              <w:rPr>
                <w:rFonts w:hint="eastAsia"/>
                <w:szCs w:val="24"/>
                <w:rtl/>
              </w:rPr>
              <w:t>וניטור</w:t>
            </w:r>
            <w:r w:rsidR="00503E37" w:rsidRPr="00F60719">
              <w:rPr>
                <w:rFonts w:hint="cs"/>
                <w:szCs w:val="24"/>
                <w:rtl/>
              </w:rPr>
              <w:t xml:space="preserve"> פחממני דלק</w:t>
            </w:r>
            <w:r w:rsidRPr="00F60719">
              <w:rPr>
                <w:szCs w:val="24"/>
                <w:rtl/>
              </w:rPr>
              <w:t xml:space="preserve"> </w:t>
            </w:r>
            <w:r w:rsidR="00503E37" w:rsidRPr="00F60719">
              <w:rPr>
                <w:rFonts w:hint="cs"/>
                <w:szCs w:val="24"/>
                <w:rtl/>
              </w:rPr>
              <w:t>באוויר חוץ ופנים-מבני.</w:t>
            </w:r>
          </w:p>
          <w:p w14:paraId="6C5F5131" w14:textId="77777777" w:rsidR="0083391D" w:rsidRPr="00F60719" w:rsidRDefault="0083391D" w:rsidP="00ED7C14">
            <w:pPr>
              <w:spacing w:line="360" w:lineRule="auto"/>
              <w:jc w:val="both"/>
              <w:rPr>
                <w:rFonts w:asciiTheme="majorBidi" w:hAnsiTheme="majorBidi"/>
                <w:szCs w:val="24"/>
                <w:rtl/>
              </w:rPr>
            </w:pPr>
            <w:r w:rsidRPr="00F60719">
              <w:rPr>
                <w:rFonts w:ascii="Arial" w:hAnsi="Arial" w:hint="eastAsia"/>
                <w:szCs w:val="24"/>
                <w:rtl/>
              </w:rPr>
              <w:t>הציון</w:t>
            </w:r>
            <w:r w:rsidRPr="00F60719">
              <w:rPr>
                <w:rFonts w:ascii="Arial" w:hAnsi="Arial"/>
                <w:szCs w:val="24"/>
                <w:rtl/>
              </w:rPr>
              <w:t xml:space="preserve"> </w:t>
            </w:r>
            <w:r w:rsidRPr="00F60719">
              <w:rPr>
                <w:rFonts w:ascii="Arial" w:hAnsi="Arial" w:hint="eastAsia"/>
                <w:szCs w:val="24"/>
                <w:rtl/>
              </w:rPr>
              <w:t>יינתן</w:t>
            </w:r>
            <w:r w:rsidRPr="00F60719">
              <w:rPr>
                <w:rFonts w:ascii="Arial" w:hAnsi="Arial"/>
                <w:szCs w:val="24"/>
                <w:rtl/>
              </w:rPr>
              <w:t xml:space="preserve"> </w:t>
            </w:r>
            <w:r w:rsidRPr="00F60719">
              <w:rPr>
                <w:rFonts w:ascii="Arial" w:hAnsi="Arial" w:hint="eastAsia"/>
                <w:szCs w:val="24"/>
                <w:rtl/>
              </w:rPr>
              <w:t>לפי</w:t>
            </w:r>
            <w:r w:rsidRPr="00F60719">
              <w:rPr>
                <w:rFonts w:ascii="Arial" w:hAnsi="Arial"/>
                <w:szCs w:val="24"/>
                <w:rtl/>
              </w:rPr>
              <w:t xml:space="preserve"> </w:t>
            </w:r>
            <w:r w:rsidRPr="00F60719">
              <w:rPr>
                <w:rFonts w:ascii="Arial" w:hAnsi="Arial" w:hint="eastAsia"/>
                <w:szCs w:val="24"/>
                <w:rtl/>
              </w:rPr>
              <w:t>מאפייני</w:t>
            </w:r>
            <w:r w:rsidRPr="00F60719">
              <w:rPr>
                <w:rFonts w:ascii="Arial" w:hAnsi="Arial"/>
                <w:szCs w:val="24"/>
                <w:rtl/>
              </w:rPr>
              <w:t xml:space="preserve">, </w:t>
            </w:r>
            <w:r w:rsidRPr="00F60719">
              <w:rPr>
                <w:rFonts w:ascii="Arial" w:hAnsi="Arial" w:hint="eastAsia"/>
                <w:szCs w:val="24"/>
                <w:rtl/>
              </w:rPr>
              <w:t>היקף</w:t>
            </w:r>
            <w:r w:rsidRPr="00F60719">
              <w:rPr>
                <w:rFonts w:ascii="Arial" w:hAnsi="Arial"/>
                <w:szCs w:val="24"/>
                <w:rtl/>
              </w:rPr>
              <w:t xml:space="preserve"> </w:t>
            </w:r>
            <w:r w:rsidRPr="00F60719">
              <w:rPr>
                <w:rFonts w:ascii="Arial" w:hAnsi="Arial" w:hint="eastAsia"/>
                <w:szCs w:val="24"/>
                <w:rtl/>
              </w:rPr>
              <w:t>ומורכבות</w:t>
            </w:r>
            <w:r w:rsidRPr="00F60719">
              <w:rPr>
                <w:rFonts w:ascii="Arial" w:hAnsi="Arial"/>
                <w:szCs w:val="24"/>
                <w:rtl/>
              </w:rPr>
              <w:t xml:space="preserve"> </w:t>
            </w:r>
            <w:r w:rsidRPr="00F60719">
              <w:rPr>
                <w:rFonts w:ascii="Arial" w:hAnsi="Arial" w:hint="eastAsia"/>
                <w:szCs w:val="24"/>
                <w:rtl/>
              </w:rPr>
              <w:t>הפרויקטים</w:t>
            </w:r>
            <w:r w:rsidRPr="00F60719">
              <w:rPr>
                <w:rFonts w:ascii="Arial" w:hAnsi="Arial" w:hint="cs"/>
                <w:szCs w:val="24"/>
                <w:rtl/>
              </w:rPr>
              <w:t>.</w:t>
            </w:r>
            <w:r w:rsidRPr="00F60719">
              <w:rPr>
                <w:rFonts w:ascii="Arial" w:hAnsi="Arial"/>
                <w:szCs w:val="24"/>
                <w:rtl/>
              </w:rPr>
              <w:t xml:space="preserve"> </w:t>
            </w:r>
          </w:p>
        </w:tc>
        <w:tc>
          <w:tcPr>
            <w:tcW w:w="1419" w:type="dxa"/>
            <w:shd w:val="clear" w:color="auto" w:fill="auto"/>
            <w:noWrap/>
            <w:vAlign w:val="center"/>
            <w:hideMark/>
          </w:tcPr>
          <w:p w14:paraId="1FBAABFB" w14:textId="77777777" w:rsidR="0083391D" w:rsidRPr="00F60719" w:rsidRDefault="0083391D" w:rsidP="00485690">
            <w:pPr>
              <w:spacing w:before="120" w:after="120" w:line="360" w:lineRule="auto"/>
              <w:jc w:val="center"/>
              <w:rPr>
                <w:rFonts w:asciiTheme="majorBidi" w:hAnsiTheme="majorBidi"/>
                <w:sz w:val="28"/>
                <w:szCs w:val="28"/>
                <w:rtl/>
              </w:rPr>
            </w:pPr>
            <w:r w:rsidRPr="00F60719">
              <w:rPr>
                <w:rFonts w:ascii="Arial" w:hAnsi="Arial" w:hint="cs"/>
                <w:b/>
                <w:bCs/>
                <w:sz w:val="28"/>
                <w:szCs w:val="28"/>
                <w:rtl/>
              </w:rPr>
              <w:t>2</w:t>
            </w:r>
            <w:r w:rsidR="00485690" w:rsidRPr="00F60719">
              <w:rPr>
                <w:rFonts w:ascii="Arial" w:hAnsi="Arial" w:hint="cs"/>
                <w:b/>
                <w:bCs/>
                <w:sz w:val="28"/>
                <w:szCs w:val="28"/>
                <w:rtl/>
              </w:rPr>
              <w:t>0</w:t>
            </w:r>
            <w:r w:rsidRPr="00F60719">
              <w:rPr>
                <w:rFonts w:ascii="Arial" w:hAnsi="Arial"/>
                <w:sz w:val="28"/>
                <w:szCs w:val="28"/>
                <w:rtl/>
              </w:rPr>
              <w:t>%</w:t>
            </w:r>
          </w:p>
        </w:tc>
      </w:tr>
      <w:tr w:rsidR="0083391D" w:rsidRPr="00314B9E" w14:paraId="5DFF6467" w14:textId="77777777" w:rsidTr="0083391D">
        <w:trPr>
          <w:trHeight w:val="1221"/>
        </w:trPr>
        <w:tc>
          <w:tcPr>
            <w:tcW w:w="425" w:type="dxa"/>
            <w:vAlign w:val="center"/>
          </w:tcPr>
          <w:p w14:paraId="43CEB00C" w14:textId="77777777" w:rsidR="0083391D" w:rsidRPr="00F60719" w:rsidRDefault="0083391D" w:rsidP="002D46C9">
            <w:pPr>
              <w:pStyle w:val="af1"/>
              <w:numPr>
                <w:ilvl w:val="0"/>
                <w:numId w:val="8"/>
              </w:numPr>
              <w:spacing w:line="360" w:lineRule="auto"/>
              <w:ind w:left="360"/>
              <w:jc w:val="center"/>
              <w:rPr>
                <w:rFonts w:asciiTheme="majorBidi" w:hAnsiTheme="majorBidi"/>
                <w:szCs w:val="24"/>
                <w:rtl/>
              </w:rPr>
            </w:pPr>
          </w:p>
        </w:tc>
        <w:tc>
          <w:tcPr>
            <w:tcW w:w="6378" w:type="dxa"/>
            <w:shd w:val="clear" w:color="auto" w:fill="auto"/>
            <w:vAlign w:val="center"/>
          </w:tcPr>
          <w:p w14:paraId="6B44A2C9" w14:textId="77777777" w:rsidR="0083391D" w:rsidRPr="00F60719" w:rsidRDefault="0083391D" w:rsidP="0002393E">
            <w:pPr>
              <w:spacing w:line="360" w:lineRule="auto"/>
              <w:jc w:val="both"/>
              <w:rPr>
                <w:szCs w:val="24"/>
                <w:rtl/>
              </w:rPr>
            </w:pPr>
            <w:r w:rsidRPr="00F60719">
              <w:rPr>
                <w:rFonts w:ascii="Arial" w:hAnsi="Arial" w:hint="cs"/>
                <w:szCs w:val="24"/>
                <w:rtl/>
              </w:rPr>
              <w:t>ניסיון</w:t>
            </w:r>
            <w:r w:rsidRPr="00F60719">
              <w:rPr>
                <w:rFonts w:hint="cs"/>
                <w:szCs w:val="24"/>
                <w:rtl/>
              </w:rPr>
              <w:t xml:space="preserve"> </w:t>
            </w:r>
            <w:r w:rsidRPr="00F60719">
              <w:rPr>
                <w:rFonts w:hint="cs"/>
                <w:b/>
                <w:bCs/>
                <w:szCs w:val="24"/>
                <w:rtl/>
              </w:rPr>
              <w:t>כלל אנשי הצוות</w:t>
            </w:r>
            <w:r w:rsidRPr="00F60719">
              <w:rPr>
                <w:rFonts w:hint="cs"/>
                <w:szCs w:val="24"/>
                <w:rtl/>
              </w:rPr>
              <w:t xml:space="preserve"> בביצוע פרוייקטים</w:t>
            </w:r>
            <w:r w:rsidRPr="00F60719" w:rsidDel="0059098B">
              <w:rPr>
                <w:rFonts w:hint="cs"/>
                <w:szCs w:val="24"/>
                <w:rtl/>
              </w:rPr>
              <w:t xml:space="preserve"> </w:t>
            </w:r>
            <w:r w:rsidRPr="00F60719">
              <w:rPr>
                <w:rFonts w:hint="cs"/>
                <w:szCs w:val="24"/>
                <w:rtl/>
              </w:rPr>
              <w:t xml:space="preserve">בנושא חדירת מזהמים למבנים, לרבות </w:t>
            </w:r>
            <w:r w:rsidR="00503E37" w:rsidRPr="00F60719">
              <w:rPr>
                <w:rFonts w:hint="cs"/>
                <w:szCs w:val="24"/>
                <w:rtl/>
              </w:rPr>
              <w:t xml:space="preserve">ניטור פחממני דלק באוויר, </w:t>
            </w:r>
            <w:r w:rsidRPr="00F60719">
              <w:rPr>
                <w:rFonts w:hint="eastAsia"/>
                <w:szCs w:val="24"/>
                <w:rtl/>
              </w:rPr>
              <w:t>ניסיון</w:t>
            </w:r>
            <w:r w:rsidRPr="00F60719">
              <w:rPr>
                <w:szCs w:val="24"/>
                <w:rtl/>
              </w:rPr>
              <w:t xml:space="preserve"> </w:t>
            </w:r>
            <w:r w:rsidRPr="00F60719">
              <w:rPr>
                <w:rFonts w:hint="eastAsia"/>
                <w:szCs w:val="24"/>
                <w:rtl/>
              </w:rPr>
              <w:t>בהרצת</w:t>
            </w:r>
            <w:r w:rsidRPr="00F60719">
              <w:rPr>
                <w:szCs w:val="24"/>
                <w:rtl/>
              </w:rPr>
              <w:t xml:space="preserve"> </w:t>
            </w:r>
            <w:r w:rsidRPr="00F60719">
              <w:rPr>
                <w:rFonts w:hint="eastAsia"/>
                <w:szCs w:val="24"/>
                <w:rtl/>
              </w:rPr>
              <w:t>מודלים</w:t>
            </w:r>
            <w:r w:rsidRPr="00F60719">
              <w:rPr>
                <w:szCs w:val="24"/>
                <w:rtl/>
              </w:rPr>
              <w:t xml:space="preserve"> </w:t>
            </w:r>
            <w:r w:rsidRPr="00F60719">
              <w:rPr>
                <w:rFonts w:hint="eastAsia"/>
                <w:szCs w:val="24"/>
                <w:rtl/>
              </w:rPr>
              <w:t>של</w:t>
            </w:r>
            <w:r w:rsidRPr="00F60719">
              <w:rPr>
                <w:szCs w:val="24"/>
                <w:rtl/>
              </w:rPr>
              <w:t xml:space="preserve"> </w:t>
            </w:r>
            <w:r w:rsidRPr="00F60719">
              <w:rPr>
                <w:rFonts w:hint="eastAsia"/>
                <w:szCs w:val="24"/>
                <w:rtl/>
              </w:rPr>
              <w:t>חדירת</w:t>
            </w:r>
            <w:r w:rsidRPr="00F60719">
              <w:rPr>
                <w:szCs w:val="24"/>
                <w:rtl/>
              </w:rPr>
              <w:t xml:space="preserve"> </w:t>
            </w:r>
            <w:r w:rsidRPr="00F60719">
              <w:rPr>
                <w:rFonts w:hint="eastAsia"/>
                <w:szCs w:val="24"/>
                <w:rtl/>
              </w:rPr>
              <w:t>מזהמים</w:t>
            </w:r>
            <w:r w:rsidRPr="00F60719">
              <w:rPr>
                <w:szCs w:val="24"/>
                <w:rtl/>
              </w:rPr>
              <w:t xml:space="preserve"> </w:t>
            </w:r>
            <w:r w:rsidRPr="00F60719">
              <w:rPr>
                <w:rFonts w:hint="eastAsia"/>
                <w:szCs w:val="24"/>
                <w:rtl/>
              </w:rPr>
              <w:t>אורגנים</w:t>
            </w:r>
            <w:r w:rsidRPr="00F60719">
              <w:rPr>
                <w:szCs w:val="24"/>
                <w:rtl/>
              </w:rPr>
              <w:t xml:space="preserve"> </w:t>
            </w:r>
            <w:r w:rsidRPr="00F60719">
              <w:rPr>
                <w:rFonts w:hint="eastAsia"/>
                <w:szCs w:val="24"/>
                <w:rtl/>
              </w:rPr>
              <w:t>נדיפים</w:t>
            </w:r>
            <w:r w:rsidRPr="00F60719">
              <w:rPr>
                <w:szCs w:val="24"/>
                <w:rtl/>
              </w:rPr>
              <w:t xml:space="preserve"> </w:t>
            </w:r>
            <w:r w:rsidRPr="00F60719">
              <w:rPr>
                <w:rFonts w:hint="eastAsia"/>
                <w:szCs w:val="24"/>
                <w:rtl/>
              </w:rPr>
              <w:t>אל</w:t>
            </w:r>
            <w:r w:rsidRPr="00F60719">
              <w:rPr>
                <w:szCs w:val="24"/>
                <w:rtl/>
              </w:rPr>
              <w:t xml:space="preserve"> </w:t>
            </w:r>
            <w:r w:rsidRPr="00F60719">
              <w:rPr>
                <w:rFonts w:hint="eastAsia"/>
                <w:szCs w:val="24"/>
                <w:rtl/>
              </w:rPr>
              <w:t>מבנים</w:t>
            </w:r>
            <w:r w:rsidRPr="00F60719">
              <w:rPr>
                <w:rFonts w:hint="cs"/>
                <w:szCs w:val="24"/>
                <w:rtl/>
              </w:rPr>
              <w:t xml:space="preserve"> והמלצות לתיכנון וביצוע איטום ומיגון מבנים.</w:t>
            </w:r>
          </w:p>
          <w:p w14:paraId="4325DE79" w14:textId="77777777" w:rsidR="0083391D" w:rsidRPr="00F60719" w:rsidRDefault="0083391D" w:rsidP="00ED7C14">
            <w:pPr>
              <w:spacing w:line="360" w:lineRule="auto"/>
              <w:jc w:val="both"/>
              <w:rPr>
                <w:rFonts w:asciiTheme="majorBidi" w:hAnsiTheme="majorBidi"/>
                <w:szCs w:val="24"/>
                <w:rtl/>
              </w:rPr>
            </w:pPr>
            <w:r w:rsidRPr="00F60719">
              <w:rPr>
                <w:rFonts w:ascii="Arial" w:hAnsi="Arial" w:hint="eastAsia"/>
                <w:szCs w:val="24"/>
                <w:rtl/>
              </w:rPr>
              <w:t>הציון</w:t>
            </w:r>
            <w:r w:rsidRPr="00F60719">
              <w:rPr>
                <w:rFonts w:ascii="Arial" w:hAnsi="Arial"/>
                <w:szCs w:val="24"/>
                <w:rtl/>
              </w:rPr>
              <w:t xml:space="preserve"> </w:t>
            </w:r>
            <w:r w:rsidRPr="00F60719">
              <w:rPr>
                <w:rFonts w:ascii="Arial" w:hAnsi="Arial" w:hint="eastAsia"/>
                <w:szCs w:val="24"/>
                <w:rtl/>
              </w:rPr>
              <w:t>יינתן</w:t>
            </w:r>
            <w:r w:rsidRPr="00F60719">
              <w:rPr>
                <w:rFonts w:ascii="Arial" w:hAnsi="Arial"/>
                <w:szCs w:val="24"/>
                <w:rtl/>
              </w:rPr>
              <w:t xml:space="preserve"> </w:t>
            </w:r>
            <w:r w:rsidRPr="00F60719">
              <w:rPr>
                <w:rFonts w:ascii="Arial" w:hAnsi="Arial" w:hint="eastAsia"/>
                <w:szCs w:val="24"/>
                <w:rtl/>
              </w:rPr>
              <w:t>לפי</w:t>
            </w:r>
            <w:r w:rsidRPr="00F60719">
              <w:rPr>
                <w:rFonts w:ascii="Arial" w:hAnsi="Arial"/>
                <w:szCs w:val="24"/>
                <w:rtl/>
              </w:rPr>
              <w:t xml:space="preserve"> </w:t>
            </w:r>
            <w:r w:rsidRPr="00F60719">
              <w:rPr>
                <w:rFonts w:ascii="Arial" w:hAnsi="Arial" w:hint="cs"/>
                <w:szCs w:val="24"/>
                <w:rtl/>
              </w:rPr>
              <w:t xml:space="preserve">מאפייני, </w:t>
            </w:r>
            <w:r w:rsidRPr="00F60719">
              <w:rPr>
                <w:rFonts w:ascii="Arial" w:hAnsi="Arial" w:hint="eastAsia"/>
                <w:szCs w:val="24"/>
                <w:rtl/>
              </w:rPr>
              <w:t>היקף</w:t>
            </w:r>
            <w:r w:rsidRPr="00F60719">
              <w:rPr>
                <w:rFonts w:ascii="Arial" w:hAnsi="Arial"/>
                <w:szCs w:val="24"/>
                <w:rtl/>
              </w:rPr>
              <w:t xml:space="preserve"> </w:t>
            </w:r>
            <w:r w:rsidRPr="00F60719">
              <w:rPr>
                <w:rFonts w:ascii="Arial" w:hAnsi="Arial" w:hint="eastAsia"/>
                <w:szCs w:val="24"/>
                <w:rtl/>
              </w:rPr>
              <w:t>ומורכבות</w:t>
            </w:r>
            <w:r w:rsidRPr="00F60719">
              <w:rPr>
                <w:rFonts w:ascii="Arial" w:hAnsi="Arial"/>
                <w:szCs w:val="24"/>
                <w:rtl/>
              </w:rPr>
              <w:t xml:space="preserve"> </w:t>
            </w:r>
            <w:r w:rsidRPr="00F60719">
              <w:rPr>
                <w:rFonts w:ascii="Arial" w:hAnsi="Arial" w:hint="eastAsia"/>
                <w:szCs w:val="24"/>
                <w:rtl/>
              </w:rPr>
              <w:t>הפרויקטי</w:t>
            </w:r>
            <w:r w:rsidRPr="00F60719">
              <w:rPr>
                <w:rFonts w:ascii="Arial" w:hAnsi="Arial" w:hint="cs"/>
                <w:szCs w:val="24"/>
                <w:rtl/>
              </w:rPr>
              <w:t>ם.</w:t>
            </w:r>
          </w:p>
        </w:tc>
        <w:tc>
          <w:tcPr>
            <w:tcW w:w="1419" w:type="dxa"/>
            <w:shd w:val="clear" w:color="auto" w:fill="auto"/>
            <w:noWrap/>
            <w:vAlign w:val="center"/>
            <w:hideMark/>
          </w:tcPr>
          <w:p w14:paraId="1ED49FB3" w14:textId="77777777" w:rsidR="0083391D" w:rsidRPr="00F60719" w:rsidRDefault="00314C5B" w:rsidP="0083391D">
            <w:pPr>
              <w:spacing w:before="120" w:after="120" w:line="360" w:lineRule="auto"/>
              <w:jc w:val="center"/>
              <w:rPr>
                <w:rFonts w:asciiTheme="majorBidi" w:hAnsiTheme="majorBidi"/>
                <w:b/>
                <w:bCs/>
                <w:sz w:val="28"/>
                <w:szCs w:val="28"/>
                <w:rtl/>
              </w:rPr>
            </w:pPr>
            <w:r w:rsidRPr="00F60719">
              <w:rPr>
                <w:rFonts w:asciiTheme="majorBidi" w:hAnsiTheme="majorBidi" w:hint="cs"/>
                <w:b/>
                <w:bCs/>
                <w:sz w:val="28"/>
                <w:szCs w:val="28"/>
                <w:rtl/>
              </w:rPr>
              <w:t>15</w:t>
            </w:r>
            <w:r w:rsidR="0083391D" w:rsidRPr="00F60719">
              <w:rPr>
                <w:rFonts w:asciiTheme="majorBidi" w:hAnsiTheme="majorBidi"/>
                <w:b/>
                <w:bCs/>
                <w:sz w:val="28"/>
                <w:szCs w:val="28"/>
                <w:rtl/>
              </w:rPr>
              <w:t>%</w:t>
            </w:r>
          </w:p>
        </w:tc>
      </w:tr>
      <w:tr w:rsidR="00485690" w:rsidRPr="00314B9E" w14:paraId="68803D7B" w14:textId="77777777" w:rsidTr="0083391D">
        <w:trPr>
          <w:trHeight w:val="1221"/>
        </w:trPr>
        <w:tc>
          <w:tcPr>
            <w:tcW w:w="425" w:type="dxa"/>
            <w:vAlign w:val="center"/>
          </w:tcPr>
          <w:p w14:paraId="29BB9D1C" w14:textId="77777777" w:rsidR="00485690" w:rsidRPr="00F60719" w:rsidRDefault="00485690" w:rsidP="002D46C9">
            <w:pPr>
              <w:pStyle w:val="af1"/>
              <w:numPr>
                <w:ilvl w:val="0"/>
                <w:numId w:val="8"/>
              </w:numPr>
              <w:spacing w:line="360" w:lineRule="auto"/>
              <w:ind w:left="360"/>
              <w:jc w:val="center"/>
              <w:rPr>
                <w:rFonts w:asciiTheme="majorBidi" w:hAnsiTheme="majorBidi"/>
                <w:szCs w:val="24"/>
                <w:rtl/>
              </w:rPr>
            </w:pPr>
          </w:p>
        </w:tc>
        <w:tc>
          <w:tcPr>
            <w:tcW w:w="6378" w:type="dxa"/>
            <w:shd w:val="clear" w:color="auto" w:fill="auto"/>
            <w:vAlign w:val="center"/>
          </w:tcPr>
          <w:p w14:paraId="1D86FEE9" w14:textId="77777777" w:rsidR="00485690" w:rsidRPr="00F60719" w:rsidRDefault="00485690" w:rsidP="0002393E">
            <w:pPr>
              <w:spacing w:line="360" w:lineRule="auto"/>
              <w:jc w:val="both"/>
              <w:rPr>
                <w:rFonts w:ascii="Arial" w:hAnsi="Arial"/>
                <w:szCs w:val="24"/>
                <w:rtl/>
              </w:rPr>
            </w:pPr>
            <w:r w:rsidRPr="00F60719">
              <w:rPr>
                <w:rFonts w:hint="cs"/>
                <w:szCs w:val="24"/>
                <w:rtl/>
              </w:rPr>
              <w:t>ניסיון בביצוע</w:t>
            </w:r>
            <w:r w:rsidRPr="00F60719">
              <w:rPr>
                <w:szCs w:val="24"/>
                <w:rtl/>
              </w:rPr>
              <w:t xml:space="preserve"> </w:t>
            </w:r>
            <w:r w:rsidRPr="00F60719">
              <w:rPr>
                <w:rFonts w:hint="cs"/>
                <w:szCs w:val="24"/>
                <w:rtl/>
              </w:rPr>
              <w:t>סקר</w:t>
            </w:r>
            <w:r w:rsidRPr="00F60719">
              <w:rPr>
                <w:szCs w:val="24"/>
                <w:rtl/>
              </w:rPr>
              <w:t xml:space="preserve"> </w:t>
            </w:r>
            <w:r w:rsidRPr="00F60719">
              <w:rPr>
                <w:rFonts w:hint="cs"/>
                <w:szCs w:val="24"/>
                <w:rtl/>
              </w:rPr>
              <w:t>סיכונים</w:t>
            </w:r>
            <w:r w:rsidRPr="00F60719">
              <w:rPr>
                <w:szCs w:val="24"/>
                <w:rtl/>
              </w:rPr>
              <w:t xml:space="preserve"> </w:t>
            </w:r>
            <w:r w:rsidRPr="00F60719">
              <w:rPr>
                <w:rFonts w:hint="cs"/>
                <w:szCs w:val="24"/>
                <w:rtl/>
              </w:rPr>
              <w:t>למגורים</w:t>
            </w:r>
            <w:r w:rsidRPr="00F60719">
              <w:rPr>
                <w:szCs w:val="24"/>
                <w:rtl/>
              </w:rPr>
              <w:t xml:space="preserve"> </w:t>
            </w:r>
            <w:r w:rsidRPr="00F60719">
              <w:rPr>
                <w:rFonts w:hint="cs"/>
                <w:szCs w:val="24"/>
                <w:rtl/>
              </w:rPr>
              <w:t>בסביבת</w:t>
            </w:r>
            <w:r w:rsidRPr="00F60719">
              <w:rPr>
                <w:szCs w:val="24"/>
                <w:rtl/>
              </w:rPr>
              <w:t xml:space="preserve"> </w:t>
            </w:r>
            <w:r w:rsidRPr="00F60719">
              <w:rPr>
                <w:rFonts w:hint="cs"/>
                <w:szCs w:val="24"/>
                <w:rtl/>
              </w:rPr>
              <w:t>קרקע</w:t>
            </w:r>
            <w:r w:rsidRPr="00F60719">
              <w:rPr>
                <w:szCs w:val="24"/>
                <w:rtl/>
              </w:rPr>
              <w:t xml:space="preserve"> </w:t>
            </w:r>
            <w:r w:rsidRPr="00F60719">
              <w:rPr>
                <w:rFonts w:hint="cs"/>
                <w:szCs w:val="24"/>
                <w:rtl/>
              </w:rPr>
              <w:t>מזוהמת</w:t>
            </w:r>
            <w:r w:rsidR="00314C5B" w:rsidRPr="00F60719">
              <w:rPr>
                <w:rFonts w:hint="cs"/>
                <w:szCs w:val="24"/>
                <w:rtl/>
              </w:rPr>
              <w:t xml:space="preserve"> בדלק, הכולל התייחסות לחדירת מזהמים אורגנים נדיפים</w:t>
            </w:r>
            <w:r w:rsidRPr="00F60719">
              <w:rPr>
                <w:rFonts w:hint="cs"/>
                <w:szCs w:val="24"/>
                <w:rtl/>
              </w:rPr>
              <w:t>.</w:t>
            </w:r>
          </w:p>
        </w:tc>
        <w:tc>
          <w:tcPr>
            <w:tcW w:w="1419" w:type="dxa"/>
            <w:shd w:val="clear" w:color="auto" w:fill="auto"/>
            <w:noWrap/>
            <w:vAlign w:val="center"/>
          </w:tcPr>
          <w:p w14:paraId="5EEDEBE9" w14:textId="77777777" w:rsidR="00485690" w:rsidRPr="00F60719" w:rsidRDefault="00485690" w:rsidP="0083391D">
            <w:pPr>
              <w:spacing w:before="120" w:after="120" w:line="360" w:lineRule="auto"/>
              <w:jc w:val="center"/>
              <w:rPr>
                <w:rFonts w:asciiTheme="majorBidi" w:hAnsiTheme="majorBidi"/>
                <w:b/>
                <w:bCs/>
                <w:sz w:val="28"/>
                <w:szCs w:val="28"/>
                <w:rtl/>
              </w:rPr>
            </w:pPr>
            <w:r w:rsidRPr="00F60719">
              <w:rPr>
                <w:rFonts w:asciiTheme="majorBidi" w:hAnsiTheme="majorBidi" w:hint="cs"/>
                <w:b/>
                <w:bCs/>
                <w:sz w:val="28"/>
                <w:szCs w:val="28"/>
                <w:rtl/>
              </w:rPr>
              <w:t>5%</w:t>
            </w:r>
          </w:p>
        </w:tc>
      </w:tr>
      <w:tr w:rsidR="0083391D" w:rsidRPr="00314B9E" w14:paraId="331A31D4" w14:textId="77777777" w:rsidTr="0083391D">
        <w:trPr>
          <w:trHeight w:val="1221"/>
        </w:trPr>
        <w:tc>
          <w:tcPr>
            <w:tcW w:w="425" w:type="dxa"/>
            <w:vAlign w:val="center"/>
          </w:tcPr>
          <w:p w14:paraId="1AC390D8" w14:textId="77777777" w:rsidR="0083391D" w:rsidRPr="00F60719" w:rsidRDefault="0083391D" w:rsidP="002D46C9">
            <w:pPr>
              <w:pStyle w:val="af1"/>
              <w:numPr>
                <w:ilvl w:val="0"/>
                <w:numId w:val="8"/>
              </w:numPr>
              <w:spacing w:line="360" w:lineRule="auto"/>
              <w:ind w:left="360"/>
              <w:jc w:val="center"/>
              <w:rPr>
                <w:rFonts w:asciiTheme="majorBidi" w:hAnsiTheme="majorBidi"/>
                <w:szCs w:val="24"/>
                <w:rtl/>
              </w:rPr>
            </w:pPr>
          </w:p>
        </w:tc>
        <w:tc>
          <w:tcPr>
            <w:tcW w:w="6378" w:type="dxa"/>
            <w:shd w:val="clear" w:color="auto" w:fill="auto"/>
            <w:vAlign w:val="center"/>
          </w:tcPr>
          <w:p w14:paraId="5B987D4B" w14:textId="77777777" w:rsidR="0083391D" w:rsidRPr="00F60719" w:rsidRDefault="0083391D" w:rsidP="0002393E">
            <w:pPr>
              <w:spacing w:line="360" w:lineRule="auto"/>
              <w:jc w:val="both"/>
              <w:rPr>
                <w:b/>
                <w:bCs/>
                <w:szCs w:val="24"/>
                <w:rtl/>
              </w:rPr>
            </w:pPr>
            <w:r w:rsidRPr="00F60719">
              <w:rPr>
                <w:rFonts w:hint="eastAsia"/>
                <w:b/>
                <w:bCs/>
                <w:szCs w:val="24"/>
                <w:rtl/>
              </w:rPr>
              <w:t>התרשמות</w:t>
            </w:r>
            <w:r w:rsidRPr="00F60719">
              <w:rPr>
                <w:b/>
                <w:bCs/>
                <w:szCs w:val="24"/>
                <w:rtl/>
              </w:rPr>
              <w:t xml:space="preserve"> </w:t>
            </w:r>
            <w:r w:rsidRPr="00F60719">
              <w:rPr>
                <w:rFonts w:hint="eastAsia"/>
                <w:b/>
                <w:bCs/>
                <w:szCs w:val="24"/>
                <w:rtl/>
              </w:rPr>
              <w:t>מהמתודולוגיה</w:t>
            </w:r>
            <w:r w:rsidRPr="00F60719">
              <w:rPr>
                <w:b/>
                <w:bCs/>
                <w:szCs w:val="24"/>
                <w:rtl/>
              </w:rPr>
              <w:t xml:space="preserve"> </w:t>
            </w:r>
            <w:r w:rsidRPr="00F60719">
              <w:rPr>
                <w:rFonts w:hint="eastAsia"/>
                <w:b/>
                <w:bCs/>
                <w:szCs w:val="24"/>
                <w:rtl/>
              </w:rPr>
              <w:t>המצורפת</w:t>
            </w:r>
          </w:p>
          <w:p w14:paraId="040B8363" w14:textId="77777777" w:rsidR="0083391D" w:rsidRPr="00F60719" w:rsidRDefault="0083391D" w:rsidP="0002393E">
            <w:pPr>
              <w:spacing w:line="360" w:lineRule="auto"/>
              <w:jc w:val="both"/>
              <w:rPr>
                <w:szCs w:val="24"/>
                <w:rtl/>
              </w:rPr>
            </w:pPr>
            <w:r w:rsidRPr="00F60719">
              <w:rPr>
                <w:rFonts w:hint="eastAsia"/>
                <w:szCs w:val="24"/>
                <w:rtl/>
              </w:rPr>
              <w:t>הניקוד</w:t>
            </w:r>
            <w:r w:rsidRPr="00F60719">
              <w:rPr>
                <w:szCs w:val="24"/>
                <w:rtl/>
              </w:rPr>
              <w:t xml:space="preserve"> </w:t>
            </w:r>
            <w:r w:rsidRPr="00F60719">
              <w:rPr>
                <w:rFonts w:hint="eastAsia"/>
                <w:szCs w:val="24"/>
                <w:rtl/>
              </w:rPr>
              <w:t>ייקבע</w:t>
            </w:r>
            <w:r w:rsidRPr="00F60719">
              <w:rPr>
                <w:szCs w:val="24"/>
                <w:rtl/>
              </w:rPr>
              <w:t xml:space="preserve"> </w:t>
            </w:r>
            <w:r w:rsidRPr="00F60719">
              <w:rPr>
                <w:rFonts w:hint="eastAsia"/>
                <w:szCs w:val="24"/>
                <w:rtl/>
              </w:rPr>
              <w:t>לפי</w:t>
            </w:r>
            <w:r w:rsidRPr="00F60719">
              <w:rPr>
                <w:rFonts w:hint="cs"/>
                <w:szCs w:val="24"/>
                <w:rtl/>
              </w:rPr>
              <w:t>:</w:t>
            </w:r>
          </w:p>
          <w:p w14:paraId="48BC17F9" w14:textId="77777777" w:rsidR="0083391D" w:rsidRPr="00F60719" w:rsidRDefault="0083391D" w:rsidP="00ED7C14">
            <w:pPr>
              <w:pStyle w:val="af1"/>
              <w:numPr>
                <w:ilvl w:val="0"/>
                <w:numId w:val="58"/>
              </w:numPr>
              <w:spacing w:line="360" w:lineRule="auto"/>
              <w:jc w:val="both"/>
              <w:rPr>
                <w:szCs w:val="24"/>
              </w:rPr>
            </w:pPr>
            <w:r w:rsidRPr="00F60719">
              <w:rPr>
                <w:rFonts w:hint="eastAsia"/>
                <w:szCs w:val="24"/>
                <w:rtl/>
              </w:rPr>
              <w:t>איכות</w:t>
            </w:r>
            <w:r w:rsidRPr="00F60719">
              <w:rPr>
                <w:szCs w:val="24"/>
                <w:rtl/>
              </w:rPr>
              <w:t xml:space="preserve"> </w:t>
            </w:r>
            <w:r w:rsidRPr="00F60719">
              <w:rPr>
                <w:rFonts w:hint="eastAsia"/>
                <w:szCs w:val="24"/>
                <w:rtl/>
              </w:rPr>
              <w:t>המתודולוגיה</w:t>
            </w:r>
            <w:r w:rsidRPr="00F60719">
              <w:rPr>
                <w:szCs w:val="24"/>
                <w:rtl/>
              </w:rPr>
              <w:t xml:space="preserve"> </w:t>
            </w:r>
            <w:r w:rsidRPr="00F60719">
              <w:rPr>
                <w:rFonts w:hint="eastAsia"/>
                <w:szCs w:val="24"/>
                <w:rtl/>
              </w:rPr>
              <w:t>המוצעת</w:t>
            </w:r>
            <w:r w:rsidRPr="00F60719">
              <w:rPr>
                <w:szCs w:val="24"/>
                <w:rtl/>
              </w:rPr>
              <w:t xml:space="preserve">, </w:t>
            </w:r>
            <w:r w:rsidRPr="00F60719">
              <w:rPr>
                <w:rFonts w:hint="eastAsia"/>
                <w:szCs w:val="24"/>
                <w:rtl/>
              </w:rPr>
              <w:t>בהירותה</w:t>
            </w:r>
            <w:r w:rsidRPr="00F60719">
              <w:rPr>
                <w:szCs w:val="24"/>
                <w:rtl/>
              </w:rPr>
              <w:t xml:space="preserve">, </w:t>
            </w:r>
            <w:r w:rsidRPr="00F60719">
              <w:rPr>
                <w:rFonts w:hint="eastAsia"/>
                <w:szCs w:val="24"/>
                <w:rtl/>
              </w:rPr>
              <w:t>ישימותה</w:t>
            </w:r>
            <w:r w:rsidRPr="00F60719">
              <w:rPr>
                <w:szCs w:val="24"/>
                <w:rtl/>
              </w:rPr>
              <w:t xml:space="preserve"> ו</w:t>
            </w:r>
            <w:r w:rsidRPr="00F60719">
              <w:rPr>
                <w:rFonts w:hint="eastAsia"/>
                <w:szCs w:val="24"/>
                <w:rtl/>
              </w:rPr>
              <w:t>התאמת</w:t>
            </w:r>
            <w:r w:rsidRPr="00F60719">
              <w:rPr>
                <w:rFonts w:hint="cs"/>
                <w:szCs w:val="24"/>
                <w:rtl/>
              </w:rPr>
              <w:t>ה</w:t>
            </w:r>
            <w:r w:rsidRPr="00F60719">
              <w:rPr>
                <w:szCs w:val="24"/>
                <w:rtl/>
              </w:rPr>
              <w:t xml:space="preserve"> להשגת מטרות </w:t>
            </w:r>
            <w:r w:rsidRPr="00F60719">
              <w:rPr>
                <w:rFonts w:hint="eastAsia"/>
                <w:szCs w:val="24"/>
                <w:rtl/>
              </w:rPr>
              <w:t>המחקר</w:t>
            </w:r>
            <w:r w:rsidRPr="00F60719">
              <w:rPr>
                <w:szCs w:val="24"/>
                <w:rtl/>
              </w:rPr>
              <w:t xml:space="preserve"> </w:t>
            </w:r>
            <w:r w:rsidRPr="00F60719">
              <w:rPr>
                <w:rFonts w:hint="eastAsia"/>
                <w:szCs w:val="24"/>
                <w:rtl/>
              </w:rPr>
              <w:t>נשוא</w:t>
            </w:r>
            <w:r w:rsidRPr="00F60719">
              <w:rPr>
                <w:szCs w:val="24"/>
                <w:rtl/>
              </w:rPr>
              <w:t xml:space="preserve"> </w:t>
            </w:r>
            <w:r w:rsidRPr="00F60719">
              <w:rPr>
                <w:rFonts w:hint="eastAsia"/>
                <w:szCs w:val="24"/>
                <w:rtl/>
              </w:rPr>
              <w:t>מכרז</w:t>
            </w:r>
            <w:r w:rsidRPr="00F60719">
              <w:rPr>
                <w:szCs w:val="24"/>
                <w:rtl/>
              </w:rPr>
              <w:t xml:space="preserve"> </w:t>
            </w:r>
            <w:r w:rsidRPr="00F60719">
              <w:rPr>
                <w:rFonts w:hint="eastAsia"/>
                <w:szCs w:val="24"/>
                <w:rtl/>
              </w:rPr>
              <w:t>זה</w:t>
            </w:r>
            <w:r w:rsidR="008C1E08" w:rsidRPr="00F60719">
              <w:rPr>
                <w:rFonts w:hint="cs"/>
                <w:szCs w:val="24"/>
                <w:rtl/>
              </w:rPr>
              <w:t xml:space="preserve"> (</w:t>
            </w:r>
            <w:r w:rsidR="00314C5B" w:rsidRPr="00F60719">
              <w:rPr>
                <w:rFonts w:hint="cs"/>
                <w:szCs w:val="24"/>
                <w:rtl/>
              </w:rPr>
              <w:t>10</w:t>
            </w:r>
            <w:r w:rsidR="008C1E08" w:rsidRPr="00F60719">
              <w:rPr>
                <w:rFonts w:hint="cs"/>
                <w:szCs w:val="24"/>
                <w:rtl/>
              </w:rPr>
              <w:t>%)</w:t>
            </w:r>
            <w:r w:rsidRPr="00F60719">
              <w:rPr>
                <w:rFonts w:hint="cs"/>
                <w:szCs w:val="24"/>
                <w:rtl/>
              </w:rPr>
              <w:t>.</w:t>
            </w:r>
            <w:r w:rsidRPr="00F60719">
              <w:rPr>
                <w:szCs w:val="24"/>
                <w:rtl/>
              </w:rPr>
              <w:t xml:space="preserve"> </w:t>
            </w:r>
          </w:p>
          <w:p w14:paraId="72F08F55" w14:textId="77777777" w:rsidR="008C1E08" w:rsidRPr="00F60719" w:rsidRDefault="008C1E08" w:rsidP="00ED7C14">
            <w:pPr>
              <w:pStyle w:val="af1"/>
              <w:numPr>
                <w:ilvl w:val="0"/>
                <w:numId w:val="58"/>
              </w:numPr>
              <w:spacing w:line="360" w:lineRule="auto"/>
              <w:jc w:val="both"/>
              <w:rPr>
                <w:szCs w:val="24"/>
              </w:rPr>
            </w:pPr>
            <w:r w:rsidRPr="00F60719">
              <w:rPr>
                <w:rFonts w:hint="cs"/>
                <w:szCs w:val="24"/>
                <w:rtl/>
              </w:rPr>
              <w:t xml:space="preserve">שיטות הניסוי המוצעים להשגת מטרות המחקר נשוא מכרז זה, </w:t>
            </w:r>
            <w:r w:rsidR="00A91C4A" w:rsidRPr="00F60719">
              <w:rPr>
                <w:rFonts w:hint="cs"/>
                <w:szCs w:val="24"/>
                <w:rtl/>
              </w:rPr>
              <w:t>ו</w:t>
            </w:r>
            <w:r w:rsidRPr="00F60719">
              <w:rPr>
                <w:rFonts w:hint="cs"/>
                <w:szCs w:val="24"/>
                <w:rtl/>
              </w:rPr>
              <w:t>בכלל זה הצעת אתרים לביצוע הניסוי והצגת חלופות אפשריות</w:t>
            </w:r>
            <w:r w:rsidR="00A91C4A" w:rsidRPr="00F60719">
              <w:rPr>
                <w:rFonts w:hint="cs"/>
                <w:szCs w:val="24"/>
                <w:rtl/>
              </w:rPr>
              <w:t xml:space="preserve"> לביצוע הניסויים להשגת מטרות המחקר (כגון ליזימטרים)</w:t>
            </w:r>
            <w:r w:rsidRPr="00F60719">
              <w:rPr>
                <w:rFonts w:hint="cs"/>
                <w:szCs w:val="24"/>
                <w:rtl/>
              </w:rPr>
              <w:t xml:space="preserve"> (</w:t>
            </w:r>
            <w:r w:rsidR="00314C5B" w:rsidRPr="00F60719">
              <w:rPr>
                <w:rFonts w:hint="cs"/>
                <w:szCs w:val="24"/>
                <w:rtl/>
              </w:rPr>
              <w:t>15</w:t>
            </w:r>
            <w:r w:rsidRPr="00F60719">
              <w:rPr>
                <w:rFonts w:hint="cs"/>
                <w:szCs w:val="24"/>
                <w:rtl/>
              </w:rPr>
              <w:t>%).</w:t>
            </w:r>
          </w:p>
          <w:p w14:paraId="11B7B4F4" w14:textId="77777777" w:rsidR="00485690" w:rsidRPr="00F60719" w:rsidRDefault="0083391D" w:rsidP="00ED7C14">
            <w:pPr>
              <w:pStyle w:val="af1"/>
              <w:numPr>
                <w:ilvl w:val="0"/>
                <w:numId w:val="58"/>
              </w:numPr>
              <w:spacing w:line="360" w:lineRule="auto"/>
              <w:jc w:val="both"/>
              <w:rPr>
                <w:szCs w:val="24"/>
              </w:rPr>
            </w:pPr>
            <w:r w:rsidRPr="00F60719">
              <w:rPr>
                <w:rFonts w:hint="eastAsia"/>
                <w:szCs w:val="24"/>
                <w:rtl/>
              </w:rPr>
              <w:t>שיטות</w:t>
            </w:r>
            <w:r w:rsidRPr="00F60719">
              <w:rPr>
                <w:szCs w:val="24"/>
                <w:rtl/>
              </w:rPr>
              <w:t xml:space="preserve"> </w:t>
            </w:r>
            <w:r w:rsidRPr="00F60719">
              <w:rPr>
                <w:rFonts w:hint="cs"/>
                <w:szCs w:val="24"/>
                <w:rtl/>
              </w:rPr>
              <w:t xml:space="preserve">הדיגום, הניטור והאנליזה </w:t>
            </w:r>
            <w:r w:rsidRPr="00F60719">
              <w:rPr>
                <w:rFonts w:hint="eastAsia"/>
                <w:szCs w:val="24"/>
                <w:rtl/>
              </w:rPr>
              <w:t>המוצעות</w:t>
            </w:r>
            <w:r w:rsidRPr="00F60719">
              <w:rPr>
                <w:rFonts w:hint="cs"/>
                <w:szCs w:val="24"/>
                <w:rtl/>
              </w:rPr>
              <w:t xml:space="preserve"> להשגת מטרות המחקר נשוא מכרז זה</w:t>
            </w:r>
            <w:r w:rsidRPr="00F60719">
              <w:rPr>
                <w:szCs w:val="24"/>
                <w:rtl/>
              </w:rPr>
              <w:t>, התאמת</w:t>
            </w:r>
            <w:r w:rsidRPr="00F60719">
              <w:rPr>
                <w:rFonts w:hint="cs"/>
                <w:szCs w:val="24"/>
                <w:rtl/>
              </w:rPr>
              <w:t>ן</w:t>
            </w:r>
            <w:r w:rsidRPr="00F60719">
              <w:rPr>
                <w:szCs w:val="24"/>
                <w:rtl/>
              </w:rPr>
              <w:t xml:space="preserve"> להנחיות המקצועיות בנושא חקירת קרקעות מזוהמות בכלל וחדירת מזהמים נדיפים בפרט</w:t>
            </w:r>
            <w:r w:rsidR="008C1E08" w:rsidRPr="00F60719">
              <w:rPr>
                <w:rFonts w:hint="cs"/>
                <w:szCs w:val="24"/>
                <w:rtl/>
              </w:rPr>
              <w:t xml:space="preserve"> (10%)</w:t>
            </w:r>
            <w:r w:rsidRPr="00F60719">
              <w:rPr>
                <w:rFonts w:hint="cs"/>
                <w:szCs w:val="24"/>
                <w:rtl/>
              </w:rPr>
              <w:t>.</w:t>
            </w:r>
          </w:p>
          <w:p w14:paraId="4FA5BEE5" w14:textId="77777777" w:rsidR="0083391D" w:rsidRPr="00F60719" w:rsidRDefault="0083391D" w:rsidP="00ED7C14">
            <w:pPr>
              <w:pStyle w:val="af1"/>
              <w:numPr>
                <w:ilvl w:val="0"/>
                <w:numId w:val="58"/>
              </w:numPr>
              <w:spacing w:line="360" w:lineRule="auto"/>
              <w:jc w:val="both"/>
              <w:rPr>
                <w:szCs w:val="24"/>
              </w:rPr>
            </w:pPr>
            <w:r w:rsidRPr="00F60719">
              <w:rPr>
                <w:rFonts w:hint="eastAsia"/>
                <w:szCs w:val="24"/>
                <w:rtl/>
              </w:rPr>
              <w:t>התרשמות</w:t>
            </w:r>
            <w:r w:rsidRPr="00F60719">
              <w:rPr>
                <w:szCs w:val="24"/>
                <w:rtl/>
              </w:rPr>
              <w:t xml:space="preserve"> </w:t>
            </w:r>
            <w:r w:rsidRPr="00F60719">
              <w:rPr>
                <w:rFonts w:hint="eastAsia"/>
                <w:szCs w:val="24"/>
                <w:rtl/>
              </w:rPr>
              <w:t>מהיכרות</w:t>
            </w:r>
            <w:r w:rsidRPr="00F60719">
              <w:rPr>
                <w:szCs w:val="24"/>
                <w:rtl/>
              </w:rPr>
              <w:t xml:space="preserve"> </w:t>
            </w:r>
            <w:r w:rsidRPr="00F60719">
              <w:rPr>
                <w:rFonts w:hint="eastAsia"/>
                <w:szCs w:val="24"/>
                <w:rtl/>
              </w:rPr>
              <w:t>המציע</w:t>
            </w:r>
            <w:r w:rsidRPr="00F60719">
              <w:rPr>
                <w:szCs w:val="24"/>
                <w:rtl/>
              </w:rPr>
              <w:t xml:space="preserve"> </w:t>
            </w:r>
            <w:r w:rsidRPr="00F60719">
              <w:rPr>
                <w:rFonts w:hint="eastAsia"/>
                <w:szCs w:val="24"/>
                <w:rtl/>
              </w:rPr>
              <w:t>עם</w:t>
            </w:r>
            <w:r w:rsidRPr="00F60719">
              <w:rPr>
                <w:rFonts w:hint="cs"/>
                <w:szCs w:val="24"/>
                <w:rtl/>
              </w:rPr>
              <w:t xml:space="preserve"> המחקר המדעי והרגולציה</w:t>
            </w:r>
            <w:r w:rsidRPr="00F60719">
              <w:rPr>
                <w:szCs w:val="24"/>
                <w:rtl/>
              </w:rPr>
              <w:t xml:space="preserve"> </w:t>
            </w:r>
            <w:r w:rsidRPr="00F60719">
              <w:rPr>
                <w:rFonts w:hint="cs"/>
                <w:szCs w:val="24"/>
                <w:rtl/>
              </w:rPr>
              <w:t xml:space="preserve">העולמית בנוגע לנושא </w:t>
            </w:r>
            <w:r w:rsidRPr="00F60719">
              <w:rPr>
                <w:rFonts w:hint="eastAsia"/>
                <w:szCs w:val="24"/>
                <w:rtl/>
              </w:rPr>
              <w:t>מכרז</w:t>
            </w:r>
            <w:r w:rsidRPr="00F60719">
              <w:rPr>
                <w:szCs w:val="24"/>
                <w:rtl/>
              </w:rPr>
              <w:t xml:space="preserve"> </w:t>
            </w:r>
            <w:r w:rsidRPr="00F60719">
              <w:rPr>
                <w:rFonts w:hint="eastAsia"/>
                <w:szCs w:val="24"/>
                <w:rtl/>
              </w:rPr>
              <w:t>זה</w:t>
            </w:r>
            <w:r w:rsidRPr="00F60719">
              <w:rPr>
                <w:rFonts w:hint="cs"/>
                <w:szCs w:val="24"/>
                <w:rtl/>
              </w:rPr>
              <w:t xml:space="preserve"> כעולה מהמתודולוגיה המוצעת</w:t>
            </w:r>
            <w:r w:rsidR="008C1E08" w:rsidRPr="00F60719">
              <w:rPr>
                <w:rFonts w:hint="cs"/>
                <w:szCs w:val="24"/>
                <w:rtl/>
              </w:rPr>
              <w:t xml:space="preserve"> (5%)</w:t>
            </w:r>
            <w:r w:rsidRPr="00F60719">
              <w:rPr>
                <w:rFonts w:hint="cs"/>
                <w:szCs w:val="24"/>
                <w:rtl/>
              </w:rPr>
              <w:t xml:space="preserve">. </w:t>
            </w:r>
          </w:p>
          <w:p w14:paraId="24993142" w14:textId="77777777" w:rsidR="0083391D" w:rsidRPr="00F60719" w:rsidRDefault="0083391D" w:rsidP="00ED7C14">
            <w:pPr>
              <w:pStyle w:val="af1"/>
              <w:numPr>
                <w:ilvl w:val="0"/>
                <w:numId w:val="58"/>
              </w:numPr>
              <w:spacing w:line="360" w:lineRule="auto"/>
              <w:jc w:val="both"/>
              <w:rPr>
                <w:szCs w:val="24"/>
                <w:rtl/>
              </w:rPr>
            </w:pPr>
            <w:r w:rsidRPr="00F60719">
              <w:rPr>
                <w:rFonts w:hint="eastAsia"/>
                <w:szCs w:val="24"/>
                <w:rtl/>
              </w:rPr>
              <w:t>התרשמות</w:t>
            </w:r>
            <w:r w:rsidRPr="00F60719">
              <w:rPr>
                <w:szCs w:val="24"/>
                <w:rtl/>
              </w:rPr>
              <w:t xml:space="preserve"> </w:t>
            </w:r>
            <w:r w:rsidRPr="00F60719">
              <w:rPr>
                <w:rFonts w:hint="eastAsia"/>
                <w:szCs w:val="24"/>
                <w:rtl/>
              </w:rPr>
              <w:t>כללית</w:t>
            </w:r>
            <w:r w:rsidRPr="00F60719">
              <w:rPr>
                <w:szCs w:val="24"/>
                <w:rtl/>
              </w:rPr>
              <w:t xml:space="preserve"> </w:t>
            </w:r>
            <w:r w:rsidRPr="00F60719">
              <w:rPr>
                <w:rFonts w:hint="eastAsia"/>
                <w:szCs w:val="24"/>
                <w:rtl/>
              </w:rPr>
              <w:t>מהמתודולוגיה</w:t>
            </w:r>
            <w:r w:rsidRPr="00F60719">
              <w:rPr>
                <w:szCs w:val="24"/>
                <w:rtl/>
              </w:rPr>
              <w:t xml:space="preserve"> </w:t>
            </w:r>
            <w:r w:rsidRPr="00F60719">
              <w:rPr>
                <w:rFonts w:hint="eastAsia"/>
                <w:szCs w:val="24"/>
                <w:rtl/>
              </w:rPr>
              <w:t>המוצעת</w:t>
            </w:r>
            <w:r w:rsidRPr="00F60719">
              <w:rPr>
                <w:szCs w:val="24"/>
                <w:rtl/>
              </w:rPr>
              <w:t xml:space="preserve"> </w:t>
            </w:r>
            <w:r w:rsidRPr="00F60719">
              <w:rPr>
                <w:rFonts w:hint="eastAsia"/>
                <w:szCs w:val="24"/>
                <w:rtl/>
              </w:rPr>
              <w:t>על</w:t>
            </w:r>
            <w:r w:rsidRPr="00F60719">
              <w:rPr>
                <w:szCs w:val="24"/>
                <w:rtl/>
              </w:rPr>
              <w:t xml:space="preserve"> </w:t>
            </w:r>
            <w:r w:rsidRPr="00F60719">
              <w:rPr>
                <w:rFonts w:hint="eastAsia"/>
                <w:szCs w:val="24"/>
                <w:rtl/>
              </w:rPr>
              <w:t>ידי</w:t>
            </w:r>
            <w:r w:rsidRPr="00F60719">
              <w:rPr>
                <w:szCs w:val="24"/>
                <w:rtl/>
              </w:rPr>
              <w:t xml:space="preserve"> </w:t>
            </w:r>
            <w:r w:rsidRPr="00F60719">
              <w:rPr>
                <w:rFonts w:hint="eastAsia"/>
                <w:szCs w:val="24"/>
                <w:rtl/>
              </w:rPr>
              <w:t>המציע</w:t>
            </w:r>
            <w:r w:rsidR="008C1E08" w:rsidRPr="00F60719">
              <w:rPr>
                <w:rFonts w:hint="cs"/>
                <w:szCs w:val="24"/>
                <w:rtl/>
              </w:rPr>
              <w:t xml:space="preserve"> (5%)</w:t>
            </w:r>
            <w:r w:rsidRPr="00F60719">
              <w:rPr>
                <w:rFonts w:ascii="Arial" w:hAnsi="Arial"/>
                <w:szCs w:val="24"/>
                <w:rtl/>
              </w:rPr>
              <w:t>.</w:t>
            </w:r>
          </w:p>
        </w:tc>
        <w:tc>
          <w:tcPr>
            <w:tcW w:w="1419" w:type="dxa"/>
            <w:shd w:val="clear" w:color="auto" w:fill="auto"/>
            <w:noWrap/>
            <w:vAlign w:val="center"/>
            <w:hideMark/>
          </w:tcPr>
          <w:p w14:paraId="24037131" w14:textId="77777777" w:rsidR="0083391D" w:rsidRPr="00F60719" w:rsidRDefault="00314C5B" w:rsidP="0083391D">
            <w:pPr>
              <w:spacing w:before="120" w:after="120" w:line="360" w:lineRule="auto"/>
              <w:jc w:val="center"/>
              <w:rPr>
                <w:rFonts w:asciiTheme="majorBidi" w:hAnsiTheme="majorBidi"/>
                <w:b/>
                <w:bCs/>
                <w:sz w:val="28"/>
                <w:szCs w:val="28"/>
                <w:rtl/>
              </w:rPr>
            </w:pPr>
            <w:r w:rsidRPr="00F60719">
              <w:rPr>
                <w:rFonts w:asciiTheme="majorBidi" w:hAnsiTheme="majorBidi" w:hint="cs"/>
                <w:b/>
                <w:bCs/>
                <w:sz w:val="28"/>
                <w:szCs w:val="28"/>
                <w:rtl/>
              </w:rPr>
              <w:t>45</w:t>
            </w:r>
            <w:r w:rsidR="0083391D" w:rsidRPr="00F60719">
              <w:rPr>
                <w:rFonts w:asciiTheme="majorBidi" w:hAnsiTheme="majorBidi" w:hint="cs"/>
                <w:b/>
                <w:bCs/>
                <w:sz w:val="28"/>
                <w:szCs w:val="28"/>
                <w:rtl/>
              </w:rPr>
              <w:t>%</w:t>
            </w:r>
          </w:p>
        </w:tc>
      </w:tr>
      <w:tr w:rsidR="0083391D" w:rsidRPr="00314B9E" w14:paraId="0105927F" w14:textId="77777777" w:rsidTr="008210DC">
        <w:trPr>
          <w:trHeight w:val="315"/>
        </w:trPr>
        <w:tc>
          <w:tcPr>
            <w:tcW w:w="425" w:type="dxa"/>
          </w:tcPr>
          <w:p w14:paraId="0EF6615E" w14:textId="77777777" w:rsidR="0083391D" w:rsidRPr="00F60719" w:rsidRDefault="0083391D" w:rsidP="0083391D">
            <w:pPr>
              <w:spacing w:line="360" w:lineRule="auto"/>
              <w:jc w:val="both"/>
              <w:rPr>
                <w:rFonts w:asciiTheme="majorBidi" w:hAnsiTheme="majorBidi"/>
                <w:b/>
                <w:bCs/>
                <w:sz w:val="28"/>
                <w:szCs w:val="28"/>
                <w:rtl/>
              </w:rPr>
            </w:pPr>
          </w:p>
        </w:tc>
        <w:tc>
          <w:tcPr>
            <w:tcW w:w="6378" w:type="dxa"/>
            <w:shd w:val="clear" w:color="auto" w:fill="auto"/>
            <w:noWrap/>
            <w:vAlign w:val="center"/>
            <w:hideMark/>
          </w:tcPr>
          <w:p w14:paraId="1D021457" w14:textId="77777777" w:rsidR="0083391D" w:rsidRPr="005C1842" w:rsidRDefault="0083391D" w:rsidP="0083391D">
            <w:pPr>
              <w:spacing w:line="360" w:lineRule="auto"/>
              <w:jc w:val="both"/>
              <w:rPr>
                <w:rFonts w:asciiTheme="majorBidi" w:hAnsiTheme="majorBidi"/>
                <w:b/>
                <w:bCs/>
                <w:szCs w:val="24"/>
              </w:rPr>
            </w:pPr>
            <w:r w:rsidRPr="005C1842">
              <w:rPr>
                <w:rFonts w:asciiTheme="majorBidi" w:hAnsiTheme="majorBidi"/>
                <w:b/>
                <w:bCs/>
                <w:sz w:val="28"/>
                <w:szCs w:val="28"/>
                <w:rtl/>
              </w:rPr>
              <w:t>סה"כ</w:t>
            </w:r>
          </w:p>
        </w:tc>
        <w:tc>
          <w:tcPr>
            <w:tcW w:w="1419" w:type="dxa"/>
            <w:shd w:val="clear" w:color="auto" w:fill="auto"/>
            <w:noWrap/>
            <w:vAlign w:val="center"/>
            <w:hideMark/>
          </w:tcPr>
          <w:p w14:paraId="73D30221" w14:textId="77777777" w:rsidR="0083391D" w:rsidRPr="005C1842" w:rsidRDefault="0083391D" w:rsidP="0083391D">
            <w:pPr>
              <w:spacing w:line="360" w:lineRule="auto"/>
              <w:jc w:val="center"/>
              <w:rPr>
                <w:rFonts w:asciiTheme="majorBidi" w:hAnsiTheme="majorBidi"/>
                <w:b/>
                <w:bCs/>
                <w:sz w:val="28"/>
                <w:szCs w:val="28"/>
              </w:rPr>
            </w:pPr>
            <w:r w:rsidRPr="005C1842">
              <w:rPr>
                <w:rFonts w:asciiTheme="majorBidi" w:hAnsiTheme="majorBidi"/>
                <w:b/>
                <w:bCs/>
                <w:sz w:val="28"/>
                <w:szCs w:val="28"/>
                <w:rtl/>
              </w:rPr>
              <w:t>100%</w:t>
            </w:r>
          </w:p>
        </w:tc>
      </w:tr>
    </w:tbl>
    <w:p w14:paraId="4DD1B1D5" w14:textId="77777777" w:rsidR="00905DA1" w:rsidRPr="00DD373D" w:rsidRDefault="00905DA1" w:rsidP="00314B9E">
      <w:pPr>
        <w:spacing w:line="360" w:lineRule="auto"/>
        <w:jc w:val="both"/>
        <w:rPr>
          <w:rFonts w:asciiTheme="majorBidi" w:hAnsiTheme="majorBidi"/>
          <w:b/>
          <w:bCs/>
          <w:sz w:val="28"/>
          <w:szCs w:val="28"/>
          <w:rtl/>
        </w:rPr>
      </w:pPr>
    </w:p>
    <w:p w14:paraId="00A00BDB" w14:textId="77777777" w:rsidR="00DD373D" w:rsidRDefault="00DD373D" w:rsidP="005C1842">
      <w:pPr>
        <w:spacing w:line="360" w:lineRule="auto"/>
        <w:jc w:val="both"/>
        <w:rPr>
          <w:rFonts w:asciiTheme="majorBidi" w:hAnsiTheme="majorBidi"/>
          <w:b/>
          <w:bCs/>
          <w:sz w:val="28"/>
          <w:szCs w:val="28"/>
          <w:rtl/>
        </w:rPr>
      </w:pPr>
    </w:p>
    <w:p w14:paraId="16F3767A" w14:textId="77777777" w:rsidR="00DD373D" w:rsidRDefault="00DD373D" w:rsidP="005C1842">
      <w:pPr>
        <w:spacing w:line="360" w:lineRule="auto"/>
        <w:jc w:val="both"/>
        <w:rPr>
          <w:rFonts w:asciiTheme="majorBidi" w:hAnsiTheme="majorBidi"/>
          <w:b/>
          <w:bCs/>
          <w:sz w:val="28"/>
          <w:szCs w:val="28"/>
          <w:rtl/>
        </w:rPr>
      </w:pPr>
    </w:p>
    <w:p w14:paraId="1514D65A" w14:textId="77777777" w:rsidR="00DD373D" w:rsidRDefault="00DD373D" w:rsidP="005C1842">
      <w:pPr>
        <w:spacing w:line="360" w:lineRule="auto"/>
        <w:jc w:val="both"/>
        <w:rPr>
          <w:rFonts w:asciiTheme="majorBidi" w:hAnsiTheme="majorBidi"/>
          <w:b/>
          <w:bCs/>
          <w:sz w:val="28"/>
          <w:szCs w:val="28"/>
          <w:rtl/>
        </w:rPr>
      </w:pPr>
    </w:p>
    <w:p w14:paraId="5B700A3B" w14:textId="77777777" w:rsidR="00DD373D" w:rsidRDefault="00DD373D" w:rsidP="005C1842">
      <w:pPr>
        <w:spacing w:line="360" w:lineRule="auto"/>
        <w:jc w:val="both"/>
        <w:rPr>
          <w:rFonts w:asciiTheme="majorBidi" w:hAnsiTheme="majorBidi"/>
          <w:b/>
          <w:bCs/>
          <w:sz w:val="28"/>
          <w:szCs w:val="28"/>
          <w:rtl/>
        </w:rPr>
      </w:pPr>
    </w:p>
    <w:p w14:paraId="74455F39" w14:textId="77777777" w:rsidR="00DD373D" w:rsidRDefault="00DD373D" w:rsidP="005C1842">
      <w:pPr>
        <w:spacing w:line="360" w:lineRule="auto"/>
        <w:jc w:val="both"/>
        <w:rPr>
          <w:rFonts w:asciiTheme="majorBidi" w:hAnsiTheme="majorBidi"/>
          <w:b/>
          <w:bCs/>
          <w:sz w:val="28"/>
          <w:szCs w:val="28"/>
          <w:rtl/>
        </w:rPr>
      </w:pPr>
    </w:p>
    <w:p w14:paraId="2462F183" w14:textId="77777777" w:rsidR="00DD373D" w:rsidRDefault="00DD373D" w:rsidP="005C1842">
      <w:pPr>
        <w:spacing w:line="360" w:lineRule="auto"/>
        <w:jc w:val="both"/>
        <w:rPr>
          <w:rFonts w:asciiTheme="majorBidi" w:hAnsiTheme="majorBidi"/>
          <w:b/>
          <w:bCs/>
          <w:sz w:val="28"/>
          <w:szCs w:val="28"/>
          <w:rtl/>
        </w:rPr>
      </w:pPr>
    </w:p>
    <w:p w14:paraId="02D80656" w14:textId="77777777" w:rsidR="00DD373D" w:rsidRDefault="00DD373D" w:rsidP="005C1842">
      <w:pPr>
        <w:spacing w:line="360" w:lineRule="auto"/>
        <w:jc w:val="both"/>
        <w:rPr>
          <w:rFonts w:asciiTheme="majorBidi" w:hAnsiTheme="majorBidi"/>
          <w:b/>
          <w:bCs/>
          <w:sz w:val="28"/>
          <w:szCs w:val="28"/>
          <w:rtl/>
        </w:rPr>
      </w:pPr>
    </w:p>
    <w:p w14:paraId="3477B941" w14:textId="77777777" w:rsidR="00DD373D" w:rsidRDefault="00DD373D" w:rsidP="005C1842">
      <w:pPr>
        <w:spacing w:line="360" w:lineRule="auto"/>
        <w:jc w:val="both"/>
        <w:rPr>
          <w:rFonts w:asciiTheme="majorBidi" w:hAnsiTheme="majorBidi"/>
          <w:b/>
          <w:bCs/>
          <w:sz w:val="28"/>
          <w:szCs w:val="28"/>
          <w:rtl/>
        </w:rPr>
      </w:pPr>
    </w:p>
    <w:p w14:paraId="700ACC4D" w14:textId="77777777" w:rsidR="00DD373D" w:rsidRDefault="00DD373D" w:rsidP="005C1842">
      <w:pPr>
        <w:spacing w:line="360" w:lineRule="auto"/>
        <w:jc w:val="both"/>
        <w:rPr>
          <w:rFonts w:asciiTheme="majorBidi" w:hAnsiTheme="majorBidi"/>
          <w:b/>
          <w:bCs/>
          <w:sz w:val="28"/>
          <w:szCs w:val="28"/>
          <w:rtl/>
        </w:rPr>
      </w:pPr>
    </w:p>
    <w:p w14:paraId="694CA712" w14:textId="77777777" w:rsidR="00DD373D" w:rsidRDefault="00DD373D" w:rsidP="005C1842">
      <w:pPr>
        <w:spacing w:line="360" w:lineRule="auto"/>
        <w:jc w:val="both"/>
        <w:rPr>
          <w:rFonts w:asciiTheme="majorBidi" w:hAnsiTheme="majorBidi"/>
          <w:b/>
          <w:bCs/>
          <w:sz w:val="28"/>
          <w:szCs w:val="28"/>
          <w:rtl/>
        </w:rPr>
      </w:pPr>
    </w:p>
    <w:p w14:paraId="3CB25C8B" w14:textId="77777777" w:rsidR="00DD373D" w:rsidRDefault="00DD373D" w:rsidP="005C1842">
      <w:pPr>
        <w:spacing w:line="360" w:lineRule="auto"/>
        <w:jc w:val="both"/>
        <w:rPr>
          <w:rFonts w:asciiTheme="majorBidi" w:hAnsiTheme="majorBidi"/>
          <w:b/>
          <w:bCs/>
          <w:sz w:val="28"/>
          <w:szCs w:val="28"/>
          <w:rtl/>
        </w:rPr>
      </w:pPr>
    </w:p>
    <w:p w14:paraId="02F00CC8" w14:textId="77777777" w:rsidR="005A1481" w:rsidRDefault="005A1481" w:rsidP="007308E5">
      <w:pPr>
        <w:spacing w:line="360" w:lineRule="auto"/>
        <w:ind w:left="720"/>
        <w:jc w:val="both"/>
        <w:rPr>
          <w:rFonts w:asciiTheme="majorBidi" w:hAnsiTheme="majorBidi"/>
          <w:b/>
          <w:bCs/>
          <w:sz w:val="28"/>
          <w:szCs w:val="28"/>
          <w:rtl/>
        </w:rPr>
      </w:pPr>
    </w:p>
    <w:p w14:paraId="4E270090" w14:textId="77777777" w:rsidR="005A1481" w:rsidRDefault="005A1481" w:rsidP="007308E5">
      <w:pPr>
        <w:spacing w:line="360" w:lineRule="auto"/>
        <w:ind w:left="720"/>
        <w:jc w:val="both"/>
        <w:rPr>
          <w:rFonts w:asciiTheme="majorBidi" w:hAnsiTheme="majorBidi"/>
          <w:b/>
          <w:bCs/>
          <w:sz w:val="28"/>
          <w:szCs w:val="28"/>
          <w:rtl/>
        </w:rPr>
      </w:pPr>
    </w:p>
    <w:p w14:paraId="494D7F16" w14:textId="77777777" w:rsidR="005A1481" w:rsidRDefault="005A1481" w:rsidP="007308E5">
      <w:pPr>
        <w:spacing w:line="360" w:lineRule="auto"/>
        <w:ind w:left="720"/>
        <w:jc w:val="both"/>
        <w:rPr>
          <w:rFonts w:asciiTheme="majorBidi" w:hAnsiTheme="majorBidi"/>
          <w:b/>
          <w:bCs/>
          <w:sz w:val="28"/>
          <w:szCs w:val="28"/>
          <w:rtl/>
        </w:rPr>
      </w:pPr>
    </w:p>
    <w:p w14:paraId="3D11599E" w14:textId="77777777" w:rsidR="005A1481" w:rsidRDefault="005A1481" w:rsidP="007308E5">
      <w:pPr>
        <w:spacing w:line="360" w:lineRule="auto"/>
        <w:ind w:left="720"/>
        <w:jc w:val="both"/>
        <w:rPr>
          <w:rFonts w:asciiTheme="majorBidi" w:hAnsiTheme="majorBidi"/>
          <w:b/>
          <w:bCs/>
          <w:sz w:val="28"/>
          <w:szCs w:val="28"/>
          <w:rtl/>
        </w:rPr>
      </w:pPr>
    </w:p>
    <w:p w14:paraId="5DA7C815" w14:textId="77777777" w:rsidR="005A1481" w:rsidRDefault="005A1481" w:rsidP="007308E5">
      <w:pPr>
        <w:spacing w:line="360" w:lineRule="auto"/>
        <w:ind w:left="720"/>
        <w:jc w:val="both"/>
        <w:rPr>
          <w:rFonts w:asciiTheme="majorBidi" w:hAnsiTheme="majorBidi"/>
          <w:b/>
          <w:bCs/>
          <w:sz w:val="28"/>
          <w:szCs w:val="28"/>
          <w:rtl/>
        </w:rPr>
      </w:pPr>
    </w:p>
    <w:p w14:paraId="08B3A4A0" w14:textId="77777777" w:rsidR="005A1481" w:rsidRDefault="005A1481" w:rsidP="007308E5">
      <w:pPr>
        <w:spacing w:line="360" w:lineRule="auto"/>
        <w:ind w:left="720"/>
        <w:jc w:val="both"/>
        <w:rPr>
          <w:rFonts w:asciiTheme="majorBidi" w:hAnsiTheme="majorBidi"/>
          <w:b/>
          <w:bCs/>
          <w:sz w:val="28"/>
          <w:szCs w:val="28"/>
          <w:rtl/>
        </w:rPr>
      </w:pPr>
    </w:p>
    <w:p w14:paraId="6EBF3D2D" w14:textId="77777777" w:rsidR="005A1481" w:rsidRDefault="005A1481" w:rsidP="007308E5">
      <w:pPr>
        <w:spacing w:line="360" w:lineRule="auto"/>
        <w:ind w:left="720"/>
        <w:jc w:val="both"/>
        <w:rPr>
          <w:rFonts w:asciiTheme="majorBidi" w:hAnsiTheme="majorBidi"/>
          <w:b/>
          <w:bCs/>
          <w:sz w:val="28"/>
          <w:szCs w:val="28"/>
          <w:rtl/>
        </w:rPr>
      </w:pPr>
    </w:p>
    <w:p w14:paraId="399AEA40" w14:textId="77777777" w:rsidR="005A1481" w:rsidRDefault="005A1481" w:rsidP="007308E5">
      <w:pPr>
        <w:spacing w:line="360" w:lineRule="auto"/>
        <w:ind w:left="720"/>
        <w:jc w:val="both"/>
        <w:rPr>
          <w:rFonts w:asciiTheme="majorBidi" w:hAnsiTheme="majorBidi"/>
          <w:b/>
          <w:bCs/>
          <w:sz w:val="28"/>
          <w:szCs w:val="28"/>
          <w:rtl/>
        </w:rPr>
      </w:pPr>
    </w:p>
    <w:p w14:paraId="07195951" w14:textId="77777777" w:rsidR="005A1481" w:rsidRDefault="005A1481" w:rsidP="007308E5">
      <w:pPr>
        <w:spacing w:line="360" w:lineRule="auto"/>
        <w:ind w:left="720"/>
        <w:jc w:val="both"/>
        <w:rPr>
          <w:rFonts w:asciiTheme="majorBidi" w:hAnsiTheme="majorBidi"/>
          <w:b/>
          <w:bCs/>
          <w:sz w:val="28"/>
          <w:szCs w:val="28"/>
          <w:rtl/>
        </w:rPr>
      </w:pPr>
    </w:p>
    <w:p w14:paraId="72843783" w14:textId="77777777" w:rsidR="005A1481" w:rsidRDefault="005A1481" w:rsidP="007308E5">
      <w:pPr>
        <w:spacing w:line="360" w:lineRule="auto"/>
        <w:ind w:left="720"/>
        <w:jc w:val="both"/>
        <w:rPr>
          <w:rFonts w:asciiTheme="majorBidi" w:hAnsiTheme="majorBidi"/>
          <w:b/>
          <w:bCs/>
          <w:sz w:val="28"/>
          <w:szCs w:val="28"/>
          <w:rtl/>
        </w:rPr>
      </w:pPr>
    </w:p>
    <w:p w14:paraId="55529A8B" w14:textId="77777777" w:rsidR="005A1481" w:rsidRDefault="005A1481" w:rsidP="007308E5">
      <w:pPr>
        <w:spacing w:line="360" w:lineRule="auto"/>
        <w:ind w:left="720"/>
        <w:jc w:val="both"/>
        <w:rPr>
          <w:rFonts w:asciiTheme="majorBidi" w:hAnsiTheme="majorBidi"/>
          <w:b/>
          <w:bCs/>
          <w:sz w:val="28"/>
          <w:szCs w:val="28"/>
          <w:rtl/>
        </w:rPr>
      </w:pPr>
    </w:p>
    <w:p w14:paraId="5CFFAD5F" w14:textId="77777777" w:rsidR="005A1481" w:rsidRDefault="005A1481" w:rsidP="007308E5">
      <w:pPr>
        <w:spacing w:line="360" w:lineRule="auto"/>
        <w:ind w:left="720"/>
        <w:jc w:val="both"/>
        <w:rPr>
          <w:rFonts w:asciiTheme="majorBidi" w:hAnsiTheme="majorBidi"/>
          <w:b/>
          <w:bCs/>
          <w:sz w:val="28"/>
          <w:szCs w:val="28"/>
          <w:rtl/>
        </w:rPr>
      </w:pPr>
    </w:p>
    <w:p w14:paraId="219515C4" w14:textId="77777777" w:rsidR="008B43F3" w:rsidRPr="00314B9E" w:rsidRDefault="008B43F3" w:rsidP="007308E5">
      <w:pPr>
        <w:spacing w:line="360" w:lineRule="auto"/>
        <w:ind w:left="720"/>
        <w:jc w:val="both"/>
        <w:rPr>
          <w:rFonts w:asciiTheme="majorBidi" w:hAnsiTheme="majorBidi"/>
          <w:b/>
          <w:bCs/>
          <w:sz w:val="28"/>
          <w:szCs w:val="28"/>
          <w:rtl/>
        </w:rPr>
      </w:pPr>
      <w:r w:rsidRPr="005C1842">
        <w:rPr>
          <w:rFonts w:asciiTheme="majorBidi" w:hAnsiTheme="majorBidi"/>
          <w:b/>
          <w:bCs/>
          <w:sz w:val="28"/>
          <w:szCs w:val="28"/>
          <w:rtl/>
        </w:rPr>
        <w:t xml:space="preserve">רק הצעות אשר ינוקדו בציון איכות של </w:t>
      </w:r>
      <w:r w:rsidR="007308E5" w:rsidRPr="0002393E">
        <w:rPr>
          <w:rFonts w:asciiTheme="majorBidi" w:hAnsiTheme="majorBidi"/>
          <w:b/>
          <w:bCs/>
          <w:sz w:val="28"/>
          <w:szCs w:val="28"/>
          <w:rtl/>
        </w:rPr>
        <w:t>70</w:t>
      </w:r>
      <w:r w:rsidRPr="0002393E">
        <w:rPr>
          <w:rFonts w:asciiTheme="majorBidi" w:hAnsiTheme="majorBidi"/>
          <w:b/>
          <w:bCs/>
          <w:sz w:val="28"/>
          <w:szCs w:val="28"/>
          <w:rtl/>
        </w:rPr>
        <w:t>%</w:t>
      </w:r>
      <w:r w:rsidRPr="005C1842">
        <w:rPr>
          <w:rFonts w:asciiTheme="majorBidi" w:hAnsiTheme="majorBidi"/>
          <w:b/>
          <w:bCs/>
          <w:sz w:val="28"/>
          <w:szCs w:val="28"/>
          <w:rtl/>
        </w:rPr>
        <w:t xml:space="preserve"> לפחות יעברו לשלב השלישי (בדיקת הצעות המחיר).</w:t>
      </w:r>
    </w:p>
    <w:p w14:paraId="6F70CECD" w14:textId="77777777" w:rsidR="00354F7E" w:rsidRPr="00314B9E" w:rsidRDefault="00354F7E" w:rsidP="002D46C9">
      <w:pPr>
        <w:pStyle w:val="af1"/>
        <w:numPr>
          <w:ilvl w:val="1"/>
          <w:numId w:val="15"/>
        </w:numPr>
        <w:spacing w:line="360" w:lineRule="auto"/>
        <w:ind w:left="736" w:hanging="623"/>
        <w:jc w:val="both"/>
        <w:outlineLvl w:val="0"/>
        <w:rPr>
          <w:rFonts w:asciiTheme="majorBidi" w:hAnsiTheme="majorBidi"/>
          <w:szCs w:val="24"/>
        </w:rPr>
      </w:pPr>
      <w:r w:rsidRPr="00314B9E">
        <w:rPr>
          <w:rFonts w:asciiTheme="majorBidi" w:hAnsiTheme="majorBidi"/>
          <w:szCs w:val="24"/>
          <w:rtl/>
        </w:rPr>
        <w:t>המשרד שומר לעצמו את הזכות לגרוע נקודות ממציע אשר הו</w:t>
      </w:r>
      <w:r w:rsidR="008B43F3" w:rsidRPr="00314B9E">
        <w:rPr>
          <w:rFonts w:asciiTheme="majorBidi" w:hAnsiTheme="majorBidi"/>
          <w:szCs w:val="24"/>
          <w:rtl/>
        </w:rPr>
        <w:t xml:space="preserve">א או מי מטעמו עבד בעבר עם המשרד </w:t>
      </w:r>
      <w:r w:rsidRPr="00314B9E">
        <w:rPr>
          <w:rFonts w:asciiTheme="majorBidi" w:hAnsiTheme="majorBidi"/>
          <w:szCs w:val="24"/>
          <w:rtl/>
        </w:rPr>
        <w:t>כנותן שירותי ייעוץ ולא עמד בלוחות הזמנים ו/או בסטנדרטים של השירות הנדרש, או שקיימת לגביו חוות דעת שלילית בכתב על טיב העבודה שסיפק. במקרה זה, רשאי המשרד (אך לא חייב) עפ"י שיקול דעתו, להקנות למציע זכות טיעון בכתב או בע</w:t>
      </w:r>
      <w:r w:rsidR="00DF507D" w:rsidRPr="00314B9E">
        <w:rPr>
          <w:rFonts w:asciiTheme="majorBidi" w:hAnsiTheme="majorBidi"/>
          <w:szCs w:val="24"/>
          <w:rtl/>
        </w:rPr>
        <w:t>ל פה</w:t>
      </w:r>
      <w:r w:rsidRPr="00314B9E">
        <w:rPr>
          <w:rFonts w:asciiTheme="majorBidi" w:hAnsiTheme="majorBidi"/>
          <w:szCs w:val="24"/>
          <w:rtl/>
        </w:rPr>
        <w:t>, לפני מתן ההחלטה הסופית.</w:t>
      </w:r>
    </w:p>
    <w:p w14:paraId="55BA7D11" w14:textId="77777777" w:rsidR="00354F7E" w:rsidRPr="00314B9E" w:rsidRDefault="00354F7E" w:rsidP="002D46C9">
      <w:pPr>
        <w:pStyle w:val="af1"/>
        <w:numPr>
          <w:ilvl w:val="1"/>
          <w:numId w:val="15"/>
        </w:numPr>
        <w:spacing w:line="360" w:lineRule="auto"/>
        <w:ind w:left="736" w:hanging="623"/>
        <w:jc w:val="both"/>
        <w:outlineLvl w:val="0"/>
        <w:rPr>
          <w:rFonts w:asciiTheme="majorBidi" w:hAnsiTheme="majorBidi"/>
          <w:szCs w:val="24"/>
        </w:rPr>
      </w:pPr>
      <w:r w:rsidRPr="00314B9E">
        <w:rPr>
          <w:rFonts w:asciiTheme="majorBidi" w:hAnsiTheme="majorBidi"/>
          <w:szCs w:val="24"/>
          <w:rtl/>
        </w:rPr>
        <w:t>המשרד</w:t>
      </w:r>
      <w:r w:rsidRPr="00314B9E">
        <w:rPr>
          <w:rFonts w:asciiTheme="majorBidi" w:hAnsiTheme="majorBidi"/>
          <w:szCs w:val="24"/>
        </w:rPr>
        <w:t xml:space="preserve"> </w:t>
      </w:r>
      <w:r w:rsidR="006703D7" w:rsidRPr="00314B9E">
        <w:rPr>
          <w:rFonts w:asciiTheme="majorBidi" w:hAnsiTheme="majorBidi"/>
          <w:szCs w:val="24"/>
          <w:rtl/>
        </w:rPr>
        <w:t>רשאי לה</w:t>
      </w:r>
      <w:r w:rsidRPr="00314B9E">
        <w:rPr>
          <w:rFonts w:asciiTheme="majorBidi" w:hAnsiTheme="majorBidi"/>
          <w:szCs w:val="24"/>
          <w:rtl/>
        </w:rPr>
        <w:t>תחשב</w:t>
      </w:r>
      <w:r w:rsidRPr="00314B9E">
        <w:rPr>
          <w:rFonts w:asciiTheme="majorBidi" w:hAnsiTheme="majorBidi"/>
          <w:szCs w:val="24"/>
        </w:rPr>
        <w:t xml:space="preserve"> </w:t>
      </w:r>
      <w:r w:rsidRPr="00314B9E">
        <w:rPr>
          <w:rFonts w:asciiTheme="majorBidi" w:hAnsiTheme="majorBidi"/>
          <w:szCs w:val="24"/>
          <w:rtl/>
        </w:rPr>
        <w:t>בניסיון</w:t>
      </w:r>
      <w:r w:rsidRPr="00314B9E">
        <w:rPr>
          <w:rFonts w:asciiTheme="majorBidi" w:hAnsiTheme="majorBidi"/>
          <w:szCs w:val="24"/>
        </w:rPr>
        <w:t xml:space="preserve"> </w:t>
      </w:r>
      <w:r w:rsidRPr="00314B9E">
        <w:rPr>
          <w:rFonts w:asciiTheme="majorBidi" w:hAnsiTheme="majorBidi"/>
          <w:szCs w:val="24"/>
          <w:rtl/>
        </w:rPr>
        <w:t>קודם</w:t>
      </w:r>
      <w:r w:rsidRPr="00314B9E">
        <w:rPr>
          <w:rFonts w:asciiTheme="majorBidi" w:hAnsiTheme="majorBidi"/>
          <w:szCs w:val="24"/>
        </w:rPr>
        <w:t xml:space="preserve"> </w:t>
      </w:r>
      <w:r w:rsidRPr="00314B9E">
        <w:rPr>
          <w:rFonts w:asciiTheme="majorBidi" w:hAnsiTheme="majorBidi"/>
          <w:szCs w:val="24"/>
          <w:rtl/>
        </w:rPr>
        <w:t>שלו</w:t>
      </w:r>
      <w:r w:rsidRPr="00314B9E">
        <w:rPr>
          <w:rFonts w:asciiTheme="majorBidi" w:hAnsiTheme="majorBidi"/>
          <w:szCs w:val="24"/>
        </w:rPr>
        <w:t xml:space="preserve"> </w:t>
      </w:r>
      <w:r w:rsidRPr="00314B9E">
        <w:rPr>
          <w:rFonts w:asciiTheme="majorBidi" w:hAnsiTheme="majorBidi"/>
          <w:szCs w:val="24"/>
          <w:rtl/>
        </w:rPr>
        <w:t>עם</w:t>
      </w:r>
      <w:r w:rsidRPr="00314B9E">
        <w:rPr>
          <w:rFonts w:asciiTheme="majorBidi" w:hAnsiTheme="majorBidi"/>
          <w:szCs w:val="24"/>
        </w:rPr>
        <w:t xml:space="preserve"> </w:t>
      </w:r>
      <w:r w:rsidRPr="00314B9E">
        <w:rPr>
          <w:rFonts w:asciiTheme="majorBidi" w:hAnsiTheme="majorBidi"/>
          <w:szCs w:val="24"/>
          <w:rtl/>
        </w:rPr>
        <w:t>המציע</w:t>
      </w:r>
      <w:r w:rsidRPr="00314B9E">
        <w:rPr>
          <w:rFonts w:asciiTheme="majorBidi" w:hAnsiTheme="majorBidi"/>
          <w:szCs w:val="24"/>
        </w:rPr>
        <w:t xml:space="preserve"> </w:t>
      </w:r>
      <w:r w:rsidRPr="00314B9E">
        <w:rPr>
          <w:rFonts w:asciiTheme="majorBidi" w:hAnsiTheme="majorBidi"/>
          <w:szCs w:val="24"/>
          <w:rtl/>
        </w:rPr>
        <w:t>או</w:t>
      </w:r>
      <w:r w:rsidRPr="00314B9E">
        <w:rPr>
          <w:rFonts w:asciiTheme="majorBidi" w:hAnsiTheme="majorBidi"/>
          <w:szCs w:val="24"/>
        </w:rPr>
        <w:t xml:space="preserve"> </w:t>
      </w:r>
      <w:r w:rsidRPr="00314B9E">
        <w:rPr>
          <w:rFonts w:asciiTheme="majorBidi" w:hAnsiTheme="majorBidi"/>
          <w:szCs w:val="24"/>
          <w:rtl/>
        </w:rPr>
        <w:t>מי</w:t>
      </w:r>
      <w:r w:rsidRPr="00314B9E">
        <w:rPr>
          <w:rFonts w:asciiTheme="majorBidi" w:hAnsiTheme="majorBidi"/>
          <w:szCs w:val="24"/>
        </w:rPr>
        <w:t xml:space="preserve"> </w:t>
      </w:r>
      <w:r w:rsidRPr="00314B9E">
        <w:rPr>
          <w:rFonts w:asciiTheme="majorBidi" w:hAnsiTheme="majorBidi"/>
          <w:szCs w:val="24"/>
          <w:rtl/>
        </w:rPr>
        <w:t>מחברי</w:t>
      </w:r>
      <w:r w:rsidRPr="00314B9E">
        <w:rPr>
          <w:rFonts w:asciiTheme="majorBidi" w:hAnsiTheme="majorBidi"/>
          <w:szCs w:val="24"/>
        </w:rPr>
        <w:t xml:space="preserve"> </w:t>
      </w:r>
      <w:r w:rsidRPr="00314B9E">
        <w:rPr>
          <w:rFonts w:asciiTheme="majorBidi" w:hAnsiTheme="majorBidi"/>
          <w:szCs w:val="24"/>
          <w:rtl/>
        </w:rPr>
        <w:t>הצוות</w:t>
      </w:r>
      <w:r w:rsidRPr="00314B9E">
        <w:rPr>
          <w:rFonts w:asciiTheme="majorBidi" w:hAnsiTheme="majorBidi"/>
          <w:szCs w:val="24"/>
        </w:rPr>
        <w:t xml:space="preserve"> </w:t>
      </w:r>
      <w:r w:rsidRPr="00314B9E">
        <w:rPr>
          <w:rFonts w:asciiTheme="majorBidi" w:hAnsiTheme="majorBidi"/>
          <w:szCs w:val="24"/>
          <w:rtl/>
        </w:rPr>
        <w:t>ובניסיון</w:t>
      </w:r>
      <w:r w:rsidRPr="00314B9E">
        <w:rPr>
          <w:rFonts w:asciiTheme="majorBidi" w:hAnsiTheme="majorBidi"/>
          <w:szCs w:val="24"/>
        </w:rPr>
        <w:t xml:space="preserve"> </w:t>
      </w:r>
      <w:r w:rsidRPr="00314B9E">
        <w:rPr>
          <w:rFonts w:asciiTheme="majorBidi" w:hAnsiTheme="majorBidi"/>
          <w:szCs w:val="24"/>
          <w:rtl/>
        </w:rPr>
        <w:t>קודם</w:t>
      </w:r>
      <w:r w:rsidRPr="00314B9E">
        <w:rPr>
          <w:rFonts w:asciiTheme="majorBidi" w:hAnsiTheme="majorBidi"/>
          <w:szCs w:val="24"/>
        </w:rPr>
        <w:t xml:space="preserve"> </w:t>
      </w:r>
      <w:r w:rsidRPr="00314B9E">
        <w:rPr>
          <w:rFonts w:asciiTheme="majorBidi" w:hAnsiTheme="majorBidi"/>
          <w:szCs w:val="24"/>
          <w:rtl/>
        </w:rPr>
        <w:t>של</w:t>
      </w:r>
      <w:r w:rsidRPr="00314B9E">
        <w:rPr>
          <w:rFonts w:asciiTheme="majorBidi" w:hAnsiTheme="majorBidi"/>
          <w:szCs w:val="24"/>
        </w:rPr>
        <w:t xml:space="preserve"> </w:t>
      </w:r>
      <w:r w:rsidRPr="00314B9E">
        <w:rPr>
          <w:rFonts w:asciiTheme="majorBidi" w:hAnsiTheme="majorBidi"/>
          <w:szCs w:val="24"/>
          <w:rtl/>
        </w:rPr>
        <w:t>המציע</w:t>
      </w:r>
      <w:r w:rsidRPr="00314B9E">
        <w:rPr>
          <w:rFonts w:asciiTheme="majorBidi" w:hAnsiTheme="majorBidi"/>
          <w:szCs w:val="24"/>
        </w:rPr>
        <w:t xml:space="preserve"> </w:t>
      </w:r>
      <w:r w:rsidRPr="00314B9E">
        <w:rPr>
          <w:rFonts w:asciiTheme="majorBidi" w:hAnsiTheme="majorBidi"/>
          <w:szCs w:val="24"/>
          <w:rtl/>
        </w:rPr>
        <w:t>עם גורמים</w:t>
      </w:r>
      <w:r w:rsidRPr="00314B9E">
        <w:rPr>
          <w:rFonts w:asciiTheme="majorBidi" w:hAnsiTheme="majorBidi"/>
          <w:szCs w:val="24"/>
        </w:rPr>
        <w:t xml:space="preserve"> </w:t>
      </w:r>
      <w:r w:rsidRPr="00314B9E">
        <w:rPr>
          <w:rFonts w:asciiTheme="majorBidi" w:hAnsiTheme="majorBidi"/>
          <w:szCs w:val="24"/>
          <w:rtl/>
        </w:rPr>
        <w:t>אחרים</w:t>
      </w:r>
      <w:r w:rsidR="006703D7" w:rsidRPr="00314B9E">
        <w:rPr>
          <w:rFonts w:asciiTheme="majorBidi" w:hAnsiTheme="majorBidi"/>
          <w:szCs w:val="24"/>
          <w:rtl/>
        </w:rPr>
        <w:t>,</w:t>
      </w:r>
      <w:r w:rsidRPr="00314B9E">
        <w:rPr>
          <w:rFonts w:asciiTheme="majorBidi" w:hAnsiTheme="majorBidi"/>
          <w:szCs w:val="24"/>
        </w:rPr>
        <w:t xml:space="preserve"> </w:t>
      </w:r>
      <w:r w:rsidRPr="00314B9E">
        <w:rPr>
          <w:rFonts w:asciiTheme="majorBidi" w:hAnsiTheme="majorBidi"/>
          <w:szCs w:val="24"/>
          <w:rtl/>
        </w:rPr>
        <w:t>ככל</w:t>
      </w:r>
      <w:r w:rsidRPr="00314B9E">
        <w:rPr>
          <w:rFonts w:asciiTheme="majorBidi" w:hAnsiTheme="majorBidi"/>
          <w:szCs w:val="24"/>
        </w:rPr>
        <w:t xml:space="preserve"> </w:t>
      </w:r>
      <w:r w:rsidRPr="00314B9E">
        <w:rPr>
          <w:rFonts w:asciiTheme="majorBidi" w:hAnsiTheme="majorBidi"/>
          <w:szCs w:val="24"/>
          <w:rtl/>
        </w:rPr>
        <w:t>שידוע</w:t>
      </w:r>
      <w:r w:rsidRPr="00314B9E">
        <w:rPr>
          <w:rFonts w:asciiTheme="majorBidi" w:hAnsiTheme="majorBidi"/>
          <w:szCs w:val="24"/>
        </w:rPr>
        <w:t xml:space="preserve"> </w:t>
      </w:r>
      <w:r w:rsidRPr="00314B9E">
        <w:rPr>
          <w:rFonts w:asciiTheme="majorBidi" w:hAnsiTheme="majorBidi"/>
          <w:szCs w:val="24"/>
          <w:rtl/>
        </w:rPr>
        <w:t>למשרד</w:t>
      </w:r>
      <w:r w:rsidRPr="00314B9E">
        <w:rPr>
          <w:rFonts w:asciiTheme="majorBidi" w:hAnsiTheme="majorBidi"/>
          <w:szCs w:val="24"/>
        </w:rPr>
        <w:t xml:space="preserve"> </w:t>
      </w:r>
      <w:r w:rsidRPr="00314B9E">
        <w:rPr>
          <w:rFonts w:asciiTheme="majorBidi" w:hAnsiTheme="majorBidi"/>
          <w:szCs w:val="24"/>
          <w:rtl/>
        </w:rPr>
        <w:t>על</w:t>
      </w:r>
      <w:r w:rsidRPr="00314B9E">
        <w:rPr>
          <w:rFonts w:asciiTheme="majorBidi" w:hAnsiTheme="majorBidi"/>
          <w:szCs w:val="24"/>
        </w:rPr>
        <w:t xml:space="preserve"> </w:t>
      </w:r>
      <w:r w:rsidRPr="00314B9E">
        <w:rPr>
          <w:rFonts w:asciiTheme="majorBidi" w:hAnsiTheme="majorBidi"/>
          <w:szCs w:val="24"/>
          <w:rtl/>
        </w:rPr>
        <w:t>ניסיון</w:t>
      </w:r>
      <w:r w:rsidRPr="00314B9E">
        <w:rPr>
          <w:rFonts w:asciiTheme="majorBidi" w:hAnsiTheme="majorBidi"/>
          <w:szCs w:val="24"/>
        </w:rPr>
        <w:t xml:space="preserve"> </w:t>
      </w:r>
      <w:r w:rsidRPr="00314B9E">
        <w:rPr>
          <w:rFonts w:asciiTheme="majorBidi" w:hAnsiTheme="majorBidi"/>
          <w:szCs w:val="24"/>
          <w:rtl/>
        </w:rPr>
        <w:t xml:space="preserve">זה. </w:t>
      </w:r>
    </w:p>
    <w:p w14:paraId="6E5CD2E9" w14:textId="77777777" w:rsidR="008B43F3" w:rsidRPr="00314B9E" w:rsidRDefault="008B43F3" w:rsidP="002D46C9">
      <w:pPr>
        <w:pStyle w:val="af1"/>
        <w:numPr>
          <w:ilvl w:val="1"/>
          <w:numId w:val="15"/>
        </w:numPr>
        <w:spacing w:line="360" w:lineRule="auto"/>
        <w:ind w:left="736" w:hanging="623"/>
        <w:jc w:val="both"/>
        <w:outlineLvl w:val="0"/>
        <w:rPr>
          <w:rFonts w:asciiTheme="majorBidi" w:hAnsiTheme="majorBidi"/>
          <w:szCs w:val="24"/>
        </w:rPr>
      </w:pPr>
      <w:r w:rsidRPr="00314B9E">
        <w:rPr>
          <w:rFonts w:asciiTheme="majorBidi" w:hAnsiTheme="majorBidi"/>
          <w:szCs w:val="24"/>
          <w:rtl/>
        </w:rPr>
        <w:t xml:space="preserve">ועדת המכרזים תבחן את ההצעות ותהיה רשאית (אך לא חייבת) בכל עת, לפי שיקול דעתה, לפנות לכל המציעים או לחלקם או אפילו למציע בודד ולדרוש לקבל מידע, הבהרות, השלמות, מסמכים או כל דבר אחר הנחוץ לדעתה בכדי לדון בהצעה ספציפית או בכל ההצעות ביחד. מבלי לגרוע מכלליות האמור, תהיה הוועדה רשאית לדרוש אישור או חוות דעת מגורם בלתי תלוי בקשר לכל פרט שהועבר למשרד במסגרת ההצעה. כמו כן, תהיה הוועדה רשאית לחזור למציעים או למי מהם, לשם קביעת עמדתה הסופית </w:t>
      </w:r>
      <w:r w:rsidR="006703D7" w:rsidRPr="00314B9E">
        <w:rPr>
          <w:rFonts w:asciiTheme="majorBidi" w:hAnsiTheme="majorBidi"/>
          <w:szCs w:val="24"/>
          <w:rtl/>
        </w:rPr>
        <w:t>בקשר</w:t>
      </w:r>
      <w:r w:rsidRPr="00314B9E">
        <w:rPr>
          <w:rFonts w:asciiTheme="majorBidi" w:hAnsiTheme="majorBidi"/>
          <w:szCs w:val="24"/>
          <w:rtl/>
        </w:rPr>
        <w:t xml:space="preserve"> </w:t>
      </w:r>
      <w:r w:rsidR="006703D7" w:rsidRPr="00314B9E">
        <w:rPr>
          <w:rFonts w:asciiTheme="majorBidi" w:hAnsiTheme="majorBidi"/>
          <w:szCs w:val="24"/>
          <w:rtl/>
        </w:rPr>
        <w:t>ל</w:t>
      </w:r>
      <w:r w:rsidRPr="00314B9E">
        <w:rPr>
          <w:rFonts w:asciiTheme="majorBidi" w:hAnsiTheme="majorBidi"/>
          <w:szCs w:val="24"/>
          <w:rtl/>
        </w:rPr>
        <w:t>הצעה. במסגרת פניות המשרד, יהיה המשרד רשאי לקבוע לוח זמנים לקבלתם וכן לקבוע שאי עמידה בלוח הזמנים תביא לטיפול בהצעה ללא מידע זה או אף לדחיית ההצעה.</w:t>
      </w:r>
    </w:p>
    <w:p w14:paraId="7A141766" w14:textId="77777777" w:rsidR="00846CA9" w:rsidRPr="00314B9E" w:rsidRDefault="008B43F3" w:rsidP="009C4883">
      <w:pPr>
        <w:pStyle w:val="af1"/>
        <w:numPr>
          <w:ilvl w:val="1"/>
          <w:numId w:val="15"/>
        </w:numPr>
        <w:tabs>
          <w:tab w:val="num" w:pos="736"/>
        </w:tabs>
        <w:spacing w:line="360" w:lineRule="auto"/>
        <w:ind w:hanging="623"/>
        <w:jc w:val="both"/>
        <w:outlineLvl w:val="0"/>
        <w:rPr>
          <w:rFonts w:asciiTheme="majorBidi" w:hAnsiTheme="majorBidi"/>
          <w:b/>
          <w:bCs/>
          <w:szCs w:val="24"/>
          <w:u w:val="single"/>
          <w:rtl/>
        </w:rPr>
      </w:pPr>
      <w:r w:rsidRPr="00314B9E">
        <w:rPr>
          <w:rFonts w:asciiTheme="majorBidi" w:hAnsiTheme="majorBidi"/>
          <w:b/>
          <w:bCs/>
          <w:szCs w:val="24"/>
          <w:u w:val="single"/>
          <w:rtl/>
        </w:rPr>
        <w:t xml:space="preserve">שלב שלישי – בדיקת הצעות </w:t>
      </w:r>
      <w:r w:rsidRPr="005C1842">
        <w:rPr>
          <w:rFonts w:asciiTheme="majorBidi" w:hAnsiTheme="majorBidi"/>
          <w:b/>
          <w:bCs/>
          <w:szCs w:val="24"/>
          <w:u w:val="single"/>
          <w:rtl/>
        </w:rPr>
        <w:t>המחיר (</w:t>
      </w:r>
      <w:r w:rsidR="009C4883" w:rsidRPr="00B44E82">
        <w:rPr>
          <w:rFonts w:asciiTheme="majorBidi" w:hAnsiTheme="majorBidi"/>
          <w:b/>
          <w:bCs/>
          <w:szCs w:val="24"/>
          <w:u w:val="single"/>
          <w:rtl/>
        </w:rPr>
        <w:t>60</w:t>
      </w:r>
      <w:r w:rsidR="005C1842">
        <w:rPr>
          <w:rFonts w:asciiTheme="majorBidi" w:hAnsiTheme="majorBidi" w:hint="cs"/>
          <w:b/>
          <w:bCs/>
          <w:szCs w:val="24"/>
          <w:u w:val="single"/>
          <w:rtl/>
        </w:rPr>
        <w:t xml:space="preserve">% </w:t>
      </w:r>
      <w:r w:rsidRPr="005C1842">
        <w:rPr>
          <w:rFonts w:asciiTheme="majorBidi" w:hAnsiTheme="majorBidi"/>
          <w:b/>
          <w:bCs/>
          <w:szCs w:val="24"/>
          <w:u w:val="single"/>
          <w:rtl/>
        </w:rPr>
        <w:t>מהציון הסופי)</w:t>
      </w:r>
      <w:r w:rsidRPr="00314B9E">
        <w:rPr>
          <w:rFonts w:asciiTheme="majorBidi" w:hAnsiTheme="majorBidi"/>
          <w:b/>
          <w:bCs/>
          <w:szCs w:val="24"/>
          <w:u w:val="single"/>
          <w:rtl/>
        </w:rPr>
        <w:t xml:space="preserve"> </w:t>
      </w:r>
    </w:p>
    <w:p w14:paraId="6FD28D7A" w14:textId="77777777" w:rsidR="008B43F3" w:rsidRPr="00DD373D" w:rsidRDefault="008B43F3" w:rsidP="0002393E">
      <w:pPr>
        <w:spacing w:line="360" w:lineRule="auto"/>
        <w:ind w:left="720"/>
        <w:jc w:val="both"/>
        <w:rPr>
          <w:rFonts w:asciiTheme="majorBidi" w:hAnsiTheme="majorBidi"/>
          <w:szCs w:val="24"/>
          <w:rtl/>
        </w:rPr>
      </w:pPr>
      <w:r w:rsidRPr="00DD373D">
        <w:rPr>
          <w:rFonts w:asciiTheme="majorBidi" w:hAnsiTheme="majorBidi"/>
          <w:szCs w:val="24"/>
          <w:rtl/>
        </w:rPr>
        <w:t>לאחר שוועדת המכרזים תאשר את הציונים משלב השיפוט השני, ייבחנו ההצעות שקיבלו ציון איכות של</w:t>
      </w:r>
      <w:r w:rsidR="005C1842" w:rsidRPr="0002393E">
        <w:rPr>
          <w:rFonts w:asciiTheme="majorBidi" w:hAnsiTheme="majorBidi"/>
          <w:szCs w:val="24"/>
          <w:rtl/>
        </w:rPr>
        <w:t xml:space="preserve"> </w:t>
      </w:r>
      <w:r w:rsidR="009C4883" w:rsidRPr="0002393E">
        <w:rPr>
          <w:rFonts w:asciiTheme="majorBidi" w:hAnsiTheme="majorBidi"/>
          <w:szCs w:val="24"/>
          <w:rtl/>
        </w:rPr>
        <w:t>70%</w:t>
      </w:r>
      <w:r w:rsidRPr="00DD373D">
        <w:rPr>
          <w:rFonts w:asciiTheme="majorBidi" w:hAnsiTheme="majorBidi"/>
          <w:szCs w:val="24"/>
          <w:rtl/>
        </w:rPr>
        <w:t xml:space="preserve"> לפחות ביחד עם הצעת המחיר, כמפורט להלן. מעטפות המחיר של מציעים שלא עברו את ציון הסף של </w:t>
      </w:r>
      <w:r w:rsidR="007308E5" w:rsidRPr="0002393E">
        <w:rPr>
          <w:rFonts w:asciiTheme="majorBidi" w:hAnsiTheme="majorBidi"/>
          <w:szCs w:val="24"/>
          <w:rtl/>
        </w:rPr>
        <w:t>70</w:t>
      </w:r>
      <w:r w:rsidRPr="00DD373D">
        <w:rPr>
          <w:rFonts w:asciiTheme="majorBidi" w:hAnsiTheme="majorBidi"/>
          <w:szCs w:val="24"/>
          <w:rtl/>
        </w:rPr>
        <w:t xml:space="preserve">% בבדיקת האיכות לא תיבדקנה ותוחזרנה למציעים. </w:t>
      </w:r>
    </w:p>
    <w:p w14:paraId="7B8A7109" w14:textId="77777777" w:rsidR="008B43F3" w:rsidRPr="00DD373D" w:rsidRDefault="008B43F3" w:rsidP="002D46C9">
      <w:pPr>
        <w:pStyle w:val="af1"/>
        <w:numPr>
          <w:ilvl w:val="2"/>
          <w:numId w:val="15"/>
        </w:numPr>
        <w:spacing w:line="360" w:lineRule="auto"/>
        <w:ind w:left="1445" w:hanging="709"/>
        <w:jc w:val="both"/>
        <w:outlineLvl w:val="0"/>
        <w:rPr>
          <w:rFonts w:asciiTheme="majorBidi" w:hAnsiTheme="majorBidi"/>
          <w:szCs w:val="24"/>
        </w:rPr>
      </w:pPr>
      <w:r w:rsidRPr="00DD373D">
        <w:rPr>
          <w:rFonts w:asciiTheme="majorBidi" w:hAnsiTheme="majorBidi"/>
          <w:szCs w:val="24"/>
          <w:rtl/>
        </w:rPr>
        <w:t>כל הצעה שתגיע לשלב השלישי ת</w:t>
      </w:r>
      <w:r w:rsidR="00205953" w:rsidRPr="00DD373D">
        <w:rPr>
          <w:rFonts w:asciiTheme="majorBidi" w:hAnsiTheme="majorBidi"/>
          <w:szCs w:val="24"/>
          <w:rtl/>
        </w:rPr>
        <w:t>י</w:t>
      </w:r>
      <w:r w:rsidRPr="00DD373D">
        <w:rPr>
          <w:rFonts w:asciiTheme="majorBidi" w:hAnsiTheme="majorBidi"/>
          <w:szCs w:val="24"/>
          <w:rtl/>
        </w:rPr>
        <w:t>בחן לאור הצעת המחיר המשוקללת שתחושב לפי הנוסחה הבאה:</w:t>
      </w:r>
    </w:p>
    <w:p w14:paraId="091F5FE2" w14:textId="77777777" w:rsidR="008B43F3" w:rsidRPr="00C51527" w:rsidRDefault="003118C3" w:rsidP="009F1D06">
      <w:pPr>
        <w:spacing w:line="360" w:lineRule="auto"/>
        <w:ind w:left="720"/>
        <w:jc w:val="center"/>
        <w:rPr>
          <w:rFonts w:asciiTheme="majorBidi" w:hAnsiTheme="majorBidi"/>
          <w:szCs w:val="24"/>
        </w:rPr>
      </w:pPr>
      <w:r w:rsidRPr="00C51527">
        <w:rPr>
          <w:rFonts w:asciiTheme="majorBidi" w:hAnsiTheme="majorBidi"/>
          <w:szCs w:val="24"/>
        </w:rPr>
        <w:t>A</w:t>
      </w:r>
      <w:r w:rsidR="00FE6B7F" w:rsidRPr="00C51527">
        <w:rPr>
          <w:rFonts w:asciiTheme="majorBidi" w:hAnsiTheme="majorBidi"/>
          <w:szCs w:val="24"/>
        </w:rPr>
        <w:t xml:space="preserve"> + </w:t>
      </w:r>
      <w:r w:rsidR="00873238" w:rsidRPr="00A72CF0">
        <w:rPr>
          <w:rFonts w:asciiTheme="majorBidi" w:hAnsiTheme="majorBidi"/>
          <w:szCs w:val="24"/>
        </w:rPr>
        <w:t>100</w:t>
      </w:r>
      <w:r w:rsidR="009F1D06">
        <w:rPr>
          <w:rFonts w:asciiTheme="majorBidi" w:hAnsiTheme="majorBidi"/>
          <w:szCs w:val="24"/>
        </w:rPr>
        <w:t xml:space="preserve"> </w:t>
      </w:r>
      <w:r w:rsidRPr="00C51527">
        <w:rPr>
          <w:rFonts w:asciiTheme="majorBidi" w:hAnsiTheme="majorBidi"/>
          <w:szCs w:val="24"/>
        </w:rPr>
        <w:t>*</w:t>
      </w:r>
      <w:r w:rsidR="009F1D06">
        <w:rPr>
          <w:rFonts w:asciiTheme="majorBidi" w:hAnsiTheme="majorBidi"/>
          <w:szCs w:val="24"/>
        </w:rPr>
        <w:t xml:space="preserve"> </w:t>
      </w:r>
      <w:r w:rsidR="00FD40D0" w:rsidRPr="00C51527">
        <w:rPr>
          <w:rFonts w:asciiTheme="majorBidi" w:hAnsiTheme="majorBidi"/>
          <w:szCs w:val="24"/>
        </w:rPr>
        <w:t>P</w:t>
      </w:r>
      <w:r w:rsidR="00BF253F" w:rsidRPr="00C51527">
        <w:rPr>
          <w:rFonts w:asciiTheme="majorBidi" w:hAnsiTheme="majorBidi"/>
          <w:szCs w:val="24"/>
        </w:rPr>
        <w:t>1</w:t>
      </w:r>
      <w:r w:rsidR="008B43F3" w:rsidRPr="00C51527">
        <w:rPr>
          <w:rFonts w:asciiTheme="majorBidi" w:hAnsiTheme="majorBidi"/>
          <w:szCs w:val="24"/>
          <w:rtl/>
        </w:rPr>
        <w:t xml:space="preserve"> = הצעת המחיר המשוקללת</w:t>
      </w:r>
    </w:p>
    <w:p w14:paraId="13AE0D16" w14:textId="77777777" w:rsidR="008B43F3" w:rsidRPr="00C51527" w:rsidRDefault="008B43F3" w:rsidP="00DD373D">
      <w:pPr>
        <w:spacing w:line="360" w:lineRule="auto"/>
        <w:ind w:left="1440"/>
        <w:jc w:val="both"/>
        <w:rPr>
          <w:rFonts w:asciiTheme="majorBidi" w:hAnsiTheme="majorBidi"/>
          <w:szCs w:val="24"/>
          <w:rtl/>
        </w:rPr>
      </w:pPr>
      <w:r w:rsidRPr="00C51527">
        <w:rPr>
          <w:rFonts w:asciiTheme="majorBidi" w:hAnsiTheme="majorBidi"/>
          <w:szCs w:val="24"/>
          <w:u w:val="single"/>
          <w:rtl/>
        </w:rPr>
        <w:t>כאשר</w:t>
      </w:r>
      <w:r w:rsidRPr="00C51527">
        <w:rPr>
          <w:rFonts w:asciiTheme="majorBidi" w:hAnsiTheme="majorBidi"/>
          <w:szCs w:val="24"/>
          <w:rtl/>
        </w:rPr>
        <w:t>:</w:t>
      </w:r>
    </w:p>
    <w:p w14:paraId="1738D05F" w14:textId="77777777" w:rsidR="008B43F3" w:rsidRDefault="008B43F3" w:rsidP="008C2C2B">
      <w:pPr>
        <w:spacing w:line="360" w:lineRule="auto"/>
        <w:ind w:left="1440"/>
        <w:jc w:val="both"/>
        <w:rPr>
          <w:rFonts w:asciiTheme="majorBidi" w:hAnsiTheme="majorBidi"/>
          <w:szCs w:val="24"/>
          <w:rtl/>
        </w:rPr>
      </w:pPr>
      <w:r w:rsidRPr="00C51527">
        <w:rPr>
          <w:rFonts w:asciiTheme="majorBidi" w:hAnsiTheme="majorBidi"/>
          <w:szCs w:val="24"/>
        </w:rPr>
        <w:t>A</w:t>
      </w:r>
      <w:r w:rsidRPr="00C51527">
        <w:rPr>
          <w:rFonts w:asciiTheme="majorBidi" w:hAnsiTheme="majorBidi"/>
          <w:szCs w:val="24"/>
          <w:rtl/>
        </w:rPr>
        <w:t xml:space="preserve"> – </w:t>
      </w:r>
      <w:r w:rsidR="003118C3" w:rsidRPr="00C51527">
        <w:rPr>
          <w:rFonts w:asciiTheme="majorBidi" w:hAnsiTheme="majorBidi"/>
          <w:szCs w:val="24"/>
          <w:rtl/>
        </w:rPr>
        <w:tab/>
      </w:r>
      <w:r w:rsidRPr="00C51527">
        <w:rPr>
          <w:rFonts w:asciiTheme="majorBidi" w:hAnsiTheme="majorBidi"/>
          <w:szCs w:val="24"/>
          <w:rtl/>
        </w:rPr>
        <w:t xml:space="preserve">הצעת המחיר </w:t>
      </w:r>
      <w:r w:rsidR="008045B0" w:rsidRPr="00C51527">
        <w:rPr>
          <w:rFonts w:asciiTheme="majorBidi" w:hAnsiTheme="majorBidi"/>
          <w:szCs w:val="24"/>
          <w:rtl/>
        </w:rPr>
        <w:t>הכוללת בגין ביצוע השירותים הכלולים כמפורט</w:t>
      </w:r>
      <w:r w:rsidR="003118C3" w:rsidRPr="00C51527">
        <w:rPr>
          <w:rFonts w:asciiTheme="majorBidi" w:hAnsiTheme="majorBidi"/>
          <w:szCs w:val="24"/>
          <w:rtl/>
        </w:rPr>
        <w:t xml:space="preserve"> </w:t>
      </w:r>
      <w:r w:rsidRPr="008C2C2B">
        <w:rPr>
          <w:rFonts w:asciiTheme="majorBidi" w:hAnsiTheme="majorBidi"/>
          <w:b/>
          <w:bCs/>
          <w:szCs w:val="24"/>
          <w:rtl/>
        </w:rPr>
        <w:t xml:space="preserve">בנספח </w:t>
      </w:r>
      <w:r w:rsidR="008C2C2B" w:rsidRPr="008C2C2B">
        <w:rPr>
          <w:rFonts w:asciiTheme="majorBidi" w:hAnsiTheme="majorBidi" w:hint="cs"/>
          <w:b/>
          <w:bCs/>
          <w:szCs w:val="24"/>
          <w:rtl/>
        </w:rPr>
        <w:t>י</w:t>
      </w:r>
      <w:r w:rsidRPr="008C2C2B">
        <w:rPr>
          <w:rFonts w:asciiTheme="majorBidi" w:hAnsiTheme="majorBidi"/>
          <w:b/>
          <w:bCs/>
          <w:szCs w:val="24"/>
          <w:rtl/>
        </w:rPr>
        <w:t>'</w:t>
      </w:r>
      <w:r w:rsidRPr="00C51527">
        <w:rPr>
          <w:rFonts w:asciiTheme="majorBidi" w:hAnsiTheme="majorBidi"/>
          <w:szCs w:val="24"/>
          <w:rtl/>
        </w:rPr>
        <w:t>;</w:t>
      </w:r>
    </w:p>
    <w:p w14:paraId="799E9C02" w14:textId="77777777" w:rsidR="008A05A4" w:rsidRDefault="008A05A4" w:rsidP="00985B82">
      <w:pPr>
        <w:spacing w:line="360" w:lineRule="auto"/>
        <w:ind w:left="2160" w:hanging="720"/>
        <w:jc w:val="both"/>
        <w:rPr>
          <w:rFonts w:cs="Times New Roman"/>
          <w:szCs w:val="24"/>
        </w:rPr>
      </w:pPr>
      <w:r>
        <w:t>P</w:t>
      </w:r>
      <w:r>
        <w:rPr>
          <w:szCs w:val="24"/>
          <w:rtl/>
        </w:rPr>
        <w:t>–        הצעת המחיר לכל דגימה נוספת של קרקע, גז קרקע, מי תהום ו/או אוויר, שתדרש לצורך השגה מלאה של מטרת המחקר נשוא מכרז זה</w:t>
      </w:r>
      <w:r w:rsidR="00873238">
        <w:rPr>
          <w:rFonts w:hint="cs"/>
          <w:szCs w:val="24"/>
          <w:rtl/>
        </w:rPr>
        <w:t xml:space="preserve">. דהיינו קביעה כמותית מהיימנה ומבוססת של </w:t>
      </w:r>
      <w:r w:rsidR="00873238" w:rsidRPr="00F60719">
        <w:rPr>
          <w:rFonts w:asciiTheme="majorBidi" w:hAnsiTheme="majorBidi" w:hint="eastAsia"/>
          <w:szCs w:val="24"/>
          <w:rtl/>
        </w:rPr>
        <w:t>פוטנציאל</w:t>
      </w:r>
      <w:r w:rsidR="00873238" w:rsidRPr="00F60719">
        <w:rPr>
          <w:rFonts w:asciiTheme="majorBidi" w:hAnsiTheme="majorBidi"/>
          <w:szCs w:val="24"/>
          <w:rtl/>
        </w:rPr>
        <w:t xml:space="preserve"> נידוף </w:t>
      </w:r>
      <w:r w:rsidR="00873238" w:rsidRPr="00F60719">
        <w:rPr>
          <w:rFonts w:asciiTheme="majorBidi" w:hAnsiTheme="majorBidi" w:hint="cs"/>
          <w:szCs w:val="24"/>
          <w:rtl/>
        </w:rPr>
        <w:t>תרכובות</w:t>
      </w:r>
      <w:r w:rsidR="00873238" w:rsidRPr="00F60719">
        <w:rPr>
          <w:rFonts w:asciiTheme="majorBidi" w:hAnsiTheme="majorBidi"/>
          <w:szCs w:val="24"/>
          <w:rtl/>
        </w:rPr>
        <w:t xml:space="preserve"> דלק </w:t>
      </w:r>
      <w:r w:rsidR="00873238" w:rsidRPr="00F60719">
        <w:rPr>
          <w:rFonts w:asciiTheme="majorBidi" w:hAnsiTheme="majorBidi" w:hint="cs"/>
          <w:szCs w:val="24"/>
          <w:rtl/>
        </w:rPr>
        <w:t>מהקרקע</w:t>
      </w:r>
      <w:r w:rsidR="00873238">
        <w:rPr>
          <w:rFonts w:asciiTheme="majorBidi" w:hAnsiTheme="majorBidi" w:hint="cs"/>
          <w:szCs w:val="24"/>
          <w:rtl/>
        </w:rPr>
        <w:t xml:space="preserve"> לפי הקשרים המפורטים בסעיף 2.2.2 בנספח א'1</w:t>
      </w:r>
      <w:r>
        <w:rPr>
          <w:szCs w:val="24"/>
          <w:rtl/>
        </w:rPr>
        <w:t xml:space="preserve"> (למשל, דגימות בזמנים נוספים או במיקומים נוספים</w:t>
      </w:r>
      <w:r w:rsidR="00873238">
        <w:rPr>
          <w:rFonts w:hint="cs"/>
          <w:szCs w:val="24"/>
          <w:rtl/>
        </w:rPr>
        <w:t xml:space="preserve"> שידרשו לצורך הוכחה או חיזוק של מגמות עם הזמן או השתנות תנאים שלא בשליטת מבצעי המחקר לצורך השגת מטרת המחקר כאמור</w:t>
      </w:r>
      <w:r>
        <w:rPr>
          <w:szCs w:val="24"/>
          <w:rtl/>
        </w:rPr>
        <w:t xml:space="preserve">). על הצעת המחיר בגין כל דגימה נוספת שתדרש לכלול את כל העלויות הכרוכות בדיגום, </w:t>
      </w:r>
      <w:r>
        <w:rPr>
          <w:szCs w:val="24"/>
          <w:rtl/>
        </w:rPr>
        <w:lastRenderedPageBreak/>
        <w:t xml:space="preserve">בניטור, באנליזות הכימיות, עיבוד וניתוח הנתונים וכיו"ב הנחוצים במסגרת המחקר נשוא מכרז זה.  </w:t>
      </w:r>
    </w:p>
    <w:p w14:paraId="54D3EE37" w14:textId="77777777" w:rsidR="008B43F3" w:rsidRDefault="008B43F3" w:rsidP="009F1D06">
      <w:pPr>
        <w:spacing w:line="360" w:lineRule="auto"/>
        <w:ind w:left="1440"/>
        <w:jc w:val="both"/>
        <w:rPr>
          <w:rFonts w:asciiTheme="majorBidi" w:hAnsiTheme="majorBidi"/>
          <w:b/>
          <w:bCs/>
          <w:szCs w:val="24"/>
          <w:rtl/>
        </w:rPr>
      </w:pPr>
      <w:r w:rsidRPr="00F60719">
        <w:rPr>
          <w:rFonts w:asciiTheme="majorBidi" w:hAnsiTheme="majorBidi"/>
          <w:b/>
          <w:bCs/>
          <w:szCs w:val="24"/>
          <w:rtl/>
        </w:rPr>
        <w:t>מובהר</w:t>
      </w:r>
      <w:r w:rsidRPr="00F60719">
        <w:rPr>
          <w:rFonts w:asciiTheme="majorBidi" w:hAnsiTheme="majorBidi"/>
          <w:b/>
          <w:bCs/>
          <w:szCs w:val="24"/>
        </w:rPr>
        <w:t xml:space="preserve"> </w:t>
      </w:r>
      <w:r w:rsidRPr="00F60719">
        <w:rPr>
          <w:rFonts w:asciiTheme="majorBidi" w:hAnsiTheme="majorBidi"/>
          <w:b/>
          <w:bCs/>
          <w:szCs w:val="24"/>
          <w:rtl/>
        </w:rPr>
        <w:t>בזאת</w:t>
      </w:r>
      <w:r w:rsidRPr="00F60719">
        <w:rPr>
          <w:rFonts w:asciiTheme="majorBidi" w:hAnsiTheme="majorBidi"/>
          <w:b/>
          <w:bCs/>
          <w:szCs w:val="24"/>
        </w:rPr>
        <w:t xml:space="preserve"> </w:t>
      </w:r>
      <w:r w:rsidRPr="00F60719">
        <w:rPr>
          <w:rFonts w:asciiTheme="majorBidi" w:hAnsiTheme="majorBidi"/>
          <w:b/>
          <w:bCs/>
          <w:szCs w:val="24"/>
          <w:rtl/>
        </w:rPr>
        <w:t>כי</w:t>
      </w:r>
      <w:r w:rsidRPr="00F60719">
        <w:rPr>
          <w:rFonts w:asciiTheme="majorBidi" w:hAnsiTheme="majorBidi"/>
          <w:b/>
          <w:bCs/>
          <w:szCs w:val="24"/>
        </w:rPr>
        <w:t xml:space="preserve"> </w:t>
      </w:r>
      <w:r w:rsidRPr="00F60719">
        <w:rPr>
          <w:rFonts w:asciiTheme="majorBidi" w:hAnsiTheme="majorBidi"/>
          <w:b/>
          <w:bCs/>
          <w:szCs w:val="24"/>
          <w:rtl/>
        </w:rPr>
        <w:t>מכפלות</w:t>
      </w:r>
      <w:r w:rsidRPr="00F60719">
        <w:rPr>
          <w:rFonts w:asciiTheme="majorBidi" w:hAnsiTheme="majorBidi"/>
          <w:b/>
          <w:bCs/>
          <w:szCs w:val="24"/>
        </w:rPr>
        <w:t xml:space="preserve"> </w:t>
      </w:r>
      <w:r w:rsidRPr="00F60719">
        <w:rPr>
          <w:rFonts w:asciiTheme="majorBidi" w:hAnsiTheme="majorBidi"/>
          <w:b/>
          <w:bCs/>
          <w:szCs w:val="24"/>
          <w:rtl/>
        </w:rPr>
        <w:t>הצעות</w:t>
      </w:r>
      <w:r w:rsidRPr="00F60719">
        <w:rPr>
          <w:rFonts w:asciiTheme="majorBidi" w:hAnsiTheme="majorBidi"/>
          <w:b/>
          <w:bCs/>
          <w:szCs w:val="24"/>
        </w:rPr>
        <w:t xml:space="preserve"> </w:t>
      </w:r>
      <w:r w:rsidRPr="00F60719">
        <w:rPr>
          <w:rFonts w:asciiTheme="majorBidi" w:hAnsiTheme="majorBidi"/>
          <w:b/>
          <w:bCs/>
          <w:szCs w:val="24"/>
          <w:rtl/>
        </w:rPr>
        <w:t>המחיר</w:t>
      </w:r>
      <w:r w:rsidRPr="00F60719">
        <w:rPr>
          <w:rFonts w:asciiTheme="majorBidi" w:hAnsiTheme="majorBidi"/>
          <w:b/>
          <w:bCs/>
          <w:szCs w:val="24"/>
        </w:rPr>
        <w:t xml:space="preserve"> </w:t>
      </w:r>
      <w:r w:rsidRPr="00F60719">
        <w:rPr>
          <w:rFonts w:asciiTheme="majorBidi" w:hAnsiTheme="majorBidi"/>
          <w:b/>
          <w:bCs/>
          <w:szCs w:val="24"/>
          <w:rtl/>
        </w:rPr>
        <w:t>הנן</w:t>
      </w:r>
      <w:r w:rsidRPr="00F60719">
        <w:rPr>
          <w:rFonts w:asciiTheme="majorBidi" w:hAnsiTheme="majorBidi"/>
          <w:b/>
          <w:bCs/>
          <w:szCs w:val="24"/>
        </w:rPr>
        <w:t xml:space="preserve"> </w:t>
      </w:r>
      <w:r w:rsidRPr="00F60719">
        <w:rPr>
          <w:rFonts w:asciiTheme="majorBidi" w:hAnsiTheme="majorBidi"/>
          <w:b/>
          <w:bCs/>
          <w:szCs w:val="24"/>
          <w:rtl/>
        </w:rPr>
        <w:t>לצורך</w:t>
      </w:r>
      <w:r w:rsidRPr="00F60719">
        <w:rPr>
          <w:rFonts w:asciiTheme="majorBidi" w:hAnsiTheme="majorBidi"/>
          <w:b/>
          <w:bCs/>
          <w:szCs w:val="24"/>
        </w:rPr>
        <w:t xml:space="preserve"> </w:t>
      </w:r>
      <w:r w:rsidRPr="00F60719">
        <w:rPr>
          <w:rFonts w:asciiTheme="majorBidi" w:hAnsiTheme="majorBidi"/>
          <w:b/>
          <w:bCs/>
          <w:szCs w:val="24"/>
          <w:rtl/>
        </w:rPr>
        <w:t>חישוב</w:t>
      </w:r>
      <w:r w:rsidRPr="00F60719">
        <w:rPr>
          <w:rFonts w:asciiTheme="majorBidi" w:hAnsiTheme="majorBidi"/>
          <w:b/>
          <w:bCs/>
          <w:szCs w:val="24"/>
        </w:rPr>
        <w:t xml:space="preserve"> </w:t>
      </w:r>
      <w:r w:rsidRPr="00F60719">
        <w:rPr>
          <w:rFonts w:asciiTheme="majorBidi" w:hAnsiTheme="majorBidi"/>
          <w:b/>
          <w:bCs/>
          <w:szCs w:val="24"/>
          <w:rtl/>
        </w:rPr>
        <w:t>בלבד, ואין</w:t>
      </w:r>
      <w:r w:rsidRPr="00F60719">
        <w:rPr>
          <w:rFonts w:asciiTheme="majorBidi" w:hAnsiTheme="majorBidi"/>
          <w:b/>
          <w:bCs/>
          <w:szCs w:val="24"/>
        </w:rPr>
        <w:t xml:space="preserve"> </w:t>
      </w:r>
      <w:r w:rsidRPr="00F60719">
        <w:rPr>
          <w:rFonts w:asciiTheme="majorBidi" w:hAnsiTheme="majorBidi"/>
          <w:b/>
          <w:bCs/>
          <w:szCs w:val="24"/>
          <w:rtl/>
        </w:rPr>
        <w:t xml:space="preserve">בהם משום </w:t>
      </w:r>
      <w:r w:rsidRPr="00CF2054">
        <w:rPr>
          <w:rFonts w:asciiTheme="majorBidi" w:hAnsiTheme="majorBidi"/>
          <w:b/>
          <w:bCs/>
          <w:szCs w:val="24"/>
          <w:rtl/>
        </w:rPr>
        <w:t>התחייבות</w:t>
      </w:r>
      <w:r w:rsidRPr="00CF2054">
        <w:rPr>
          <w:rFonts w:asciiTheme="majorBidi" w:hAnsiTheme="majorBidi"/>
          <w:b/>
          <w:bCs/>
          <w:szCs w:val="24"/>
        </w:rPr>
        <w:t xml:space="preserve"> </w:t>
      </w:r>
      <w:r w:rsidRPr="00CF2054">
        <w:rPr>
          <w:rFonts w:asciiTheme="majorBidi" w:hAnsiTheme="majorBidi"/>
          <w:b/>
          <w:bCs/>
          <w:szCs w:val="24"/>
          <w:rtl/>
        </w:rPr>
        <w:t>להזמנת שירותים</w:t>
      </w:r>
      <w:r w:rsidRPr="00CF2054">
        <w:rPr>
          <w:rFonts w:asciiTheme="majorBidi" w:hAnsiTheme="majorBidi"/>
          <w:b/>
          <w:bCs/>
          <w:szCs w:val="24"/>
        </w:rPr>
        <w:t xml:space="preserve"> </w:t>
      </w:r>
      <w:r w:rsidRPr="00CF2054">
        <w:rPr>
          <w:rFonts w:asciiTheme="majorBidi" w:hAnsiTheme="majorBidi"/>
          <w:b/>
          <w:bCs/>
          <w:szCs w:val="24"/>
          <w:rtl/>
        </w:rPr>
        <w:t>בכמות</w:t>
      </w:r>
      <w:r w:rsidRPr="00CF2054">
        <w:rPr>
          <w:rFonts w:asciiTheme="majorBidi" w:hAnsiTheme="majorBidi"/>
          <w:b/>
          <w:bCs/>
          <w:szCs w:val="24"/>
        </w:rPr>
        <w:t xml:space="preserve"> </w:t>
      </w:r>
      <w:r w:rsidRPr="00CF2054">
        <w:rPr>
          <w:rFonts w:asciiTheme="majorBidi" w:hAnsiTheme="majorBidi"/>
          <w:b/>
          <w:bCs/>
          <w:szCs w:val="24"/>
          <w:rtl/>
        </w:rPr>
        <w:t>מינימלית או כלשהי.</w:t>
      </w:r>
    </w:p>
    <w:p w14:paraId="616686A0" w14:textId="77777777" w:rsidR="008B43F3" w:rsidRPr="00CF2054" w:rsidRDefault="008B43F3" w:rsidP="002D46C9">
      <w:pPr>
        <w:pStyle w:val="af1"/>
        <w:numPr>
          <w:ilvl w:val="2"/>
          <w:numId w:val="15"/>
        </w:numPr>
        <w:spacing w:line="360" w:lineRule="auto"/>
        <w:ind w:left="1445" w:hanging="709"/>
        <w:jc w:val="both"/>
        <w:outlineLvl w:val="0"/>
        <w:rPr>
          <w:rFonts w:asciiTheme="majorBidi" w:hAnsiTheme="majorBidi"/>
          <w:szCs w:val="24"/>
          <w:rtl/>
        </w:rPr>
      </w:pPr>
      <w:r w:rsidRPr="00CF2054">
        <w:rPr>
          <w:rFonts w:asciiTheme="majorBidi" w:hAnsiTheme="majorBidi"/>
          <w:szCs w:val="24"/>
          <w:rtl/>
        </w:rPr>
        <w:t xml:space="preserve">הצעת המחיר המשוקללת שהינה הנמוכה ביותר תקבל את הציון </w:t>
      </w:r>
      <w:r w:rsidR="007308E5">
        <w:rPr>
          <w:rFonts w:hint="cs"/>
          <w:rtl/>
        </w:rPr>
        <w:t>30</w:t>
      </w:r>
      <w:r w:rsidRPr="00CF2054">
        <w:rPr>
          <w:rFonts w:asciiTheme="majorBidi" w:hAnsiTheme="majorBidi"/>
          <w:szCs w:val="24"/>
          <w:rtl/>
        </w:rPr>
        <w:t>%, ואילו יתר ההצעות האחרות יקבלו ציון יחסי להצעה זו בסדר יורד.</w:t>
      </w:r>
    </w:p>
    <w:p w14:paraId="35478F61" w14:textId="77777777" w:rsidR="009F1D06" w:rsidRDefault="009F1D06">
      <w:pPr>
        <w:bidi w:val="0"/>
        <w:rPr>
          <w:rFonts w:asciiTheme="majorBidi" w:hAnsiTheme="majorBidi"/>
          <w:szCs w:val="24"/>
          <w:lang w:eastAsia="he-IL"/>
        </w:rPr>
      </w:pPr>
      <w:r>
        <w:rPr>
          <w:rFonts w:asciiTheme="majorBidi" w:hAnsiTheme="majorBidi"/>
          <w:szCs w:val="24"/>
          <w:rtl/>
        </w:rPr>
        <w:br w:type="page"/>
      </w:r>
    </w:p>
    <w:p w14:paraId="15543B42" w14:textId="77777777" w:rsidR="008B43F3" w:rsidRDefault="008B43F3" w:rsidP="002D46C9">
      <w:pPr>
        <w:pStyle w:val="af1"/>
        <w:numPr>
          <w:ilvl w:val="2"/>
          <w:numId w:val="15"/>
        </w:numPr>
        <w:spacing w:line="360" w:lineRule="auto"/>
        <w:ind w:left="1445" w:hanging="709"/>
        <w:jc w:val="both"/>
        <w:outlineLvl w:val="0"/>
        <w:rPr>
          <w:rFonts w:asciiTheme="majorBidi" w:hAnsiTheme="majorBidi"/>
          <w:szCs w:val="24"/>
        </w:rPr>
      </w:pPr>
      <w:r w:rsidRPr="00CF2054">
        <w:rPr>
          <w:rFonts w:asciiTheme="majorBidi" w:hAnsiTheme="majorBidi"/>
          <w:szCs w:val="24"/>
          <w:rtl/>
        </w:rPr>
        <w:lastRenderedPageBreak/>
        <w:t>קביעת ציון המחיר תבוצע כדלהלן:</w:t>
      </w:r>
    </w:p>
    <w:tbl>
      <w:tblPr>
        <w:tblStyle w:val="af7"/>
        <w:tblpPr w:leftFromText="180" w:rightFromText="180" w:vertAnchor="text" w:horzAnchor="margin" w:tblpY="33"/>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8"/>
        <w:gridCol w:w="950"/>
        <w:gridCol w:w="3318"/>
      </w:tblGrid>
      <w:tr w:rsidR="009F1D06" w14:paraId="606372ED" w14:textId="77777777" w:rsidTr="009F1D06">
        <w:trPr>
          <w:trHeight w:val="584"/>
        </w:trPr>
        <w:tc>
          <w:tcPr>
            <w:tcW w:w="3318" w:type="dxa"/>
            <w:vMerge w:val="restart"/>
            <w:vAlign w:val="center"/>
          </w:tcPr>
          <w:p w14:paraId="5B71FD3C" w14:textId="77777777" w:rsidR="009F1D06" w:rsidRPr="00373CF7" w:rsidRDefault="009F1D06" w:rsidP="009F1D06">
            <w:pPr>
              <w:bidi w:val="0"/>
              <w:rPr>
                <w:rFonts w:asciiTheme="majorBidi" w:hAnsiTheme="majorBidi"/>
                <w:b/>
                <w:bCs/>
                <w:highlight w:val="yellow"/>
                <w:rtl/>
              </w:rPr>
            </w:pPr>
            <w:r w:rsidRPr="00373CF7">
              <w:rPr>
                <w:rFonts w:asciiTheme="majorBidi" w:hAnsiTheme="majorBidi"/>
                <w:b/>
                <w:bCs/>
              </w:rPr>
              <w:t xml:space="preserve">= </w:t>
            </w:r>
            <w:r w:rsidRPr="00373CF7">
              <w:rPr>
                <w:rFonts w:asciiTheme="majorBidi" w:hAnsiTheme="majorBidi"/>
                <w:b/>
                <w:bCs/>
                <w:sz w:val="22"/>
                <w:szCs w:val="22"/>
                <w:rtl/>
              </w:rPr>
              <w:t>ציון המחיר של ההצעה הנבדקת</w:t>
            </w:r>
          </w:p>
        </w:tc>
        <w:tc>
          <w:tcPr>
            <w:tcW w:w="950" w:type="dxa"/>
            <w:vMerge w:val="restart"/>
            <w:vAlign w:val="center"/>
          </w:tcPr>
          <w:p w14:paraId="3F0CD1B8" w14:textId="77777777" w:rsidR="009F1D06" w:rsidRDefault="009F1D06" w:rsidP="009F1D06">
            <w:pPr>
              <w:bidi w:val="0"/>
              <w:rPr>
                <w:rFonts w:asciiTheme="majorBidi" w:hAnsiTheme="majorBidi"/>
                <w:highlight w:val="yellow"/>
              </w:rPr>
            </w:pPr>
            <w:r>
              <w:rPr>
                <w:rFonts w:asciiTheme="majorBidi" w:hAnsiTheme="majorBidi" w:hint="cs"/>
                <w:szCs w:val="24"/>
                <w:rtl/>
              </w:rPr>
              <w:t>*</w:t>
            </w:r>
            <w:r>
              <w:rPr>
                <w:rFonts w:asciiTheme="majorBidi" w:hAnsiTheme="majorBidi"/>
                <w:highlight w:val="yellow"/>
              </w:rPr>
              <w:t xml:space="preserve"> </w:t>
            </w:r>
            <w:r>
              <w:rPr>
                <w:rFonts w:asciiTheme="majorBidi" w:hAnsiTheme="majorBidi" w:hint="cs"/>
                <w:szCs w:val="24"/>
                <w:highlight w:val="yellow"/>
                <w:rtl/>
              </w:rPr>
              <w:t>6</w:t>
            </w:r>
            <w:r w:rsidRPr="00373CF7">
              <w:rPr>
                <w:rFonts w:asciiTheme="majorBidi" w:hAnsiTheme="majorBidi" w:hint="cs"/>
                <w:szCs w:val="24"/>
                <w:highlight w:val="yellow"/>
                <w:rtl/>
              </w:rPr>
              <w:t>0%</w:t>
            </w:r>
          </w:p>
        </w:tc>
        <w:tc>
          <w:tcPr>
            <w:tcW w:w="3318" w:type="dxa"/>
            <w:tcBorders>
              <w:bottom w:val="single" w:sz="8" w:space="0" w:color="auto"/>
            </w:tcBorders>
            <w:vAlign w:val="center"/>
          </w:tcPr>
          <w:p w14:paraId="69D66166" w14:textId="77777777" w:rsidR="009F1D06" w:rsidRDefault="009F1D06" w:rsidP="009F1D06">
            <w:pPr>
              <w:jc w:val="center"/>
              <w:rPr>
                <w:rFonts w:asciiTheme="majorBidi" w:hAnsiTheme="majorBidi"/>
                <w:highlight w:val="yellow"/>
                <w:rtl/>
              </w:rPr>
            </w:pPr>
            <w:r w:rsidRPr="00CF2054">
              <w:rPr>
                <w:rFonts w:asciiTheme="majorBidi" w:hAnsiTheme="majorBidi"/>
                <w:sz w:val="22"/>
                <w:szCs w:val="22"/>
                <w:rtl/>
              </w:rPr>
              <w:t>הצעת המחיר המשוקללת הזולה ביותר ב</w:t>
            </w:r>
            <w:r>
              <w:rPr>
                <w:rFonts w:asciiTheme="majorBidi" w:hAnsiTheme="majorBidi" w:hint="cs"/>
                <w:sz w:val="22"/>
                <w:szCs w:val="22"/>
                <w:rtl/>
              </w:rPr>
              <w:t xml:space="preserve">ש"ח, ללא מע"מ, </w:t>
            </w:r>
            <w:r w:rsidRPr="00CF2054">
              <w:rPr>
                <w:rFonts w:asciiTheme="majorBidi" w:hAnsiTheme="majorBidi"/>
                <w:sz w:val="22"/>
                <w:szCs w:val="22"/>
                <w:rtl/>
              </w:rPr>
              <w:t>מבין כל ההצעות בשלב השלישי</w:t>
            </w:r>
          </w:p>
        </w:tc>
      </w:tr>
      <w:tr w:rsidR="009F1D06" w14:paraId="47C06B61" w14:textId="77777777" w:rsidTr="009F1D06">
        <w:trPr>
          <w:trHeight w:val="420"/>
        </w:trPr>
        <w:tc>
          <w:tcPr>
            <w:tcW w:w="3318" w:type="dxa"/>
            <w:vMerge/>
          </w:tcPr>
          <w:p w14:paraId="623CC503" w14:textId="77777777" w:rsidR="009F1D06" w:rsidRDefault="009F1D06" w:rsidP="009F1D06">
            <w:pPr>
              <w:jc w:val="both"/>
              <w:rPr>
                <w:rFonts w:asciiTheme="majorBidi" w:hAnsiTheme="majorBidi"/>
                <w:highlight w:val="yellow"/>
                <w:rtl/>
              </w:rPr>
            </w:pPr>
          </w:p>
        </w:tc>
        <w:tc>
          <w:tcPr>
            <w:tcW w:w="950" w:type="dxa"/>
            <w:vMerge/>
          </w:tcPr>
          <w:p w14:paraId="505EF8E7" w14:textId="77777777" w:rsidR="009F1D06" w:rsidRDefault="009F1D06" w:rsidP="009F1D06">
            <w:pPr>
              <w:jc w:val="both"/>
              <w:rPr>
                <w:rFonts w:asciiTheme="majorBidi" w:hAnsiTheme="majorBidi"/>
                <w:highlight w:val="yellow"/>
                <w:rtl/>
              </w:rPr>
            </w:pPr>
          </w:p>
        </w:tc>
        <w:tc>
          <w:tcPr>
            <w:tcW w:w="3318" w:type="dxa"/>
            <w:tcBorders>
              <w:top w:val="single" w:sz="8" w:space="0" w:color="auto"/>
            </w:tcBorders>
            <w:vAlign w:val="center"/>
          </w:tcPr>
          <w:p w14:paraId="667F9693" w14:textId="77777777" w:rsidR="009F1D06" w:rsidRDefault="009F1D06" w:rsidP="009F1D06">
            <w:pPr>
              <w:jc w:val="center"/>
              <w:rPr>
                <w:rFonts w:asciiTheme="majorBidi" w:hAnsiTheme="majorBidi"/>
                <w:highlight w:val="yellow"/>
                <w:rtl/>
              </w:rPr>
            </w:pPr>
            <w:r w:rsidRPr="00CF2054">
              <w:rPr>
                <w:rFonts w:asciiTheme="majorBidi" w:hAnsiTheme="majorBidi"/>
                <w:sz w:val="22"/>
                <w:szCs w:val="22"/>
                <w:rtl/>
              </w:rPr>
              <w:t>הצעת המחיר המשוקללת הנבדקת ב</w:t>
            </w:r>
            <w:r>
              <w:rPr>
                <w:rFonts w:asciiTheme="majorBidi" w:hAnsiTheme="majorBidi" w:hint="cs"/>
                <w:sz w:val="22"/>
                <w:szCs w:val="22"/>
                <w:rtl/>
              </w:rPr>
              <w:t>ש"ח, ללא מע"מ</w:t>
            </w:r>
            <w:r w:rsidRPr="00314B9E">
              <w:rPr>
                <w:rFonts w:asciiTheme="majorBidi" w:hAnsiTheme="majorBidi"/>
                <w:sz w:val="22"/>
                <w:szCs w:val="22"/>
                <w:rtl/>
              </w:rPr>
              <w:t xml:space="preserve"> </w:t>
            </w:r>
          </w:p>
        </w:tc>
      </w:tr>
    </w:tbl>
    <w:p w14:paraId="3BE44A3F" w14:textId="77777777" w:rsidR="00373CF7" w:rsidRDefault="00373CF7" w:rsidP="00632225">
      <w:pPr>
        <w:spacing w:line="360" w:lineRule="auto"/>
        <w:jc w:val="both"/>
        <w:outlineLvl w:val="0"/>
        <w:rPr>
          <w:rFonts w:asciiTheme="majorBidi" w:hAnsiTheme="majorBidi"/>
          <w:szCs w:val="24"/>
          <w:rtl/>
        </w:rPr>
      </w:pPr>
    </w:p>
    <w:p w14:paraId="40011CD7" w14:textId="77777777" w:rsidR="007308E5" w:rsidRDefault="007308E5" w:rsidP="00632225">
      <w:pPr>
        <w:spacing w:line="360" w:lineRule="auto"/>
        <w:jc w:val="both"/>
        <w:outlineLvl w:val="0"/>
        <w:rPr>
          <w:rFonts w:asciiTheme="majorBidi" w:hAnsiTheme="majorBidi"/>
          <w:szCs w:val="24"/>
          <w:rtl/>
        </w:rPr>
      </w:pPr>
    </w:p>
    <w:p w14:paraId="05BC48AA" w14:textId="77777777" w:rsidR="007308E5" w:rsidRDefault="007308E5" w:rsidP="00632225">
      <w:pPr>
        <w:spacing w:line="360" w:lineRule="auto"/>
        <w:jc w:val="both"/>
        <w:outlineLvl w:val="0"/>
        <w:rPr>
          <w:rFonts w:asciiTheme="majorBidi" w:hAnsiTheme="majorBidi"/>
          <w:szCs w:val="24"/>
          <w:rtl/>
        </w:rPr>
      </w:pPr>
    </w:p>
    <w:p w14:paraId="233C4C18" w14:textId="77777777" w:rsidR="00373CF7" w:rsidRPr="00632225" w:rsidRDefault="00373CF7" w:rsidP="002D46C9">
      <w:pPr>
        <w:pStyle w:val="af1"/>
        <w:numPr>
          <w:ilvl w:val="2"/>
          <w:numId w:val="15"/>
        </w:numPr>
        <w:spacing w:before="240" w:line="360" w:lineRule="auto"/>
        <w:ind w:left="1445" w:hanging="709"/>
        <w:jc w:val="both"/>
        <w:outlineLvl w:val="0"/>
        <w:rPr>
          <w:rFonts w:asciiTheme="majorBidi" w:hAnsiTheme="majorBidi"/>
          <w:b/>
          <w:bCs/>
          <w:szCs w:val="24"/>
        </w:rPr>
      </w:pPr>
      <w:r w:rsidRPr="00632225">
        <w:rPr>
          <w:rFonts w:asciiTheme="majorBidi" w:hAnsiTheme="majorBidi" w:hint="cs"/>
          <w:b/>
          <w:bCs/>
          <w:szCs w:val="24"/>
          <w:rtl/>
        </w:rPr>
        <w:t>דירוג הצעות המחיר יתבצע על בסיס הצעות המחיר כפי שהוגשו, ללא תוספת מע"מ.</w:t>
      </w:r>
    </w:p>
    <w:p w14:paraId="5B40003F" w14:textId="77777777" w:rsidR="00846CA9" w:rsidRPr="00314B9E" w:rsidRDefault="008B43F3" w:rsidP="002D46C9">
      <w:pPr>
        <w:pStyle w:val="af1"/>
        <w:numPr>
          <w:ilvl w:val="1"/>
          <w:numId w:val="15"/>
        </w:numPr>
        <w:spacing w:line="360" w:lineRule="auto"/>
        <w:ind w:left="736" w:hanging="623"/>
        <w:jc w:val="both"/>
        <w:outlineLvl w:val="0"/>
        <w:rPr>
          <w:rFonts w:asciiTheme="majorBidi" w:hAnsiTheme="majorBidi"/>
          <w:b/>
          <w:bCs/>
          <w:szCs w:val="24"/>
          <w:u w:val="single"/>
        </w:rPr>
      </w:pPr>
      <w:r w:rsidRPr="00314B9E">
        <w:rPr>
          <w:rFonts w:asciiTheme="majorBidi" w:hAnsiTheme="majorBidi"/>
          <w:b/>
          <w:bCs/>
          <w:szCs w:val="24"/>
          <w:u w:val="single"/>
          <w:rtl/>
        </w:rPr>
        <w:t xml:space="preserve">שלב רביעי – בחירת ההצעה הזוכה </w:t>
      </w:r>
    </w:p>
    <w:p w14:paraId="41564E53" w14:textId="77777777" w:rsidR="00CF2054" w:rsidRDefault="008B43F3" w:rsidP="00DD373D">
      <w:pPr>
        <w:spacing w:line="360" w:lineRule="auto"/>
        <w:ind w:left="720"/>
        <w:jc w:val="both"/>
        <w:rPr>
          <w:rFonts w:asciiTheme="majorBidi" w:hAnsiTheme="majorBidi"/>
          <w:szCs w:val="24"/>
          <w:rtl/>
        </w:rPr>
      </w:pPr>
      <w:r w:rsidRPr="00314B9E">
        <w:rPr>
          <w:rFonts w:asciiTheme="majorBidi" w:hAnsiTheme="majorBidi"/>
          <w:szCs w:val="24"/>
          <w:rtl/>
        </w:rPr>
        <w:t xml:space="preserve">הציון הסופי של ההצעות שעברו לשלב האחרון יינתן כסכום של הציונים </w:t>
      </w:r>
      <w:r w:rsidR="00CF2054">
        <w:rPr>
          <w:rFonts w:asciiTheme="majorBidi" w:hAnsiTheme="majorBidi" w:hint="cs"/>
          <w:szCs w:val="24"/>
          <w:rtl/>
        </w:rPr>
        <w:t>שניתנו עבור האיכות ועבור המחיר (לפי האחוזים שנקבעו לעיל).</w:t>
      </w:r>
    </w:p>
    <w:p w14:paraId="27078D09" w14:textId="77777777" w:rsidR="00D22A8D" w:rsidRDefault="00D22A8D" w:rsidP="00CF2054">
      <w:pPr>
        <w:spacing w:line="360" w:lineRule="auto"/>
        <w:jc w:val="both"/>
        <w:rPr>
          <w:rFonts w:asciiTheme="majorBidi" w:hAnsiTheme="majorBidi"/>
          <w:szCs w:val="24"/>
          <w:rtl/>
        </w:rPr>
      </w:pPr>
    </w:p>
    <w:p w14:paraId="67BA65AA" w14:textId="77777777" w:rsidR="00D22A8D" w:rsidRPr="00314B9E" w:rsidRDefault="00D22A8D" w:rsidP="002D46C9">
      <w:pPr>
        <w:pStyle w:val="af1"/>
        <w:numPr>
          <w:ilvl w:val="0"/>
          <w:numId w:val="15"/>
        </w:numPr>
        <w:spacing w:line="360" w:lineRule="auto"/>
        <w:ind w:left="169"/>
        <w:jc w:val="both"/>
        <w:outlineLvl w:val="0"/>
        <w:rPr>
          <w:rFonts w:asciiTheme="majorBidi" w:hAnsiTheme="majorBidi"/>
          <w:b/>
          <w:bCs/>
          <w:sz w:val="28"/>
          <w:szCs w:val="28"/>
          <w:u w:val="single"/>
        </w:rPr>
      </w:pPr>
      <w:r w:rsidRPr="00314B9E">
        <w:rPr>
          <w:rFonts w:asciiTheme="majorBidi" w:hAnsiTheme="majorBidi"/>
          <w:b/>
          <w:bCs/>
          <w:sz w:val="28"/>
          <w:szCs w:val="28"/>
          <w:u w:val="single"/>
          <w:rtl/>
        </w:rPr>
        <w:t>סוד מסחרי</w:t>
      </w:r>
    </w:p>
    <w:p w14:paraId="74DB0AF6" w14:textId="77777777" w:rsidR="00D22A8D" w:rsidRPr="00314B9E" w:rsidRDefault="00D22A8D" w:rsidP="002D46C9">
      <w:pPr>
        <w:pStyle w:val="af1"/>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בהתאם לתקנה 21 (ה) לתקנות חובת המכרזים, התשנ"ג – 1993, עומדת למציעים</w:t>
      </w:r>
      <w:r w:rsidRPr="00314B9E">
        <w:rPr>
          <w:rFonts w:asciiTheme="majorBidi" w:hAnsiTheme="majorBidi"/>
          <w:szCs w:val="24"/>
        </w:rPr>
        <w:t xml:space="preserve"> </w:t>
      </w:r>
      <w:r w:rsidRPr="00314B9E">
        <w:rPr>
          <w:rFonts w:asciiTheme="majorBidi" w:hAnsiTheme="majorBidi"/>
          <w:szCs w:val="24"/>
          <w:rtl/>
        </w:rPr>
        <w:t xml:space="preserve">שלא זכו במכרז, הזכות לעיין בהצעה הזוכה. </w:t>
      </w:r>
    </w:p>
    <w:p w14:paraId="12408844" w14:textId="77777777" w:rsidR="00D22A8D" w:rsidRPr="00314B9E" w:rsidRDefault="00D22A8D" w:rsidP="002D46C9">
      <w:pPr>
        <w:pStyle w:val="af1"/>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 xml:space="preserve">המציע מתבקש לסמן באופן בולט את החלקים בהצעתו, המהווים לדעתו מידע סודי מסחרי שאין לגלותו. יובהר כי ההצעה הכספית לא תהא חסויה בכל מקרה. המציע לא יהא רשאי לקבל מוועדת המכרזים פרטים על אודות הצעות של מציעים אחרים, החופפים את אלו שסומנו על ידו כמידע סודי ואסור לפרסום. </w:t>
      </w:r>
    </w:p>
    <w:p w14:paraId="50B846C9" w14:textId="77777777" w:rsidR="00D22A8D" w:rsidRPr="00314B9E" w:rsidRDefault="00D22A8D" w:rsidP="002D46C9">
      <w:pPr>
        <w:pStyle w:val="af1"/>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 xml:space="preserve">החלקים שלא סומנו כמידע חסוי, ייחשבו כמידע הניתן לגילוי במידת הצורך, לרבות העברתם לעיון מציעים שלא זכו במכרז. </w:t>
      </w:r>
    </w:p>
    <w:p w14:paraId="48805BB2" w14:textId="77777777" w:rsidR="00D22A8D" w:rsidRPr="00314B9E" w:rsidRDefault="00D22A8D" w:rsidP="002D46C9">
      <w:pPr>
        <w:pStyle w:val="af1"/>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 xml:space="preserve">מובהר, כי ההחלטה הסופית לגבי חלקי ההצעה הניתנים לפרסום, ככל שיידרש, תתקבל על ידי ועדת המכרזים בלבד. </w:t>
      </w:r>
    </w:p>
    <w:p w14:paraId="7F4A8ADC" w14:textId="77777777" w:rsidR="00D22A8D" w:rsidRPr="00314B9E" w:rsidRDefault="00D22A8D" w:rsidP="00D22A8D">
      <w:pPr>
        <w:spacing w:line="360" w:lineRule="auto"/>
        <w:contextualSpacing/>
        <w:jc w:val="both"/>
        <w:rPr>
          <w:rFonts w:asciiTheme="majorBidi" w:hAnsiTheme="majorBidi"/>
          <w:sz w:val="28"/>
          <w:szCs w:val="28"/>
          <w:rtl/>
        </w:rPr>
      </w:pPr>
    </w:p>
    <w:p w14:paraId="69BE19E6" w14:textId="77777777" w:rsidR="00D22A8D" w:rsidRPr="00314B9E" w:rsidRDefault="00D22A8D" w:rsidP="002D46C9">
      <w:pPr>
        <w:pStyle w:val="af1"/>
        <w:numPr>
          <w:ilvl w:val="0"/>
          <w:numId w:val="15"/>
        </w:numPr>
        <w:spacing w:line="360" w:lineRule="auto"/>
        <w:ind w:left="169"/>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מציע שהינו עסק בשליטת אי</w:t>
      </w:r>
      <w:r>
        <w:rPr>
          <w:rFonts w:asciiTheme="majorBidi" w:hAnsiTheme="majorBidi"/>
          <w:b/>
          <w:bCs/>
          <w:sz w:val="28"/>
          <w:szCs w:val="28"/>
          <w:u w:val="single"/>
          <w:rtl/>
        </w:rPr>
        <w:t>שה</w:t>
      </w:r>
    </w:p>
    <w:p w14:paraId="3CF46FAF" w14:textId="77777777" w:rsidR="00D22A8D" w:rsidRPr="00314B9E" w:rsidRDefault="00D22A8D" w:rsidP="002D46C9">
      <w:pPr>
        <w:pStyle w:val="af1"/>
        <w:numPr>
          <w:ilvl w:val="1"/>
          <w:numId w:val="15"/>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על מציע העונה על ההגדרה "עסק בשליטת אישה" להגיש אישור ותצהיר לפיו העסק הוא בשליטת אישה (למשמעותם של המונחים: "עסק"; "עסק בשליטת אישה";</w:t>
      </w:r>
      <w:r>
        <w:rPr>
          <w:rFonts w:asciiTheme="majorBidi" w:hAnsiTheme="majorBidi" w:hint="cs"/>
          <w:szCs w:val="24"/>
          <w:rtl/>
        </w:rPr>
        <w:t xml:space="preserve"> </w:t>
      </w:r>
      <w:r w:rsidRPr="00314B9E">
        <w:rPr>
          <w:rFonts w:asciiTheme="majorBidi" w:hAnsiTheme="majorBidi"/>
          <w:szCs w:val="24"/>
          <w:rtl/>
        </w:rPr>
        <w:t>"אישור"; ו"תצהיר" ראה חוק חובת המכרזים, תשנ"ב- 1992).</w:t>
      </w:r>
    </w:p>
    <w:p w14:paraId="086D7255" w14:textId="77777777" w:rsidR="00D22A8D" w:rsidRPr="00314B9E" w:rsidRDefault="00D22A8D" w:rsidP="002D46C9">
      <w:pPr>
        <w:pStyle w:val="af1"/>
        <w:numPr>
          <w:ilvl w:val="1"/>
          <w:numId w:val="15"/>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 כאמור.</w:t>
      </w:r>
    </w:p>
    <w:p w14:paraId="69C7CD9D" w14:textId="77777777" w:rsidR="008B43F3" w:rsidRPr="00314B9E" w:rsidRDefault="008B43F3" w:rsidP="00314B9E">
      <w:pPr>
        <w:spacing w:line="360" w:lineRule="auto"/>
        <w:jc w:val="both"/>
        <w:rPr>
          <w:rFonts w:asciiTheme="majorBidi" w:hAnsiTheme="majorBidi"/>
          <w:b/>
          <w:bCs/>
          <w:szCs w:val="24"/>
          <w:u w:val="single"/>
          <w:rtl/>
        </w:rPr>
      </w:pPr>
    </w:p>
    <w:p w14:paraId="3127FCB8" w14:textId="77777777" w:rsidR="00846CA9" w:rsidRPr="00314B9E" w:rsidRDefault="00632225" w:rsidP="002D46C9">
      <w:pPr>
        <w:pStyle w:val="af1"/>
        <w:numPr>
          <w:ilvl w:val="0"/>
          <w:numId w:val="15"/>
        </w:numPr>
        <w:spacing w:line="360" w:lineRule="auto"/>
        <w:ind w:left="169"/>
        <w:jc w:val="both"/>
        <w:outlineLvl w:val="0"/>
        <w:rPr>
          <w:rFonts w:asciiTheme="majorBidi" w:hAnsiTheme="majorBidi"/>
          <w:b/>
          <w:bCs/>
          <w:sz w:val="28"/>
          <w:szCs w:val="28"/>
          <w:u w:val="single"/>
          <w:rtl/>
        </w:rPr>
      </w:pPr>
      <w:r>
        <w:rPr>
          <w:rFonts w:asciiTheme="majorBidi" w:hAnsiTheme="majorBidi"/>
          <w:b/>
          <w:bCs/>
          <w:sz w:val="28"/>
          <w:szCs w:val="28"/>
          <w:u w:val="single"/>
          <w:rtl/>
        </w:rPr>
        <w:t>כללי</w:t>
      </w:r>
    </w:p>
    <w:p w14:paraId="6616DBE9" w14:textId="77777777" w:rsidR="00CF2054" w:rsidRPr="00314B9E" w:rsidRDefault="00CF2054" w:rsidP="002D46C9">
      <w:pPr>
        <w:pStyle w:val="af1"/>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המשרד שומר לעצמו את הזכות לערוך בכל עת שינויים או תיקונים במכרז זה ובנספחיו, לרבות בכל תנאי מתנאיו ובמועד הגשת ההצעות. השינוי ו/או התיקון ייערך בכתב ויופץ באתר האינטרנט של המשרד שכתובתו:</w:t>
      </w:r>
      <w:r w:rsidRPr="00314B9E">
        <w:rPr>
          <w:rFonts w:asciiTheme="majorBidi" w:hAnsiTheme="majorBidi"/>
          <w:szCs w:val="24"/>
        </w:rPr>
        <w:t xml:space="preserve">www.energy.gov.il </w:t>
      </w:r>
      <w:r w:rsidRPr="00314B9E">
        <w:rPr>
          <w:rFonts w:asciiTheme="majorBidi" w:hAnsiTheme="majorBidi"/>
          <w:szCs w:val="24"/>
          <w:rtl/>
        </w:rPr>
        <w:t xml:space="preserve"> ו/או באתר מינהל הרכש של משרד האוצר. באחריות המציעים לבדוק מפעם לפעם אם חלו שינויים במסמכי המכרז.</w:t>
      </w:r>
    </w:p>
    <w:p w14:paraId="15FF54E9" w14:textId="77777777" w:rsidR="00846CA9" w:rsidRPr="00314B9E" w:rsidRDefault="006C06CA" w:rsidP="002D46C9">
      <w:pPr>
        <w:pStyle w:val="af1"/>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lastRenderedPageBreak/>
        <w:t>המשרד יהיה רשאי לפנות למציעים, כולם או חלקם, בבקשה לקבל מהם הבהרות לפרטים בהצעה</w:t>
      </w:r>
      <w:r w:rsidR="00C90766" w:rsidRPr="00314B9E">
        <w:rPr>
          <w:rFonts w:asciiTheme="majorBidi" w:hAnsiTheme="majorBidi"/>
          <w:szCs w:val="24"/>
          <w:rtl/>
        </w:rPr>
        <w:t>,</w:t>
      </w:r>
      <w:r w:rsidRPr="00314B9E">
        <w:rPr>
          <w:rFonts w:asciiTheme="majorBidi" w:hAnsiTheme="majorBidi"/>
          <w:szCs w:val="24"/>
          <w:rtl/>
        </w:rPr>
        <w:t xml:space="preserve"> וכן כל מידע נוסף אם יש בו לדעת המשרד כדי לסייע לו בקבלת החלטות. כן ניתן יהיה לפנות למציעים בבקשה להשלמת מסמכים.</w:t>
      </w:r>
    </w:p>
    <w:p w14:paraId="7F692B42" w14:textId="77777777" w:rsidR="00CF2054" w:rsidRPr="00314B9E" w:rsidRDefault="00CF2054" w:rsidP="002D46C9">
      <w:pPr>
        <w:pStyle w:val="af1"/>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 xml:space="preserve">על כל מציע להגיש הצעה אחת בלבד. ועדת המכרזים שומרת לעצמה את הזכות לפסול את הצעותיו של מציע אשר יגיש יותר מהצעה אחת במכרז. </w:t>
      </w:r>
    </w:p>
    <w:p w14:paraId="00AD8129" w14:textId="77777777" w:rsidR="00846CA9" w:rsidRPr="00314B9E" w:rsidRDefault="00EA4C86" w:rsidP="002D46C9">
      <w:pPr>
        <w:pStyle w:val="af1"/>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המשרד יהיה רשאי שלא לבחור בהצעה שקיבלה את הציון הגבוה ביותר כאמור,</w:t>
      </w:r>
      <w:r w:rsidR="00AB65D7" w:rsidRPr="00314B9E">
        <w:rPr>
          <w:rFonts w:asciiTheme="majorBidi" w:hAnsiTheme="majorBidi"/>
          <w:szCs w:val="24"/>
          <w:rtl/>
        </w:rPr>
        <w:t xml:space="preserve"> בין היתר</w:t>
      </w:r>
      <w:r w:rsidRPr="00314B9E">
        <w:rPr>
          <w:rFonts w:asciiTheme="majorBidi" w:hAnsiTheme="majorBidi"/>
          <w:szCs w:val="24"/>
          <w:rtl/>
        </w:rPr>
        <w:t xml:space="preserve"> אם מצא את ההצעה בלתי סבירה באופן המעורר חשש בדבר יכולתו של המציע לעמוד בהתחייבויותיו וזאת לאחר שניתנה למציע הזדמנות להציג את עמדתו ולהסבירה. </w:t>
      </w:r>
    </w:p>
    <w:p w14:paraId="1B40B0E1" w14:textId="77777777" w:rsidR="00846CA9" w:rsidRPr="00314B9E" w:rsidRDefault="006C06CA" w:rsidP="002D46C9">
      <w:pPr>
        <w:pStyle w:val="af1"/>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המשרד רשאי, אם הוא סבור כי קיימים טעמים מיוחדים המצדיקים זאת, להכשיר הצעה אף אם אינה עונה על דרישות פורמאליות או טכניות מסוימות.</w:t>
      </w:r>
    </w:p>
    <w:p w14:paraId="1BCE56F2" w14:textId="77777777" w:rsidR="00846CA9" w:rsidRPr="00314B9E" w:rsidRDefault="006C06CA" w:rsidP="002D46C9">
      <w:pPr>
        <w:pStyle w:val="af1"/>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14:paraId="55EA5186" w14:textId="77777777" w:rsidR="00CF2054" w:rsidRPr="00314B9E" w:rsidRDefault="00CF2054" w:rsidP="002D46C9">
      <w:pPr>
        <w:pStyle w:val="af1"/>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 xml:space="preserve">אין המשרד מתחייב לקבל את ההצעה שתזכה לציון הגבוה ביותר, או כל הצעה שהיא. </w:t>
      </w:r>
    </w:p>
    <w:p w14:paraId="19466E71" w14:textId="77777777" w:rsidR="00CF2054" w:rsidRPr="00314B9E" w:rsidRDefault="00CF2054" w:rsidP="002D46C9">
      <w:pPr>
        <w:pStyle w:val="af1"/>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במקרים מיוחדים ומנסיבות שירשמו, שומרת לעצמה וועדת המכרזים את הזכות לנהל משא ומתן עם מציעים שהצעתם עמדה בתנאי הסף במכרז. המשרד רשאי לבטל את המכרז בכל עת, משיקוליו הבלעדיים.</w:t>
      </w:r>
    </w:p>
    <w:p w14:paraId="3E079E4C" w14:textId="77777777" w:rsidR="00CF2054" w:rsidRDefault="00CF2054" w:rsidP="002D46C9">
      <w:pPr>
        <w:pStyle w:val="af1"/>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המשרד יהיה רשאי בכל עת לפנות למציעים נוספים להגשת הצעות או לפרסם מכרז חדש במקום מכרז זה, ולבטל מכרז זה בכל שלב כפי שיראה לנכון. בכל מקרה, המציעים, והם בלבד, יישאו בהוצאותיהם בקשר למכרז.</w:t>
      </w:r>
    </w:p>
    <w:p w14:paraId="45509AC2" w14:textId="77777777" w:rsidR="0015175F" w:rsidRPr="00314B9E" w:rsidRDefault="0015175F" w:rsidP="002D46C9">
      <w:pPr>
        <w:pStyle w:val="af1"/>
        <w:numPr>
          <w:ilvl w:val="1"/>
          <w:numId w:val="15"/>
        </w:numPr>
        <w:tabs>
          <w:tab w:val="num" w:pos="736"/>
        </w:tabs>
        <w:spacing w:line="360" w:lineRule="auto"/>
        <w:ind w:left="736" w:hanging="567"/>
        <w:jc w:val="both"/>
        <w:outlineLvl w:val="0"/>
        <w:rPr>
          <w:rFonts w:asciiTheme="majorBidi" w:hAnsiTheme="majorBidi"/>
          <w:szCs w:val="24"/>
        </w:rPr>
      </w:pPr>
      <w:r>
        <w:rPr>
          <w:rFonts w:asciiTheme="majorBidi" w:hAnsiTheme="majorBidi" w:hint="cs"/>
          <w:szCs w:val="24"/>
          <w:rtl/>
        </w:rPr>
        <w:t xml:space="preserve">זכות עיון במסמכי המכרז, </w:t>
      </w:r>
      <w:r w:rsidR="00D15B6C">
        <w:rPr>
          <w:rFonts w:asciiTheme="majorBidi" w:hAnsiTheme="majorBidi" w:hint="cs"/>
          <w:szCs w:val="24"/>
          <w:rtl/>
        </w:rPr>
        <w:t>לרבות ההצעה הזוכה, תינתן</w:t>
      </w:r>
      <w:r>
        <w:rPr>
          <w:rFonts w:asciiTheme="majorBidi" w:hAnsiTheme="majorBidi" w:hint="cs"/>
          <w:szCs w:val="24"/>
          <w:rtl/>
        </w:rPr>
        <w:t xml:space="preserve"> תמורת תשלום לכיסוי העלות הכרוכה בבקשת העיון.</w:t>
      </w:r>
      <w:r w:rsidR="00D15B6C">
        <w:rPr>
          <w:rFonts w:asciiTheme="majorBidi" w:hAnsiTheme="majorBidi" w:hint="cs"/>
          <w:szCs w:val="24"/>
          <w:rtl/>
        </w:rPr>
        <w:t xml:space="preserve"> יצוין כי הזכות שמורה למשתתפים במכרז בלבד.</w:t>
      </w:r>
    </w:p>
    <w:p w14:paraId="404DD374" w14:textId="77777777" w:rsidR="00CF2054" w:rsidRPr="00314B9E" w:rsidRDefault="00CF2054" w:rsidP="002D46C9">
      <w:pPr>
        <w:pStyle w:val="af1"/>
        <w:numPr>
          <w:ilvl w:val="1"/>
          <w:numId w:val="15"/>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במקרה שהזכייה של הזוכה הראשון לא מומשה מכל סיבה שהיא, תעמודנה ההצעות המפסידות בתוקפן 90 יום ממועד קבלת ההודעה בדבר אי זכייה. בנסיבות מעין אלה יהיה המשרד רשאי, אך לא חייב, על פי שיקול דעתו, להכריז על בעל ההצעה שדורגה שנייה כזוכה במכרז.</w:t>
      </w:r>
      <w:r w:rsidRPr="00314B9E">
        <w:rPr>
          <w:rFonts w:asciiTheme="majorBidi" w:hAnsiTheme="majorBidi"/>
          <w:szCs w:val="24"/>
        </w:rPr>
        <w:t xml:space="preserve"> </w:t>
      </w:r>
    </w:p>
    <w:p w14:paraId="04B5CDDB" w14:textId="77777777" w:rsidR="00CF2054" w:rsidRPr="00314B9E" w:rsidRDefault="00CF2054" w:rsidP="002D46C9">
      <w:pPr>
        <w:pStyle w:val="af1"/>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התחייבות המשרד כלפי הזוכה תיווצר רק עם חתימת הסכם פורמלי על ידי מורשי חתימה מטעם המשרד.</w:t>
      </w:r>
    </w:p>
    <w:p w14:paraId="4DA6ED53" w14:textId="77777777" w:rsidR="00CF2054" w:rsidRPr="00314B9E" w:rsidRDefault="00CF2054" w:rsidP="002D46C9">
      <w:pPr>
        <w:pStyle w:val="af1"/>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חתימת החוזה וקיום ההתקשרות מותנים בקיום תקציב מתאים וקבלת האישורים הדרושים. המשרד שומר לעצמו את הזכות לבצע את העבודה בשלבים, בהתאם למגבלות התקציב.</w:t>
      </w:r>
    </w:p>
    <w:p w14:paraId="17EB6DC9" w14:textId="77777777" w:rsidR="00846CA9" w:rsidRPr="00314B9E" w:rsidRDefault="006C06CA" w:rsidP="002D46C9">
      <w:pPr>
        <w:pStyle w:val="af1"/>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 xml:space="preserve">היה ובתוך 12 חודשים </w:t>
      </w:r>
      <w:r w:rsidR="001B7C4C" w:rsidRPr="00314B9E">
        <w:rPr>
          <w:rFonts w:asciiTheme="majorBidi" w:hAnsiTheme="majorBidi"/>
          <w:szCs w:val="24"/>
          <w:rtl/>
        </w:rPr>
        <w:t>לא התממשה מסיבה כלשהי ההתקשרות עם המציע שהצעתו זכתה</w:t>
      </w:r>
      <w:r w:rsidRPr="00314B9E">
        <w:rPr>
          <w:rFonts w:asciiTheme="majorBidi" w:hAnsiTheme="majorBidi"/>
          <w:szCs w:val="24"/>
          <w:rtl/>
        </w:rPr>
        <w:t xml:space="preserve">, רשאי המשרד להתקשר עם </w:t>
      </w:r>
      <w:r w:rsidR="001D44B4" w:rsidRPr="00314B9E">
        <w:rPr>
          <w:rFonts w:asciiTheme="majorBidi" w:hAnsiTheme="majorBidi"/>
          <w:szCs w:val="24"/>
          <w:rtl/>
        </w:rPr>
        <w:t xml:space="preserve">המציע שהצעתו </w:t>
      </w:r>
      <w:r w:rsidRPr="00314B9E">
        <w:rPr>
          <w:rFonts w:asciiTheme="majorBidi" w:hAnsiTheme="majorBidi"/>
          <w:szCs w:val="24"/>
          <w:rtl/>
        </w:rPr>
        <w:t>דורג</w:t>
      </w:r>
      <w:r w:rsidR="001D44B4" w:rsidRPr="00314B9E">
        <w:rPr>
          <w:rFonts w:asciiTheme="majorBidi" w:hAnsiTheme="majorBidi"/>
          <w:szCs w:val="24"/>
          <w:rtl/>
        </w:rPr>
        <w:t>ה</w:t>
      </w:r>
      <w:r w:rsidRPr="00314B9E">
        <w:rPr>
          <w:rFonts w:asciiTheme="majorBidi" w:hAnsiTheme="majorBidi"/>
          <w:szCs w:val="24"/>
          <w:rtl/>
        </w:rPr>
        <w:t xml:space="preserve"> הבא</w:t>
      </w:r>
      <w:r w:rsidR="001D44B4" w:rsidRPr="00314B9E">
        <w:rPr>
          <w:rFonts w:asciiTheme="majorBidi" w:hAnsiTheme="majorBidi"/>
          <w:szCs w:val="24"/>
          <w:rtl/>
        </w:rPr>
        <w:t>ה</w:t>
      </w:r>
      <w:r w:rsidRPr="00314B9E">
        <w:rPr>
          <w:rFonts w:asciiTheme="majorBidi" w:hAnsiTheme="majorBidi"/>
          <w:szCs w:val="24"/>
          <w:rtl/>
        </w:rPr>
        <w:t xml:space="preserve"> אחריו על פי תוצאות המכרז, בכפוף להסכמתו להתקשרות לפי הצעתו במכרז.</w:t>
      </w:r>
      <w:r w:rsidR="008D72B8" w:rsidRPr="00314B9E">
        <w:rPr>
          <w:rFonts w:asciiTheme="majorBidi" w:hAnsiTheme="majorBidi"/>
          <w:szCs w:val="24"/>
          <w:rtl/>
        </w:rPr>
        <w:t xml:space="preserve"> </w:t>
      </w:r>
    </w:p>
    <w:p w14:paraId="3DDF6953" w14:textId="77777777" w:rsidR="00CF2054" w:rsidRPr="00314B9E" w:rsidRDefault="00CF2054" w:rsidP="002D46C9">
      <w:pPr>
        <w:pStyle w:val="af1"/>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המשרד רשאי לא לאשר העסקת עובדים מסוימים בצוות של המציע, על פי שיקול דעתו הבלעדי.</w:t>
      </w:r>
    </w:p>
    <w:p w14:paraId="3ED85C8F" w14:textId="77777777" w:rsidR="00A83A9A" w:rsidRPr="00A83A9A" w:rsidRDefault="00A83A9A">
      <w:pPr>
        <w:bidi w:val="0"/>
        <w:rPr>
          <w:rFonts w:asciiTheme="majorBidi" w:hAnsiTheme="majorBidi"/>
          <w:sz w:val="28"/>
          <w:szCs w:val="28"/>
          <w:rtl/>
          <w:lang w:eastAsia="he-IL"/>
        </w:rPr>
      </w:pPr>
    </w:p>
    <w:p w14:paraId="0D63B7C3" w14:textId="77777777" w:rsidR="009F1D06" w:rsidRPr="00A72CF0" w:rsidRDefault="009F1D06">
      <w:pPr>
        <w:bidi w:val="0"/>
        <w:rPr>
          <w:rFonts w:asciiTheme="majorBidi" w:hAnsiTheme="majorBidi"/>
          <w:sz w:val="28"/>
          <w:szCs w:val="28"/>
          <w:lang w:eastAsia="he-IL"/>
        </w:rPr>
      </w:pPr>
      <w:r w:rsidRPr="00A72CF0">
        <w:rPr>
          <w:rFonts w:asciiTheme="majorBidi" w:hAnsiTheme="majorBidi"/>
          <w:sz w:val="28"/>
          <w:szCs w:val="28"/>
          <w:rtl/>
        </w:rPr>
        <w:br w:type="page"/>
      </w:r>
    </w:p>
    <w:p w14:paraId="458D7733" w14:textId="77777777" w:rsidR="00846CA9" w:rsidRPr="00314B9E" w:rsidRDefault="007212F6" w:rsidP="002D46C9">
      <w:pPr>
        <w:pStyle w:val="af1"/>
        <w:numPr>
          <w:ilvl w:val="0"/>
          <w:numId w:val="15"/>
        </w:numPr>
        <w:spacing w:line="360" w:lineRule="auto"/>
        <w:ind w:left="169"/>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lastRenderedPageBreak/>
        <w:t>אישור קצין הביטחון</w:t>
      </w:r>
      <w:r w:rsidR="006D7CC6" w:rsidRPr="00314B9E">
        <w:rPr>
          <w:rFonts w:asciiTheme="majorBidi" w:hAnsiTheme="majorBidi"/>
          <w:b/>
          <w:bCs/>
          <w:sz w:val="28"/>
          <w:szCs w:val="28"/>
          <w:u w:val="single"/>
          <w:rtl/>
        </w:rPr>
        <w:t xml:space="preserve"> </w:t>
      </w:r>
    </w:p>
    <w:p w14:paraId="5F22C4AE" w14:textId="77777777" w:rsidR="00846CA9" w:rsidRPr="00314B9E" w:rsidRDefault="005611F9" w:rsidP="002D46C9">
      <w:pPr>
        <w:pStyle w:val="af1"/>
        <w:numPr>
          <w:ilvl w:val="1"/>
          <w:numId w:val="15"/>
        </w:numPr>
        <w:tabs>
          <w:tab w:val="num" w:pos="736"/>
        </w:tabs>
        <w:spacing w:line="360" w:lineRule="auto"/>
        <w:ind w:left="736" w:hanging="567"/>
        <w:jc w:val="both"/>
        <w:outlineLvl w:val="0"/>
        <w:rPr>
          <w:rFonts w:asciiTheme="majorBidi" w:hAnsiTheme="majorBidi"/>
          <w:szCs w:val="24"/>
        </w:rPr>
      </w:pPr>
      <w:r w:rsidRPr="00314B9E">
        <w:rPr>
          <w:rFonts w:asciiTheme="majorBidi" w:hAnsiTheme="majorBidi"/>
          <w:szCs w:val="24"/>
          <w:rtl/>
        </w:rPr>
        <w:t>העסקתו של כל נותן שירותים מטעם היועץ עבור המשרד, טעונה אישור מראש ובכתב של מנהל אגף ביטחון במשרד (להלן: "</w:t>
      </w:r>
      <w:r w:rsidRPr="00314B9E">
        <w:rPr>
          <w:rFonts w:asciiTheme="majorBidi" w:hAnsiTheme="majorBidi"/>
          <w:b/>
          <w:bCs/>
          <w:szCs w:val="24"/>
          <w:rtl/>
        </w:rPr>
        <w:t>המנב"ט</w:t>
      </w:r>
      <w:r w:rsidRPr="00314B9E">
        <w:rPr>
          <w:rFonts w:asciiTheme="majorBidi" w:hAnsiTheme="majorBidi"/>
          <w:szCs w:val="24"/>
          <w:rtl/>
        </w:rPr>
        <w:t>").</w:t>
      </w:r>
    </w:p>
    <w:p w14:paraId="53E0294B" w14:textId="77777777" w:rsidR="00846CA9" w:rsidRPr="00314B9E" w:rsidRDefault="005611F9" w:rsidP="002D46C9">
      <w:pPr>
        <w:pStyle w:val="af1"/>
        <w:numPr>
          <w:ilvl w:val="1"/>
          <w:numId w:val="15"/>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המנב"ט יהא רשאי לדרוש מהיועץ שלא להעסיק נותן שירותים מסויים עבור המשרד, וזאת גם לאחר שאותו אדם אושר לעבודה עבור המשרד והיועץ מתחייב לבצע את הדבר מיד לאחר שיידרש לעשות זאת.</w:t>
      </w:r>
    </w:p>
    <w:p w14:paraId="599CF32B" w14:textId="77777777" w:rsidR="00846CA9" w:rsidRPr="00314B9E" w:rsidRDefault="005611F9" w:rsidP="002D46C9">
      <w:pPr>
        <w:pStyle w:val="af1"/>
        <w:numPr>
          <w:ilvl w:val="1"/>
          <w:numId w:val="15"/>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המשרד לא יהא חייב לפצות את היועץ בדרך כלשהי בגין הפסדים או נזקים שנגרמו או שעשויים להיגרם לו בשל כך שהמנב"ט סירב לאשר נותן שירותים עבור המשרד.</w:t>
      </w:r>
    </w:p>
    <w:p w14:paraId="7529990D" w14:textId="77777777" w:rsidR="00846CA9" w:rsidRPr="00314B9E" w:rsidRDefault="005611F9" w:rsidP="002D46C9">
      <w:pPr>
        <w:pStyle w:val="af1"/>
        <w:numPr>
          <w:ilvl w:val="1"/>
          <w:numId w:val="15"/>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 xml:space="preserve">היועץ יציית להוראות המנב"ט כפי שיינתנו מפעם לפעם בכל עניין הקשור לביצוע </w:t>
      </w:r>
      <w:r w:rsidR="00C90766" w:rsidRPr="00314B9E">
        <w:rPr>
          <w:rFonts w:asciiTheme="majorBidi" w:hAnsiTheme="majorBidi"/>
          <w:szCs w:val="24"/>
          <w:rtl/>
        </w:rPr>
        <w:t>ההסכם שייחתם בעקבות הזכייה במכרז.</w:t>
      </w:r>
    </w:p>
    <w:p w14:paraId="57E17F28" w14:textId="77777777" w:rsidR="00C51527" w:rsidRPr="00C51527" w:rsidRDefault="00C51527">
      <w:pPr>
        <w:bidi w:val="0"/>
        <w:rPr>
          <w:rFonts w:asciiTheme="majorBidi" w:hAnsiTheme="majorBidi"/>
          <w:sz w:val="28"/>
          <w:szCs w:val="28"/>
          <w:rtl/>
          <w:lang w:eastAsia="he-IL"/>
        </w:rPr>
      </w:pPr>
    </w:p>
    <w:p w14:paraId="00D8100E" w14:textId="77777777" w:rsidR="00F22597" w:rsidRPr="00314B9E" w:rsidRDefault="00F22597" w:rsidP="002D46C9">
      <w:pPr>
        <w:numPr>
          <w:ilvl w:val="0"/>
          <w:numId w:val="15"/>
        </w:numPr>
        <w:spacing w:line="360" w:lineRule="auto"/>
        <w:ind w:left="169"/>
        <w:contextualSpacing/>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סמכות השיפוט</w:t>
      </w:r>
    </w:p>
    <w:p w14:paraId="7BEC997C" w14:textId="77777777" w:rsidR="00F22597" w:rsidRPr="00314B9E" w:rsidRDefault="00F22597" w:rsidP="00C51527">
      <w:pPr>
        <w:spacing w:line="360" w:lineRule="auto"/>
        <w:ind w:left="169"/>
        <w:jc w:val="both"/>
        <w:rPr>
          <w:rFonts w:asciiTheme="majorBidi" w:hAnsiTheme="majorBidi"/>
          <w:szCs w:val="24"/>
          <w:rtl/>
        </w:rPr>
      </w:pPr>
      <w:r w:rsidRPr="00314B9E">
        <w:rPr>
          <w:rFonts w:asciiTheme="majorBidi" w:hAnsiTheme="majorBidi"/>
          <w:szCs w:val="24"/>
          <w:rtl/>
        </w:rPr>
        <w:t xml:space="preserve">בהתאם לתקנה 2 לתקנות בתי משפט לעניינים מינהליים (סדרי דין), התשס"א – 2000, עתירה בקשר למכרז זה תוגש אך ורק לבתי המשפט המוסמכים </w:t>
      </w:r>
      <w:r w:rsidRPr="00314B9E">
        <w:rPr>
          <w:rFonts w:asciiTheme="majorBidi" w:hAnsiTheme="majorBidi"/>
          <w:b/>
          <w:bCs/>
          <w:szCs w:val="24"/>
          <w:rtl/>
        </w:rPr>
        <w:t>בירושלים</w:t>
      </w:r>
      <w:r w:rsidRPr="00314B9E">
        <w:rPr>
          <w:rFonts w:asciiTheme="majorBidi" w:hAnsiTheme="majorBidi"/>
          <w:szCs w:val="24"/>
          <w:rtl/>
        </w:rPr>
        <w:t xml:space="preserve">. </w:t>
      </w:r>
    </w:p>
    <w:p w14:paraId="3EC9374A" w14:textId="77777777" w:rsidR="00F22597" w:rsidRPr="00314B9E" w:rsidRDefault="00F22597" w:rsidP="00314B9E">
      <w:pPr>
        <w:spacing w:line="360" w:lineRule="auto"/>
        <w:ind w:left="311" w:hanging="425"/>
        <w:contextualSpacing/>
        <w:jc w:val="both"/>
        <w:rPr>
          <w:rFonts w:asciiTheme="majorBidi" w:hAnsiTheme="majorBidi"/>
          <w:szCs w:val="24"/>
          <w:rtl/>
        </w:rPr>
      </w:pPr>
    </w:p>
    <w:p w14:paraId="485AE008" w14:textId="77777777" w:rsidR="00F22597" w:rsidRPr="00314B9E" w:rsidRDefault="00F22597" w:rsidP="002D46C9">
      <w:pPr>
        <w:numPr>
          <w:ilvl w:val="0"/>
          <w:numId w:val="15"/>
        </w:numPr>
        <w:spacing w:line="360" w:lineRule="auto"/>
        <w:ind w:left="169"/>
        <w:contextualSpacing/>
        <w:jc w:val="both"/>
        <w:outlineLvl w:val="0"/>
        <w:rPr>
          <w:rFonts w:asciiTheme="majorBidi" w:hAnsiTheme="majorBidi"/>
          <w:b/>
          <w:bCs/>
          <w:sz w:val="28"/>
          <w:szCs w:val="28"/>
          <w:u w:val="single"/>
          <w:rtl/>
        </w:rPr>
      </w:pPr>
      <w:r w:rsidRPr="00314B9E">
        <w:rPr>
          <w:rFonts w:asciiTheme="majorBidi" w:hAnsiTheme="majorBidi"/>
          <w:b/>
          <w:bCs/>
          <w:sz w:val="28"/>
          <w:szCs w:val="28"/>
          <w:u w:val="single"/>
          <w:rtl/>
        </w:rPr>
        <w:t>הליך שאלות ובקשות להבהרות</w:t>
      </w:r>
    </w:p>
    <w:p w14:paraId="61517E0D" w14:textId="77777777" w:rsidR="00F22597" w:rsidRPr="00314B9E" w:rsidRDefault="00F22597" w:rsidP="00253D36">
      <w:pPr>
        <w:pStyle w:val="af1"/>
        <w:numPr>
          <w:ilvl w:val="1"/>
          <w:numId w:val="15"/>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 xml:space="preserve">ניתן להגיש שאלות ובקשות להבהרות בקשר למכרז זה,  עד לתאריך </w:t>
      </w:r>
      <w:r w:rsidR="00253D36" w:rsidRPr="00B85817">
        <w:rPr>
          <w:b/>
          <w:bCs/>
          <w:rtl/>
        </w:rPr>
        <w:t>25.4.2017</w:t>
      </w:r>
      <w:r w:rsidRPr="00B85817">
        <w:rPr>
          <w:rFonts w:asciiTheme="majorBidi" w:hAnsiTheme="majorBidi"/>
          <w:b/>
          <w:bCs/>
          <w:szCs w:val="24"/>
          <w:rtl/>
        </w:rPr>
        <w:t xml:space="preserve"> בשעה 14:00.</w:t>
      </w:r>
      <w:r w:rsidRPr="00314B9E">
        <w:rPr>
          <w:rFonts w:asciiTheme="majorBidi" w:hAnsiTheme="majorBidi"/>
          <w:szCs w:val="24"/>
          <w:rtl/>
        </w:rPr>
        <w:t xml:space="preserve"> </w:t>
      </w:r>
    </w:p>
    <w:p w14:paraId="0E5DAF30" w14:textId="2D0D68FE" w:rsidR="00F22597" w:rsidRPr="00314B9E" w:rsidRDefault="00F22597" w:rsidP="00B44E82">
      <w:pPr>
        <w:pStyle w:val="af1"/>
        <w:numPr>
          <w:ilvl w:val="1"/>
          <w:numId w:val="15"/>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שאלות ובקשות כאמור יש להפנות ל</w:t>
      </w:r>
      <w:r w:rsidR="00B44E82">
        <w:rPr>
          <w:rFonts w:hint="cs"/>
          <w:rtl/>
        </w:rPr>
        <w:t>גב' אילנה טמסוט, מרכזת וועדת המכרזים</w:t>
      </w:r>
      <w:r w:rsidRPr="00314B9E">
        <w:rPr>
          <w:rFonts w:asciiTheme="majorBidi" w:hAnsiTheme="majorBidi"/>
          <w:szCs w:val="24"/>
          <w:rtl/>
        </w:rPr>
        <w:t xml:space="preserve">, באמצעות דואר אלקטרוני </w:t>
      </w:r>
      <w:r w:rsidRPr="00B44E82">
        <w:rPr>
          <w:rFonts w:asciiTheme="majorBidi" w:hAnsiTheme="majorBidi"/>
          <w:szCs w:val="24"/>
          <w:rtl/>
        </w:rPr>
        <w:t>שכתובתו</w:t>
      </w:r>
      <w:r w:rsidR="00B44E82">
        <w:rPr>
          <w:rFonts w:hint="cs"/>
          <w:rtl/>
        </w:rPr>
        <w:t>:</w:t>
      </w:r>
      <w:r w:rsidR="00B44E82" w:rsidRPr="00B44E82">
        <w:rPr>
          <w:rFonts w:asciiTheme="majorBidi" w:hAnsiTheme="majorBidi" w:hint="cs"/>
          <w:szCs w:val="24"/>
          <w:rtl/>
        </w:rPr>
        <w:t xml:space="preserve"> </w:t>
      </w:r>
      <w:hyperlink r:id="rId14" w:history="1">
        <w:r w:rsidR="00B44E82" w:rsidRPr="00B44E82">
          <w:rPr>
            <w:rStyle w:val="Hyperlink"/>
            <w:rFonts w:asciiTheme="majorBidi" w:hAnsiTheme="majorBidi"/>
            <w:szCs w:val="24"/>
          </w:rPr>
          <w:t>itamsut@energy.gov.il</w:t>
        </w:r>
      </w:hyperlink>
      <w:r w:rsidR="00B44E82" w:rsidRPr="00B44E82">
        <w:rPr>
          <w:rFonts w:asciiTheme="majorBidi" w:hAnsiTheme="majorBidi"/>
          <w:szCs w:val="24"/>
        </w:rPr>
        <w:t xml:space="preserve"> </w:t>
      </w:r>
      <w:r w:rsidR="00C51527" w:rsidRPr="00B44E82">
        <w:rPr>
          <w:rFonts w:asciiTheme="majorBidi" w:hAnsiTheme="majorBidi" w:hint="cs"/>
          <w:szCs w:val="24"/>
          <w:rtl/>
        </w:rPr>
        <w:t>,</w:t>
      </w:r>
      <w:r w:rsidRPr="00B44E82">
        <w:rPr>
          <w:rFonts w:asciiTheme="majorBidi" w:hAnsiTheme="majorBidi"/>
          <w:szCs w:val="24"/>
          <w:rtl/>
        </w:rPr>
        <w:t xml:space="preserve"> במסמך</w:t>
      </w:r>
      <w:r w:rsidRPr="00314B9E">
        <w:rPr>
          <w:rFonts w:asciiTheme="majorBidi" w:hAnsiTheme="majorBidi"/>
          <w:szCs w:val="24"/>
          <w:rtl/>
        </w:rPr>
        <w:t xml:space="preserve"> </w:t>
      </w:r>
      <w:r w:rsidRPr="00314B9E">
        <w:rPr>
          <w:rFonts w:asciiTheme="majorBidi" w:hAnsiTheme="majorBidi"/>
          <w:szCs w:val="24"/>
        </w:rPr>
        <w:t>WORD</w:t>
      </w:r>
      <w:r w:rsidRPr="00314B9E">
        <w:rPr>
          <w:rFonts w:asciiTheme="majorBidi" w:hAnsiTheme="majorBidi"/>
          <w:szCs w:val="24"/>
          <w:rtl/>
        </w:rPr>
        <w:t xml:space="preserve"> בלבד. המשרד לא ישיב </w:t>
      </w:r>
      <w:r w:rsidR="00A60C55" w:rsidRPr="00314B9E">
        <w:rPr>
          <w:rFonts w:asciiTheme="majorBidi" w:hAnsiTheme="majorBidi"/>
          <w:szCs w:val="24"/>
          <w:rtl/>
        </w:rPr>
        <w:t xml:space="preserve">על </w:t>
      </w:r>
      <w:r w:rsidRPr="00314B9E">
        <w:rPr>
          <w:rFonts w:asciiTheme="majorBidi" w:hAnsiTheme="majorBidi"/>
          <w:szCs w:val="24"/>
          <w:rtl/>
        </w:rPr>
        <w:t xml:space="preserve">שאלות שיגיעו </w:t>
      </w:r>
      <w:r w:rsidR="00A60C55" w:rsidRPr="00314B9E">
        <w:rPr>
          <w:rFonts w:asciiTheme="majorBidi" w:hAnsiTheme="majorBidi"/>
          <w:szCs w:val="24"/>
          <w:rtl/>
        </w:rPr>
        <w:t xml:space="preserve">אליו </w:t>
      </w:r>
      <w:r w:rsidRPr="00314B9E">
        <w:rPr>
          <w:rFonts w:asciiTheme="majorBidi" w:hAnsiTheme="majorBidi"/>
          <w:szCs w:val="24"/>
          <w:rtl/>
        </w:rPr>
        <w:t xml:space="preserve">לאחר מועד זה. על הפונה חלה האחריות לוודא קבלת הדוא"ל ששלח, באמצעות טלפון שמספרו </w:t>
      </w:r>
      <w:r w:rsidR="00B44E82">
        <w:rPr>
          <w:rFonts w:hint="cs"/>
          <w:rtl/>
        </w:rPr>
        <w:t>02-5006764</w:t>
      </w:r>
      <w:r w:rsidRPr="00314B9E">
        <w:rPr>
          <w:rFonts w:asciiTheme="majorBidi" w:hAnsiTheme="majorBidi"/>
          <w:szCs w:val="24"/>
          <w:rtl/>
        </w:rPr>
        <w:t>.</w:t>
      </w:r>
    </w:p>
    <w:p w14:paraId="3B167E95" w14:textId="77777777" w:rsidR="00F22597" w:rsidRPr="00314B9E" w:rsidRDefault="00F22597" w:rsidP="002D46C9">
      <w:pPr>
        <w:pStyle w:val="af1"/>
        <w:numPr>
          <w:ilvl w:val="1"/>
          <w:numId w:val="15"/>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להלן תיאור המבנה להגשה של שאלות ובקשות הבהרה:</w:t>
      </w:r>
    </w:p>
    <w:tbl>
      <w:tblPr>
        <w:tblStyle w:val="1fb"/>
        <w:bidiVisual/>
        <w:tblW w:w="8080" w:type="dxa"/>
        <w:tblInd w:w="729" w:type="dxa"/>
        <w:tblLook w:val="04A0" w:firstRow="1" w:lastRow="0" w:firstColumn="1" w:lastColumn="0" w:noHBand="0" w:noVBand="1"/>
      </w:tblPr>
      <w:tblGrid>
        <w:gridCol w:w="1417"/>
        <w:gridCol w:w="993"/>
        <w:gridCol w:w="2409"/>
        <w:gridCol w:w="3261"/>
      </w:tblGrid>
      <w:tr w:rsidR="005C206F" w:rsidRPr="00314B9E" w14:paraId="27D21350" w14:textId="77777777" w:rsidTr="005C206F">
        <w:tc>
          <w:tcPr>
            <w:tcW w:w="1417" w:type="dxa"/>
          </w:tcPr>
          <w:p w14:paraId="6902F22B" w14:textId="77777777" w:rsidR="005C206F" w:rsidRPr="00314B9E" w:rsidDel="001A33A9" w:rsidRDefault="005C206F" w:rsidP="005C206F">
            <w:pPr>
              <w:tabs>
                <w:tab w:val="left" w:pos="8617"/>
              </w:tabs>
              <w:spacing w:line="360" w:lineRule="auto"/>
              <w:jc w:val="center"/>
              <w:rPr>
                <w:rFonts w:asciiTheme="majorBidi" w:hAnsiTheme="majorBidi"/>
                <w:szCs w:val="24"/>
                <w:rtl/>
              </w:rPr>
            </w:pPr>
            <w:r w:rsidRPr="00314B9E">
              <w:rPr>
                <w:rFonts w:asciiTheme="majorBidi" w:hAnsiTheme="majorBidi"/>
                <w:szCs w:val="24"/>
                <w:rtl/>
              </w:rPr>
              <w:t>עמ</w:t>
            </w:r>
            <w:r>
              <w:rPr>
                <w:rFonts w:asciiTheme="majorBidi" w:hAnsiTheme="majorBidi" w:hint="cs"/>
                <w:szCs w:val="24"/>
                <w:rtl/>
              </w:rPr>
              <w:t>' ב</w:t>
            </w:r>
            <w:r w:rsidRPr="00314B9E">
              <w:rPr>
                <w:rFonts w:asciiTheme="majorBidi" w:hAnsiTheme="majorBidi"/>
                <w:szCs w:val="24"/>
                <w:rtl/>
              </w:rPr>
              <w:t>מסמכי המכרז</w:t>
            </w:r>
          </w:p>
        </w:tc>
        <w:tc>
          <w:tcPr>
            <w:tcW w:w="993" w:type="dxa"/>
          </w:tcPr>
          <w:p w14:paraId="311145DF" w14:textId="77777777" w:rsidR="005C206F" w:rsidRPr="00314B9E" w:rsidRDefault="005C206F" w:rsidP="005C206F">
            <w:pPr>
              <w:tabs>
                <w:tab w:val="left" w:pos="8617"/>
              </w:tabs>
              <w:spacing w:line="360" w:lineRule="auto"/>
              <w:jc w:val="center"/>
              <w:rPr>
                <w:rFonts w:asciiTheme="majorBidi" w:hAnsiTheme="majorBidi"/>
                <w:szCs w:val="24"/>
                <w:rtl/>
              </w:rPr>
            </w:pPr>
            <w:r>
              <w:rPr>
                <w:rFonts w:asciiTheme="majorBidi" w:hAnsiTheme="majorBidi"/>
                <w:szCs w:val="24"/>
                <w:rtl/>
              </w:rPr>
              <w:t>מס</w:t>
            </w:r>
            <w:r>
              <w:rPr>
                <w:rFonts w:asciiTheme="majorBidi" w:hAnsiTheme="majorBidi" w:hint="cs"/>
                <w:szCs w:val="24"/>
                <w:rtl/>
              </w:rPr>
              <w:t>'</w:t>
            </w:r>
            <w:r w:rsidRPr="00314B9E">
              <w:rPr>
                <w:rFonts w:asciiTheme="majorBidi" w:hAnsiTheme="majorBidi"/>
                <w:szCs w:val="24"/>
                <w:rtl/>
              </w:rPr>
              <w:t xml:space="preserve"> סעיף</w:t>
            </w:r>
          </w:p>
        </w:tc>
        <w:tc>
          <w:tcPr>
            <w:tcW w:w="2409" w:type="dxa"/>
          </w:tcPr>
          <w:p w14:paraId="7EB24537" w14:textId="77777777" w:rsidR="005C206F" w:rsidRPr="00314B9E" w:rsidRDefault="005C206F" w:rsidP="005C206F">
            <w:pPr>
              <w:tabs>
                <w:tab w:val="left" w:pos="8617"/>
              </w:tabs>
              <w:spacing w:line="360" w:lineRule="auto"/>
              <w:jc w:val="center"/>
              <w:rPr>
                <w:rFonts w:asciiTheme="majorBidi" w:hAnsiTheme="majorBidi"/>
                <w:szCs w:val="24"/>
                <w:rtl/>
              </w:rPr>
            </w:pPr>
            <w:r w:rsidRPr="00314B9E">
              <w:rPr>
                <w:rFonts w:asciiTheme="majorBidi" w:hAnsiTheme="majorBidi"/>
                <w:szCs w:val="24"/>
                <w:rtl/>
              </w:rPr>
              <w:t>פירוט השאלה / בקשת ההבהרה</w:t>
            </w:r>
          </w:p>
        </w:tc>
        <w:tc>
          <w:tcPr>
            <w:tcW w:w="3261" w:type="dxa"/>
          </w:tcPr>
          <w:p w14:paraId="18163A95" w14:textId="77777777" w:rsidR="005C206F" w:rsidRPr="00314B9E" w:rsidRDefault="005C206F" w:rsidP="005C206F">
            <w:pPr>
              <w:tabs>
                <w:tab w:val="left" w:pos="8617"/>
              </w:tabs>
              <w:spacing w:line="360" w:lineRule="auto"/>
              <w:jc w:val="center"/>
              <w:rPr>
                <w:rFonts w:asciiTheme="majorBidi" w:hAnsiTheme="majorBidi"/>
                <w:szCs w:val="24"/>
                <w:rtl/>
              </w:rPr>
            </w:pPr>
            <w:r>
              <w:rPr>
                <w:rFonts w:asciiTheme="majorBidi" w:hAnsiTheme="majorBidi" w:hint="cs"/>
                <w:szCs w:val="24"/>
                <w:rtl/>
              </w:rPr>
              <w:t>תשובות הבהרה</w:t>
            </w:r>
          </w:p>
        </w:tc>
      </w:tr>
      <w:tr w:rsidR="005C206F" w:rsidRPr="00314B9E" w14:paraId="0677895D" w14:textId="77777777" w:rsidTr="005C206F">
        <w:tc>
          <w:tcPr>
            <w:tcW w:w="1417" w:type="dxa"/>
          </w:tcPr>
          <w:p w14:paraId="413BABD8" w14:textId="77777777" w:rsidR="005C206F" w:rsidRPr="00314B9E" w:rsidRDefault="005C206F" w:rsidP="00314B9E">
            <w:pPr>
              <w:tabs>
                <w:tab w:val="left" w:pos="8617"/>
              </w:tabs>
              <w:spacing w:line="360" w:lineRule="auto"/>
              <w:jc w:val="both"/>
              <w:rPr>
                <w:rFonts w:asciiTheme="majorBidi" w:hAnsiTheme="majorBidi"/>
                <w:szCs w:val="24"/>
                <w:rtl/>
              </w:rPr>
            </w:pPr>
          </w:p>
        </w:tc>
        <w:tc>
          <w:tcPr>
            <w:tcW w:w="993" w:type="dxa"/>
          </w:tcPr>
          <w:p w14:paraId="293C57C2" w14:textId="77777777" w:rsidR="005C206F" w:rsidRPr="00314B9E" w:rsidRDefault="005C206F" w:rsidP="00314B9E">
            <w:pPr>
              <w:tabs>
                <w:tab w:val="left" w:pos="8617"/>
              </w:tabs>
              <w:spacing w:line="360" w:lineRule="auto"/>
              <w:jc w:val="both"/>
              <w:rPr>
                <w:rFonts w:asciiTheme="majorBidi" w:hAnsiTheme="majorBidi"/>
                <w:szCs w:val="24"/>
                <w:rtl/>
              </w:rPr>
            </w:pPr>
          </w:p>
        </w:tc>
        <w:tc>
          <w:tcPr>
            <w:tcW w:w="2409" w:type="dxa"/>
          </w:tcPr>
          <w:p w14:paraId="0AFF8299" w14:textId="77777777" w:rsidR="005C206F" w:rsidRPr="00314B9E" w:rsidRDefault="005C206F" w:rsidP="00314B9E">
            <w:pPr>
              <w:tabs>
                <w:tab w:val="left" w:pos="8617"/>
              </w:tabs>
              <w:spacing w:line="360" w:lineRule="auto"/>
              <w:jc w:val="both"/>
              <w:rPr>
                <w:rFonts w:asciiTheme="majorBidi" w:hAnsiTheme="majorBidi"/>
                <w:szCs w:val="24"/>
                <w:rtl/>
              </w:rPr>
            </w:pPr>
          </w:p>
        </w:tc>
        <w:tc>
          <w:tcPr>
            <w:tcW w:w="3261" w:type="dxa"/>
          </w:tcPr>
          <w:p w14:paraId="0741E840" w14:textId="77777777" w:rsidR="005C206F" w:rsidRPr="00314B9E" w:rsidRDefault="005C206F" w:rsidP="00314B9E">
            <w:pPr>
              <w:tabs>
                <w:tab w:val="left" w:pos="8617"/>
              </w:tabs>
              <w:spacing w:line="360" w:lineRule="auto"/>
              <w:jc w:val="both"/>
              <w:rPr>
                <w:rFonts w:asciiTheme="majorBidi" w:hAnsiTheme="majorBidi"/>
                <w:szCs w:val="24"/>
                <w:rtl/>
              </w:rPr>
            </w:pPr>
          </w:p>
        </w:tc>
      </w:tr>
    </w:tbl>
    <w:p w14:paraId="32DD6B69" w14:textId="77777777" w:rsidR="00A025BE" w:rsidRPr="00314B9E" w:rsidRDefault="00A025BE" w:rsidP="00314B9E">
      <w:pPr>
        <w:tabs>
          <w:tab w:val="left" w:pos="8958"/>
        </w:tabs>
        <w:spacing w:line="360" w:lineRule="auto"/>
        <w:jc w:val="both"/>
        <w:rPr>
          <w:rFonts w:asciiTheme="majorBidi" w:hAnsiTheme="majorBidi"/>
          <w:szCs w:val="24"/>
        </w:rPr>
      </w:pPr>
    </w:p>
    <w:p w14:paraId="736E5E94" w14:textId="77777777" w:rsidR="00F22597" w:rsidRPr="00314B9E" w:rsidRDefault="00F22597" w:rsidP="00253D36">
      <w:pPr>
        <w:pStyle w:val="af1"/>
        <w:numPr>
          <w:ilvl w:val="1"/>
          <w:numId w:val="15"/>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 xml:space="preserve">ריכוז השאלות והתשובות יפורסמו באתר הרכש הממשלתי ובאתר האינטרנט של המשרד החל </w:t>
      </w:r>
      <w:r w:rsidRPr="00B85817">
        <w:rPr>
          <w:rFonts w:asciiTheme="majorBidi" w:hAnsiTheme="majorBidi"/>
          <w:b/>
          <w:bCs/>
          <w:szCs w:val="24"/>
          <w:rtl/>
        </w:rPr>
        <w:t>מיום</w:t>
      </w:r>
      <w:r w:rsidR="007C5BAB" w:rsidRPr="00B85817">
        <w:rPr>
          <w:rFonts w:asciiTheme="majorBidi" w:hAnsiTheme="majorBidi"/>
          <w:b/>
          <w:bCs/>
          <w:szCs w:val="24"/>
          <w:rtl/>
        </w:rPr>
        <w:t xml:space="preserve"> </w:t>
      </w:r>
      <w:r w:rsidRPr="00B85817">
        <w:rPr>
          <w:rFonts w:asciiTheme="majorBidi" w:hAnsiTheme="majorBidi"/>
          <w:b/>
          <w:bCs/>
          <w:szCs w:val="24"/>
          <w:rtl/>
        </w:rPr>
        <w:t xml:space="preserve"> </w:t>
      </w:r>
      <w:r w:rsidR="00253D36" w:rsidRPr="00B85817">
        <w:rPr>
          <w:b/>
          <w:bCs/>
          <w:rtl/>
        </w:rPr>
        <w:t>11.5.2017</w:t>
      </w:r>
      <w:r w:rsidR="00D22A8D" w:rsidRPr="00B44E82">
        <w:rPr>
          <w:rFonts w:asciiTheme="majorBidi" w:hAnsiTheme="majorBidi"/>
          <w:szCs w:val="24"/>
          <w:rtl/>
        </w:rPr>
        <w:t xml:space="preserve">, </w:t>
      </w:r>
      <w:r w:rsidRPr="00B44E82">
        <w:rPr>
          <w:rFonts w:asciiTheme="majorBidi" w:hAnsiTheme="majorBidi"/>
          <w:szCs w:val="24"/>
          <w:rtl/>
        </w:rPr>
        <w:t>והן</w:t>
      </w:r>
      <w:r w:rsidRPr="00314B9E">
        <w:rPr>
          <w:rFonts w:asciiTheme="majorBidi" w:hAnsiTheme="majorBidi"/>
          <w:szCs w:val="24"/>
          <w:rtl/>
        </w:rPr>
        <w:t xml:space="preserve"> יהוו חלק בלתי נפרד ממסמכי המכרז ויחייבו את כל המציעים.</w:t>
      </w:r>
    </w:p>
    <w:p w14:paraId="6C2F3FE3" w14:textId="77777777" w:rsidR="00971040" w:rsidRPr="00314B9E" w:rsidRDefault="00F22597" w:rsidP="002D46C9">
      <w:pPr>
        <w:pStyle w:val="af1"/>
        <w:numPr>
          <w:ilvl w:val="1"/>
          <w:numId w:val="15"/>
        </w:numPr>
        <w:tabs>
          <w:tab w:val="num" w:pos="736"/>
        </w:tabs>
        <w:spacing w:line="360" w:lineRule="auto"/>
        <w:ind w:left="736" w:hanging="567"/>
        <w:jc w:val="both"/>
        <w:outlineLvl w:val="0"/>
        <w:rPr>
          <w:rFonts w:asciiTheme="majorBidi" w:hAnsiTheme="majorBidi"/>
          <w:szCs w:val="24"/>
          <w:rtl/>
        </w:rPr>
      </w:pPr>
      <w:r w:rsidRPr="00314B9E">
        <w:rPr>
          <w:rFonts w:asciiTheme="majorBidi" w:hAnsiTheme="majorBidi"/>
          <w:szCs w:val="24"/>
          <w:rtl/>
        </w:rPr>
        <w:t>המשרד שומר לעצמו את הזכות להימנע מלהשיב לגופה של שאלה אם ימצא כי מתן מענה לשאלה עלול לסכל או לפגוע בהליך המכרז או בתכליתו.</w:t>
      </w:r>
    </w:p>
    <w:p w14:paraId="6BB2C57F" w14:textId="77777777" w:rsidR="00D22A8D" w:rsidRDefault="00D22A8D" w:rsidP="00314B9E">
      <w:pPr>
        <w:tabs>
          <w:tab w:val="left" w:pos="6185"/>
          <w:tab w:val="left" w:pos="6752"/>
        </w:tabs>
        <w:spacing w:line="360" w:lineRule="auto"/>
        <w:rPr>
          <w:rFonts w:asciiTheme="majorBidi" w:hAnsiTheme="majorBidi"/>
          <w:szCs w:val="24"/>
          <w:rtl/>
        </w:rPr>
      </w:pPr>
    </w:p>
    <w:p w14:paraId="444F97D7" w14:textId="77777777" w:rsidR="00C51527" w:rsidRDefault="00C51527" w:rsidP="00314B9E">
      <w:pPr>
        <w:tabs>
          <w:tab w:val="left" w:pos="6185"/>
          <w:tab w:val="left" w:pos="6752"/>
        </w:tabs>
        <w:spacing w:line="360" w:lineRule="auto"/>
        <w:rPr>
          <w:rFonts w:asciiTheme="majorBidi" w:hAnsiTheme="majorBidi"/>
          <w:szCs w:val="24"/>
          <w:rtl/>
        </w:rPr>
      </w:pPr>
    </w:p>
    <w:p w14:paraId="3C80F2F0" w14:textId="77777777" w:rsidR="006C06CA" w:rsidRPr="00314B9E" w:rsidRDefault="006C06CA" w:rsidP="00314B9E">
      <w:pPr>
        <w:tabs>
          <w:tab w:val="left" w:pos="6185"/>
          <w:tab w:val="left" w:pos="6752"/>
        </w:tabs>
        <w:spacing w:line="360" w:lineRule="auto"/>
        <w:rPr>
          <w:rFonts w:asciiTheme="majorBidi" w:hAnsiTheme="majorBidi"/>
          <w:b/>
          <w:bCs/>
          <w:szCs w:val="24"/>
          <w:rtl/>
        </w:rPr>
      </w:pPr>
      <w:r w:rsidRPr="00314B9E">
        <w:rPr>
          <w:rFonts w:asciiTheme="majorBidi" w:hAnsiTheme="majorBidi"/>
          <w:szCs w:val="24"/>
          <w:rtl/>
        </w:rPr>
        <w:tab/>
      </w:r>
      <w:r w:rsidRPr="00314B9E">
        <w:rPr>
          <w:rFonts w:asciiTheme="majorBidi" w:hAnsiTheme="majorBidi"/>
          <w:b/>
          <w:bCs/>
          <w:szCs w:val="24"/>
          <w:rtl/>
        </w:rPr>
        <w:t xml:space="preserve"> ב ב</w:t>
      </w:r>
      <w:r w:rsidR="00D22A8D">
        <w:rPr>
          <w:rFonts w:asciiTheme="majorBidi" w:hAnsiTheme="majorBidi" w:hint="cs"/>
          <w:b/>
          <w:bCs/>
          <w:szCs w:val="24"/>
          <w:rtl/>
        </w:rPr>
        <w:t xml:space="preserve"> </w:t>
      </w:r>
      <w:r w:rsidRPr="00314B9E">
        <w:rPr>
          <w:rFonts w:asciiTheme="majorBidi" w:hAnsiTheme="majorBidi"/>
          <w:b/>
          <w:bCs/>
          <w:szCs w:val="24"/>
          <w:rtl/>
        </w:rPr>
        <w:t>ר כ ה,</w:t>
      </w:r>
    </w:p>
    <w:p w14:paraId="39F4C73E" w14:textId="77777777" w:rsidR="006C06CA" w:rsidRPr="00314B9E" w:rsidRDefault="008D3AAE" w:rsidP="00314B9E">
      <w:pPr>
        <w:spacing w:line="360" w:lineRule="auto"/>
        <w:ind w:left="681"/>
        <w:jc w:val="center"/>
        <w:rPr>
          <w:rFonts w:asciiTheme="majorBidi" w:hAnsiTheme="majorBidi"/>
          <w:szCs w:val="24"/>
          <w:rtl/>
        </w:rPr>
      </w:pPr>
      <w:r w:rsidRPr="00314B9E">
        <w:rPr>
          <w:rFonts w:asciiTheme="majorBidi" w:hAnsiTheme="majorBidi"/>
          <w:b/>
          <w:bCs/>
          <w:szCs w:val="24"/>
          <w:rtl/>
        </w:rPr>
        <w:t xml:space="preserve">                                                                                </w:t>
      </w:r>
      <w:r w:rsidR="006C06CA" w:rsidRPr="00314B9E">
        <w:rPr>
          <w:rFonts w:asciiTheme="majorBidi" w:hAnsiTheme="majorBidi"/>
          <w:b/>
          <w:bCs/>
          <w:szCs w:val="24"/>
          <w:rtl/>
        </w:rPr>
        <w:t xml:space="preserve">ועדת </w:t>
      </w:r>
      <w:r w:rsidR="00205953" w:rsidRPr="00314B9E">
        <w:rPr>
          <w:rFonts w:asciiTheme="majorBidi" w:hAnsiTheme="majorBidi"/>
          <w:b/>
          <w:bCs/>
          <w:szCs w:val="24"/>
          <w:rtl/>
        </w:rPr>
        <w:t>ה</w:t>
      </w:r>
      <w:r w:rsidR="006C06CA" w:rsidRPr="00314B9E">
        <w:rPr>
          <w:rFonts w:asciiTheme="majorBidi" w:hAnsiTheme="majorBidi"/>
          <w:b/>
          <w:bCs/>
          <w:szCs w:val="24"/>
          <w:rtl/>
        </w:rPr>
        <w:t>מכרזים</w:t>
      </w:r>
      <w:r w:rsidR="006C06CA" w:rsidRPr="00314B9E">
        <w:rPr>
          <w:rFonts w:asciiTheme="majorBidi" w:hAnsiTheme="majorBidi"/>
          <w:b/>
          <w:bCs/>
          <w:szCs w:val="24"/>
          <w:rtl/>
        </w:rPr>
        <w:tab/>
      </w:r>
    </w:p>
    <w:p w14:paraId="7E8C5822" w14:textId="77777777" w:rsidR="006C06CA" w:rsidRPr="00314B9E" w:rsidRDefault="006C06CA" w:rsidP="00314B9E">
      <w:pPr>
        <w:bidi w:val="0"/>
        <w:rPr>
          <w:rFonts w:asciiTheme="majorBidi" w:hAnsiTheme="majorBidi"/>
          <w:b/>
          <w:bCs/>
          <w:szCs w:val="24"/>
          <w:u w:val="single"/>
          <w:rtl/>
        </w:rPr>
      </w:pPr>
    </w:p>
    <w:p w14:paraId="2D29F18F" w14:textId="7681A0CD" w:rsidR="001E53AB" w:rsidRDefault="001E53AB">
      <w:pPr>
        <w:rPr>
          <w:rtl/>
        </w:rPr>
      </w:pPr>
      <w:bookmarkStart w:id="1" w:name="_Toc285980546"/>
      <w:bookmarkStart w:id="2" w:name="_Toc288647182"/>
      <w:bookmarkStart w:id="3" w:name="_Toc324232052"/>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F383D" w:rsidRPr="00314B9E" w14:paraId="4988551B" w14:textId="77777777" w:rsidTr="005C206F">
        <w:trPr>
          <w:trHeight w:hRule="exact" w:val="561"/>
        </w:trPr>
        <w:tc>
          <w:tcPr>
            <w:tcW w:w="8958" w:type="dxa"/>
            <w:tcBorders>
              <w:top w:val="nil"/>
              <w:bottom w:val="nil"/>
            </w:tcBorders>
            <w:shd w:val="clear" w:color="auto" w:fill="D9D9D9" w:themeFill="background1" w:themeFillShade="D9"/>
            <w:vAlign w:val="center"/>
          </w:tcPr>
          <w:p w14:paraId="3D24D83C" w14:textId="77777777" w:rsidR="00FF383D" w:rsidRPr="00F410B9" w:rsidRDefault="00FF383D" w:rsidP="00FF383D">
            <w:pPr>
              <w:pStyle w:val="afff8"/>
              <w:jc w:val="left"/>
              <w:rPr>
                <w:rFonts w:asciiTheme="majorBidi" w:hAnsiTheme="majorBidi" w:cs="David"/>
                <w:color w:val="auto"/>
                <w:rtl/>
              </w:rPr>
            </w:pPr>
            <w:r w:rsidRPr="00F410B9">
              <w:rPr>
                <w:rFonts w:asciiTheme="majorBidi" w:hAnsiTheme="majorBidi" w:cs="David" w:hint="cs"/>
                <w:color w:val="auto"/>
                <w:rtl/>
              </w:rPr>
              <w:t xml:space="preserve">נספח </w:t>
            </w:r>
            <w:r>
              <w:rPr>
                <w:rFonts w:asciiTheme="majorBidi" w:hAnsiTheme="majorBidi" w:cs="David" w:hint="cs"/>
                <w:color w:val="auto"/>
                <w:rtl/>
              </w:rPr>
              <w:t>א</w:t>
            </w:r>
            <w:r w:rsidRPr="00F410B9">
              <w:rPr>
                <w:rFonts w:asciiTheme="majorBidi" w:hAnsiTheme="majorBidi" w:cs="David" w:hint="cs"/>
                <w:color w:val="auto"/>
                <w:rtl/>
              </w:rPr>
              <w:t>'</w:t>
            </w:r>
          </w:p>
        </w:tc>
      </w:tr>
      <w:tr w:rsidR="00FF383D" w:rsidRPr="00314B9E" w14:paraId="40579CDF" w14:textId="77777777" w:rsidTr="005C206F">
        <w:trPr>
          <w:trHeight w:hRule="exact" w:val="561"/>
        </w:trPr>
        <w:tc>
          <w:tcPr>
            <w:tcW w:w="8958" w:type="dxa"/>
            <w:tcBorders>
              <w:top w:val="nil"/>
              <w:bottom w:val="nil"/>
            </w:tcBorders>
            <w:shd w:val="clear" w:color="auto" w:fill="1B3461"/>
            <w:vAlign w:val="center"/>
          </w:tcPr>
          <w:p w14:paraId="0E35C873" w14:textId="77777777" w:rsidR="00FF383D" w:rsidRPr="00314B9E" w:rsidRDefault="00FF383D" w:rsidP="005C206F">
            <w:pPr>
              <w:pStyle w:val="afff8"/>
              <w:jc w:val="left"/>
              <w:rPr>
                <w:rFonts w:asciiTheme="majorBidi" w:hAnsiTheme="majorBidi" w:cs="David"/>
                <w:rtl/>
              </w:rPr>
            </w:pPr>
            <w:r>
              <w:rPr>
                <w:rFonts w:asciiTheme="majorBidi" w:hAnsiTheme="majorBidi" w:cs="David" w:hint="cs"/>
                <w:b w:val="0"/>
                <w:i/>
                <w:rtl/>
              </w:rPr>
              <w:t>פרטי המציע</w:t>
            </w:r>
          </w:p>
        </w:tc>
      </w:tr>
    </w:tbl>
    <w:bookmarkEnd w:id="1"/>
    <w:bookmarkEnd w:id="2"/>
    <w:bookmarkEnd w:id="3"/>
    <w:p w14:paraId="7C2A0095" w14:textId="77777777" w:rsidR="0055257B" w:rsidRPr="00314B9E" w:rsidRDefault="00085DF7" w:rsidP="00314B9E">
      <w:pPr>
        <w:pStyle w:val="HNormal0"/>
        <w:rPr>
          <w:rFonts w:asciiTheme="majorBidi" w:hAnsiTheme="majorBidi"/>
          <w:b/>
          <w:bCs/>
          <w:color w:val="000000"/>
          <w:u w:val="single"/>
          <w:rtl/>
          <w:lang w:eastAsia="en-US"/>
        </w:rPr>
      </w:pPr>
      <w:r w:rsidRPr="00314B9E">
        <w:rPr>
          <w:rFonts w:asciiTheme="majorBidi" w:hAnsiTheme="majorBidi"/>
          <w:b/>
          <w:bCs/>
          <w:color w:val="000000"/>
          <w:u w:val="single"/>
          <w:rtl/>
          <w:lang w:eastAsia="en-US"/>
        </w:rPr>
        <w:t>פרטי</w:t>
      </w:r>
      <w:r w:rsidR="0055257B" w:rsidRPr="00314B9E">
        <w:rPr>
          <w:rFonts w:asciiTheme="majorBidi" w:hAnsiTheme="majorBidi"/>
          <w:b/>
          <w:bCs/>
          <w:color w:val="000000"/>
          <w:u w:val="single"/>
          <w:rtl/>
          <w:lang w:eastAsia="en-US"/>
        </w:rPr>
        <w:t xml:space="preserve"> המציע</w:t>
      </w:r>
    </w:p>
    <w:p w14:paraId="726551B5" w14:textId="77777777" w:rsidR="00846CA9" w:rsidRPr="00314B9E" w:rsidRDefault="001516EB" w:rsidP="002D46C9">
      <w:pPr>
        <w:pStyle w:val="HNormal0"/>
        <w:numPr>
          <w:ilvl w:val="0"/>
          <w:numId w:val="14"/>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שם</w:t>
      </w:r>
      <w:r w:rsidR="0055257B" w:rsidRPr="00314B9E">
        <w:rPr>
          <w:rFonts w:asciiTheme="majorBidi" w:hAnsiTheme="majorBidi"/>
          <w:color w:val="000000"/>
          <w:rtl/>
          <w:lang w:eastAsia="en-US"/>
        </w:rPr>
        <w:t xml:space="preserve"> המציע: </w:t>
      </w:r>
      <w:r w:rsidR="0055257B" w:rsidRPr="00314B9E">
        <w:rPr>
          <w:rFonts w:asciiTheme="majorBidi" w:hAnsiTheme="majorBidi"/>
          <w:color w:val="000000"/>
          <w:rtl/>
          <w:lang w:eastAsia="en-US"/>
        </w:rPr>
        <w:tab/>
      </w:r>
    </w:p>
    <w:p w14:paraId="33FC7714" w14:textId="77777777" w:rsidR="001516EB" w:rsidRPr="00314B9E" w:rsidRDefault="001516EB" w:rsidP="002D46C9">
      <w:pPr>
        <w:pStyle w:val="HNormal0"/>
        <w:numPr>
          <w:ilvl w:val="0"/>
          <w:numId w:val="14"/>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סוג מציע</w:t>
      </w:r>
      <w:r w:rsidR="00AF5A05" w:rsidRPr="00314B9E">
        <w:rPr>
          <w:rFonts w:asciiTheme="majorBidi" w:hAnsiTheme="majorBidi"/>
          <w:color w:val="000000"/>
          <w:rtl/>
          <w:lang w:eastAsia="en-US"/>
        </w:rPr>
        <w:t xml:space="preserve"> (חברה / שותפות / עמותה</w:t>
      </w:r>
      <w:r w:rsidRPr="00314B9E">
        <w:rPr>
          <w:rFonts w:asciiTheme="majorBidi" w:hAnsiTheme="majorBidi"/>
          <w:color w:val="000000"/>
          <w:rtl/>
          <w:lang w:eastAsia="en-US"/>
        </w:rPr>
        <w:t>/עוסק מורשה</w:t>
      </w:r>
      <w:r w:rsidR="00AF5A05" w:rsidRPr="00314B9E">
        <w:rPr>
          <w:rFonts w:asciiTheme="majorBidi" w:hAnsiTheme="majorBidi"/>
          <w:color w:val="000000"/>
          <w:rtl/>
          <w:lang w:eastAsia="en-US"/>
        </w:rPr>
        <w:t>)</w:t>
      </w:r>
      <w:r w:rsidRPr="00314B9E">
        <w:rPr>
          <w:rFonts w:asciiTheme="majorBidi" w:hAnsiTheme="majorBidi"/>
          <w:color w:val="000000"/>
          <w:rtl/>
          <w:lang w:eastAsia="en-US"/>
        </w:rPr>
        <w:t>:</w:t>
      </w:r>
      <w:r w:rsidRPr="00314B9E">
        <w:rPr>
          <w:rFonts w:asciiTheme="majorBidi" w:hAnsiTheme="majorBidi"/>
          <w:color w:val="000000"/>
          <w:rtl/>
          <w:lang w:eastAsia="en-US"/>
        </w:rPr>
        <w:tab/>
      </w:r>
    </w:p>
    <w:p w14:paraId="77710A83" w14:textId="77777777" w:rsidR="00846CA9" w:rsidRPr="00314B9E" w:rsidRDefault="001516EB" w:rsidP="002D46C9">
      <w:pPr>
        <w:pStyle w:val="HNormal0"/>
        <w:numPr>
          <w:ilvl w:val="0"/>
          <w:numId w:val="14"/>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w:t>
      </w:r>
      <w:r w:rsidR="00CF7737" w:rsidRPr="00314B9E">
        <w:rPr>
          <w:rFonts w:asciiTheme="majorBidi" w:hAnsiTheme="majorBidi"/>
          <w:color w:val="000000"/>
          <w:rtl/>
          <w:lang w:eastAsia="en-US"/>
        </w:rPr>
        <w:t>לתאגיד</w:t>
      </w:r>
      <w:r w:rsidRPr="00314B9E">
        <w:rPr>
          <w:rFonts w:asciiTheme="majorBidi" w:hAnsiTheme="majorBidi"/>
          <w:color w:val="000000"/>
          <w:rtl/>
          <w:lang w:eastAsia="en-US"/>
        </w:rPr>
        <w:t>)</w:t>
      </w:r>
      <w:r w:rsidR="00CF7737" w:rsidRPr="00314B9E">
        <w:rPr>
          <w:rFonts w:asciiTheme="majorBidi" w:hAnsiTheme="majorBidi"/>
          <w:color w:val="000000"/>
          <w:rtl/>
          <w:lang w:eastAsia="en-US"/>
        </w:rPr>
        <w:t xml:space="preserve"> </w:t>
      </w:r>
      <w:r w:rsidR="0055257B" w:rsidRPr="00314B9E">
        <w:rPr>
          <w:rFonts w:asciiTheme="majorBidi" w:hAnsiTheme="majorBidi"/>
          <w:color w:val="000000"/>
          <w:rtl/>
          <w:lang w:eastAsia="en-US"/>
        </w:rPr>
        <w:t xml:space="preserve">מספר חברה / שותפות / עמותה: </w:t>
      </w:r>
      <w:r w:rsidR="0055257B" w:rsidRPr="00314B9E">
        <w:rPr>
          <w:rFonts w:asciiTheme="majorBidi" w:hAnsiTheme="majorBidi"/>
          <w:color w:val="000000"/>
          <w:rtl/>
          <w:lang w:eastAsia="en-US"/>
        </w:rPr>
        <w:tab/>
      </w:r>
    </w:p>
    <w:p w14:paraId="46AD3209" w14:textId="77777777" w:rsidR="00846CA9" w:rsidRPr="00314B9E" w:rsidRDefault="0055257B" w:rsidP="002D46C9">
      <w:pPr>
        <w:pStyle w:val="HNormal0"/>
        <w:numPr>
          <w:ilvl w:val="0"/>
          <w:numId w:val="14"/>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תאריך התא</w:t>
      </w:r>
      <w:r w:rsidR="00C90766" w:rsidRPr="00314B9E">
        <w:rPr>
          <w:rFonts w:asciiTheme="majorBidi" w:hAnsiTheme="majorBidi"/>
          <w:color w:val="000000"/>
          <w:rtl/>
          <w:lang w:eastAsia="en-US"/>
        </w:rPr>
        <w:t>גדו</w:t>
      </w:r>
      <w:r w:rsidRPr="00314B9E">
        <w:rPr>
          <w:rFonts w:asciiTheme="majorBidi" w:hAnsiTheme="majorBidi"/>
          <w:color w:val="000000"/>
          <w:rtl/>
          <w:lang w:eastAsia="en-US"/>
        </w:rPr>
        <w:t xml:space="preserve">ת: </w:t>
      </w:r>
      <w:r w:rsidRPr="00314B9E">
        <w:rPr>
          <w:rFonts w:asciiTheme="majorBidi" w:hAnsiTheme="majorBidi"/>
          <w:color w:val="000000"/>
          <w:rtl/>
          <w:lang w:eastAsia="en-US"/>
        </w:rPr>
        <w:tab/>
      </w:r>
    </w:p>
    <w:p w14:paraId="7D655337" w14:textId="77777777" w:rsidR="00846CA9" w:rsidRPr="00314B9E" w:rsidRDefault="0055257B" w:rsidP="002D46C9">
      <w:pPr>
        <w:pStyle w:val="HNormal0"/>
        <w:numPr>
          <w:ilvl w:val="0"/>
          <w:numId w:val="14"/>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שמות הבעלים (במקרה של חברה או שותפות):</w:t>
      </w:r>
    </w:p>
    <w:p w14:paraId="33365DEA" w14:textId="77777777" w:rsidR="0055257B" w:rsidRPr="00314B9E" w:rsidRDefault="0055257B" w:rsidP="00314B9E">
      <w:pPr>
        <w:pStyle w:val="HNormal0"/>
        <w:tabs>
          <w:tab w:val="left" w:leader="underscore" w:pos="8309"/>
        </w:tabs>
        <w:ind w:left="576"/>
        <w:rPr>
          <w:rFonts w:asciiTheme="majorBidi" w:hAnsiTheme="majorBidi"/>
          <w:color w:val="000000"/>
          <w:lang w:eastAsia="en-US"/>
        </w:rPr>
      </w:pPr>
      <w:r w:rsidRPr="00314B9E">
        <w:rPr>
          <w:rFonts w:asciiTheme="majorBidi" w:hAnsiTheme="majorBidi"/>
          <w:color w:val="000000"/>
          <w:rtl/>
          <w:lang w:eastAsia="en-US"/>
        </w:rPr>
        <w:tab/>
      </w:r>
    </w:p>
    <w:p w14:paraId="47BDBA71" w14:textId="77777777" w:rsidR="0055257B" w:rsidRPr="00314B9E" w:rsidRDefault="0055257B" w:rsidP="00314B9E">
      <w:pPr>
        <w:pStyle w:val="HNormal0"/>
        <w:tabs>
          <w:tab w:val="left" w:leader="underscore" w:pos="8309"/>
        </w:tabs>
        <w:ind w:left="576"/>
        <w:rPr>
          <w:rFonts w:asciiTheme="majorBidi" w:hAnsiTheme="majorBidi"/>
          <w:color w:val="000000"/>
          <w:rtl/>
          <w:lang w:eastAsia="en-US"/>
        </w:rPr>
      </w:pPr>
      <w:r w:rsidRPr="00314B9E">
        <w:rPr>
          <w:rFonts w:asciiTheme="majorBidi" w:hAnsiTheme="majorBidi"/>
          <w:color w:val="000000"/>
          <w:rtl/>
          <w:lang w:eastAsia="en-US"/>
        </w:rPr>
        <w:tab/>
      </w:r>
    </w:p>
    <w:p w14:paraId="54A6521F" w14:textId="77777777" w:rsidR="0055257B" w:rsidRPr="00314B9E" w:rsidRDefault="0055257B" w:rsidP="00314B9E">
      <w:pPr>
        <w:pStyle w:val="HNormal0"/>
        <w:tabs>
          <w:tab w:val="left" w:leader="underscore" w:pos="8309"/>
        </w:tabs>
        <w:ind w:left="576"/>
        <w:rPr>
          <w:rFonts w:asciiTheme="majorBidi" w:hAnsiTheme="majorBidi"/>
          <w:color w:val="000000"/>
          <w:rtl/>
          <w:lang w:eastAsia="en-US"/>
        </w:rPr>
      </w:pPr>
      <w:r w:rsidRPr="00314B9E">
        <w:rPr>
          <w:rFonts w:asciiTheme="majorBidi" w:hAnsiTheme="majorBidi"/>
          <w:color w:val="000000"/>
          <w:rtl/>
          <w:lang w:eastAsia="en-US"/>
        </w:rPr>
        <w:tab/>
      </w:r>
    </w:p>
    <w:p w14:paraId="0BA95DA2" w14:textId="77777777" w:rsidR="00846CA9" w:rsidRPr="00314B9E" w:rsidRDefault="0055257B" w:rsidP="002D46C9">
      <w:pPr>
        <w:pStyle w:val="HNormal0"/>
        <w:numPr>
          <w:ilvl w:val="0"/>
          <w:numId w:val="14"/>
        </w:numPr>
        <w:tabs>
          <w:tab w:val="left" w:leader="underscore" w:pos="8309"/>
        </w:tabs>
        <w:rPr>
          <w:rFonts w:asciiTheme="majorBidi" w:hAnsiTheme="majorBidi"/>
          <w:color w:val="000000"/>
          <w:rtl/>
          <w:lang w:eastAsia="en-US"/>
        </w:rPr>
      </w:pPr>
      <w:r w:rsidRPr="00314B9E">
        <w:rPr>
          <w:rFonts w:asciiTheme="majorBidi" w:hAnsiTheme="majorBidi"/>
          <w:color w:val="000000"/>
          <w:rtl/>
          <w:lang w:eastAsia="en-US"/>
        </w:rPr>
        <w:t>שמות ומספרי ת.ז. של המוסמכים לחתום ולהתחייב בשמו של המציע:</w:t>
      </w:r>
    </w:p>
    <w:p w14:paraId="7B79D8AE" w14:textId="77777777" w:rsidR="0055257B" w:rsidRPr="00314B9E" w:rsidRDefault="0055257B" w:rsidP="00314B9E">
      <w:pPr>
        <w:pStyle w:val="HNormal0"/>
        <w:tabs>
          <w:tab w:val="left" w:leader="underscore" w:pos="5760"/>
          <w:tab w:val="left" w:leader="underscore" w:pos="8309"/>
        </w:tabs>
        <w:ind w:left="576"/>
        <w:rPr>
          <w:rFonts w:asciiTheme="majorBidi" w:hAnsiTheme="majorBidi"/>
          <w:color w:val="000000"/>
          <w:lang w:eastAsia="en-US"/>
        </w:rPr>
      </w:pPr>
      <w:r w:rsidRPr="00314B9E">
        <w:rPr>
          <w:rFonts w:asciiTheme="majorBidi" w:hAnsiTheme="majorBidi"/>
          <w:color w:val="000000"/>
          <w:rtl/>
          <w:lang w:eastAsia="en-US"/>
        </w:rPr>
        <w:t xml:space="preserve">שם: </w:t>
      </w:r>
      <w:r w:rsidRPr="00314B9E">
        <w:rPr>
          <w:rFonts w:asciiTheme="majorBidi" w:hAnsiTheme="majorBidi"/>
          <w:color w:val="000000"/>
          <w:rtl/>
          <w:lang w:eastAsia="en-US"/>
        </w:rPr>
        <w:tab/>
        <w:t xml:space="preserve">, ת.ז.: </w:t>
      </w:r>
      <w:r w:rsidRPr="00314B9E">
        <w:rPr>
          <w:rFonts w:asciiTheme="majorBidi" w:hAnsiTheme="majorBidi"/>
          <w:color w:val="000000"/>
          <w:rtl/>
          <w:lang w:eastAsia="en-US"/>
        </w:rPr>
        <w:tab/>
      </w:r>
    </w:p>
    <w:p w14:paraId="0C7A7A55" w14:textId="77777777" w:rsidR="0055257B" w:rsidRPr="00314B9E" w:rsidRDefault="0055257B" w:rsidP="00314B9E">
      <w:pPr>
        <w:pStyle w:val="HNormal0"/>
        <w:tabs>
          <w:tab w:val="left" w:leader="underscore" w:pos="5760"/>
          <w:tab w:val="left" w:leader="underscore" w:pos="8309"/>
        </w:tabs>
        <w:ind w:left="576"/>
        <w:rPr>
          <w:rFonts w:asciiTheme="majorBidi" w:hAnsiTheme="majorBidi"/>
          <w:color w:val="000000"/>
          <w:rtl/>
          <w:lang w:eastAsia="en-US"/>
        </w:rPr>
      </w:pPr>
      <w:r w:rsidRPr="00314B9E">
        <w:rPr>
          <w:rFonts w:asciiTheme="majorBidi" w:hAnsiTheme="majorBidi"/>
          <w:color w:val="000000"/>
          <w:rtl/>
          <w:lang w:eastAsia="en-US"/>
        </w:rPr>
        <w:t xml:space="preserve">שם: </w:t>
      </w:r>
      <w:r w:rsidRPr="00314B9E">
        <w:rPr>
          <w:rFonts w:asciiTheme="majorBidi" w:hAnsiTheme="majorBidi"/>
          <w:color w:val="000000"/>
          <w:rtl/>
          <w:lang w:eastAsia="en-US"/>
        </w:rPr>
        <w:tab/>
        <w:t xml:space="preserve">, ת.ז.: </w:t>
      </w:r>
      <w:r w:rsidRPr="00314B9E">
        <w:rPr>
          <w:rFonts w:asciiTheme="majorBidi" w:hAnsiTheme="majorBidi"/>
          <w:color w:val="000000"/>
          <w:rtl/>
          <w:lang w:eastAsia="en-US"/>
        </w:rPr>
        <w:tab/>
      </w:r>
    </w:p>
    <w:p w14:paraId="51B3D0BD" w14:textId="77777777" w:rsidR="00846CA9" w:rsidRPr="00314B9E" w:rsidRDefault="004660B1" w:rsidP="002D46C9">
      <w:pPr>
        <w:pStyle w:val="HNormal0"/>
        <w:numPr>
          <w:ilvl w:val="0"/>
          <w:numId w:val="14"/>
        </w:numPr>
        <w:tabs>
          <w:tab w:val="left" w:leader="underscore" w:pos="8309"/>
        </w:tabs>
        <w:rPr>
          <w:rFonts w:asciiTheme="majorBidi" w:hAnsiTheme="majorBidi"/>
          <w:color w:val="000000"/>
          <w:rtl/>
          <w:lang w:eastAsia="en-US"/>
        </w:rPr>
      </w:pPr>
      <w:r w:rsidRPr="00314B9E">
        <w:rPr>
          <w:rFonts w:asciiTheme="majorBidi" w:hAnsiTheme="majorBidi"/>
          <w:color w:val="000000"/>
          <w:rtl/>
          <w:lang w:eastAsia="en-US"/>
        </w:rPr>
        <w:t>שמו של מנהל המציע</w:t>
      </w:r>
      <w:r w:rsidR="0055257B" w:rsidRPr="00314B9E">
        <w:rPr>
          <w:rFonts w:asciiTheme="majorBidi" w:hAnsiTheme="majorBidi"/>
          <w:color w:val="000000"/>
          <w:rtl/>
          <w:lang w:eastAsia="en-US"/>
        </w:rPr>
        <w:t xml:space="preserve">: </w:t>
      </w:r>
      <w:r w:rsidR="0055257B" w:rsidRPr="00314B9E">
        <w:rPr>
          <w:rFonts w:asciiTheme="majorBidi" w:hAnsiTheme="majorBidi"/>
          <w:color w:val="000000"/>
          <w:rtl/>
          <w:lang w:eastAsia="en-US"/>
        </w:rPr>
        <w:tab/>
      </w:r>
    </w:p>
    <w:p w14:paraId="7A5BD5E6" w14:textId="77777777" w:rsidR="00846CA9" w:rsidRPr="00314B9E" w:rsidRDefault="0055257B" w:rsidP="002D46C9">
      <w:pPr>
        <w:pStyle w:val="HNormal0"/>
        <w:numPr>
          <w:ilvl w:val="0"/>
          <w:numId w:val="14"/>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 xml:space="preserve">כתובתו של המציע (כולל מיקוד): </w:t>
      </w:r>
      <w:r w:rsidRPr="00314B9E">
        <w:rPr>
          <w:rFonts w:asciiTheme="majorBidi" w:hAnsiTheme="majorBidi"/>
          <w:color w:val="000000"/>
          <w:rtl/>
          <w:lang w:eastAsia="en-US"/>
        </w:rPr>
        <w:tab/>
      </w:r>
    </w:p>
    <w:p w14:paraId="3029C055" w14:textId="77777777" w:rsidR="00846CA9" w:rsidRPr="00314B9E" w:rsidRDefault="0055257B" w:rsidP="002D46C9">
      <w:pPr>
        <w:pStyle w:val="HNormal0"/>
        <w:numPr>
          <w:ilvl w:val="0"/>
          <w:numId w:val="14"/>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 xml:space="preserve">מספרי טלפון: </w:t>
      </w:r>
      <w:r w:rsidRPr="00314B9E">
        <w:rPr>
          <w:rFonts w:asciiTheme="majorBidi" w:hAnsiTheme="majorBidi"/>
          <w:color w:val="000000"/>
          <w:rtl/>
          <w:lang w:eastAsia="en-US"/>
        </w:rPr>
        <w:tab/>
      </w:r>
    </w:p>
    <w:p w14:paraId="4CC44662" w14:textId="77777777" w:rsidR="00846CA9" w:rsidRPr="00314B9E" w:rsidRDefault="0055257B" w:rsidP="002D46C9">
      <w:pPr>
        <w:pStyle w:val="HNormal0"/>
        <w:numPr>
          <w:ilvl w:val="0"/>
          <w:numId w:val="14"/>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 xml:space="preserve">מספר פקס: </w:t>
      </w:r>
      <w:r w:rsidRPr="00314B9E">
        <w:rPr>
          <w:rFonts w:asciiTheme="majorBidi" w:hAnsiTheme="majorBidi"/>
          <w:color w:val="000000"/>
          <w:rtl/>
          <w:lang w:eastAsia="en-US"/>
        </w:rPr>
        <w:tab/>
      </w:r>
    </w:p>
    <w:p w14:paraId="20CCFEB6" w14:textId="77777777" w:rsidR="00846CA9" w:rsidRPr="00314B9E" w:rsidRDefault="0055257B" w:rsidP="002D46C9">
      <w:pPr>
        <w:pStyle w:val="HNormal0"/>
        <w:numPr>
          <w:ilvl w:val="0"/>
          <w:numId w:val="14"/>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איש הקשר מטעם המציע:</w:t>
      </w:r>
      <w:r w:rsidRPr="00314B9E">
        <w:rPr>
          <w:rFonts w:asciiTheme="majorBidi" w:hAnsiTheme="majorBidi"/>
          <w:color w:val="000000"/>
          <w:rtl/>
          <w:lang w:eastAsia="en-US"/>
        </w:rPr>
        <w:tab/>
      </w:r>
    </w:p>
    <w:p w14:paraId="73544F2D" w14:textId="77777777" w:rsidR="00846CA9" w:rsidRPr="00314B9E" w:rsidRDefault="00CF7737" w:rsidP="002D46C9">
      <w:pPr>
        <w:pStyle w:val="HNormal0"/>
        <w:numPr>
          <w:ilvl w:val="0"/>
          <w:numId w:val="14"/>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מס</w:t>
      </w:r>
      <w:r w:rsidR="00C90766" w:rsidRPr="00314B9E">
        <w:rPr>
          <w:rFonts w:asciiTheme="majorBidi" w:hAnsiTheme="majorBidi"/>
          <w:color w:val="000000"/>
          <w:rtl/>
          <w:lang w:eastAsia="en-US"/>
        </w:rPr>
        <w:t xml:space="preserve">פר </w:t>
      </w:r>
      <w:r w:rsidRPr="00314B9E">
        <w:rPr>
          <w:rFonts w:asciiTheme="majorBidi" w:hAnsiTheme="majorBidi"/>
          <w:color w:val="000000"/>
          <w:rtl/>
          <w:lang w:eastAsia="en-US"/>
        </w:rPr>
        <w:t>טלפון: __________</w:t>
      </w:r>
      <w:r w:rsidR="004660B1" w:rsidRPr="00314B9E">
        <w:rPr>
          <w:rFonts w:asciiTheme="majorBidi" w:hAnsiTheme="majorBidi"/>
          <w:color w:val="000000"/>
          <w:rtl/>
          <w:lang w:eastAsia="en-US"/>
        </w:rPr>
        <w:t>__________</w:t>
      </w:r>
      <w:r w:rsidR="00FF383D">
        <w:rPr>
          <w:rFonts w:asciiTheme="majorBidi" w:hAnsiTheme="majorBidi"/>
          <w:color w:val="000000"/>
          <w:rtl/>
          <w:lang w:eastAsia="en-US"/>
        </w:rPr>
        <w:t>_</w:t>
      </w:r>
      <w:r w:rsidR="00FF383D">
        <w:rPr>
          <w:rFonts w:asciiTheme="majorBidi" w:hAnsiTheme="majorBidi" w:hint="cs"/>
          <w:color w:val="000000"/>
          <w:rtl/>
          <w:lang w:eastAsia="en-US"/>
        </w:rPr>
        <w:t xml:space="preserve"> </w:t>
      </w:r>
      <w:r w:rsidR="0055257B" w:rsidRPr="00314B9E">
        <w:rPr>
          <w:rFonts w:asciiTheme="majorBidi" w:hAnsiTheme="majorBidi"/>
          <w:color w:val="000000"/>
          <w:rtl/>
          <w:lang w:eastAsia="en-US"/>
        </w:rPr>
        <w:t>מס</w:t>
      </w:r>
      <w:r w:rsidR="00C90766" w:rsidRPr="00314B9E">
        <w:rPr>
          <w:rFonts w:asciiTheme="majorBidi" w:hAnsiTheme="majorBidi"/>
          <w:color w:val="000000"/>
          <w:rtl/>
          <w:lang w:eastAsia="en-US"/>
        </w:rPr>
        <w:t xml:space="preserve">פר </w:t>
      </w:r>
      <w:r w:rsidR="0055257B" w:rsidRPr="00314B9E">
        <w:rPr>
          <w:rFonts w:asciiTheme="majorBidi" w:hAnsiTheme="majorBidi"/>
          <w:color w:val="000000"/>
          <w:rtl/>
          <w:lang w:eastAsia="en-US"/>
        </w:rPr>
        <w:t>פקס</w:t>
      </w:r>
      <w:r w:rsidR="00C90766" w:rsidRPr="00314B9E">
        <w:rPr>
          <w:rFonts w:asciiTheme="majorBidi" w:hAnsiTheme="majorBidi"/>
          <w:color w:val="000000"/>
          <w:rtl/>
          <w:lang w:eastAsia="en-US"/>
        </w:rPr>
        <w:t>'</w:t>
      </w:r>
      <w:r w:rsidR="004660B1" w:rsidRPr="00314B9E">
        <w:rPr>
          <w:rFonts w:asciiTheme="majorBidi" w:hAnsiTheme="majorBidi"/>
          <w:color w:val="000000"/>
          <w:rtl/>
          <w:lang w:eastAsia="en-US"/>
        </w:rPr>
        <w:t xml:space="preserve">: </w:t>
      </w:r>
      <w:r w:rsidR="00FF383D" w:rsidRPr="00FF383D">
        <w:rPr>
          <w:rFonts w:asciiTheme="majorBidi" w:hAnsiTheme="majorBidi"/>
          <w:color w:val="000000"/>
          <w:rtl/>
          <w:lang w:eastAsia="en-US"/>
        </w:rPr>
        <w:tab/>
      </w:r>
    </w:p>
    <w:p w14:paraId="046E60FF" w14:textId="77777777" w:rsidR="0055257B" w:rsidRPr="00314B9E" w:rsidRDefault="0055257B" w:rsidP="002D46C9">
      <w:pPr>
        <w:pStyle w:val="HNormal0"/>
        <w:numPr>
          <w:ilvl w:val="0"/>
          <w:numId w:val="14"/>
        </w:numPr>
        <w:tabs>
          <w:tab w:val="left" w:leader="underscore" w:pos="8309"/>
        </w:tabs>
        <w:rPr>
          <w:rFonts w:asciiTheme="majorBidi" w:hAnsiTheme="majorBidi"/>
          <w:color w:val="000000"/>
          <w:lang w:eastAsia="en-US"/>
        </w:rPr>
      </w:pPr>
      <w:r w:rsidRPr="00314B9E">
        <w:rPr>
          <w:rFonts w:asciiTheme="majorBidi" w:hAnsiTheme="majorBidi"/>
          <w:color w:val="000000"/>
          <w:rtl/>
          <w:lang w:eastAsia="en-US"/>
        </w:rPr>
        <w:t>כתובת דואר אלקטרוני:</w:t>
      </w:r>
      <w:r w:rsidRPr="00314B9E">
        <w:rPr>
          <w:rFonts w:asciiTheme="majorBidi" w:hAnsiTheme="majorBidi"/>
          <w:color w:val="000000"/>
          <w:rtl/>
          <w:lang w:eastAsia="en-US"/>
        </w:rPr>
        <w:tab/>
      </w:r>
    </w:p>
    <w:p w14:paraId="198BBCA1" w14:textId="77777777" w:rsidR="00C90766" w:rsidRPr="00314B9E" w:rsidRDefault="00C90766" w:rsidP="00314B9E">
      <w:pPr>
        <w:pStyle w:val="HNormal0"/>
        <w:tabs>
          <w:tab w:val="left" w:leader="underscore" w:pos="8309"/>
        </w:tabs>
        <w:rPr>
          <w:rFonts w:asciiTheme="majorBidi" w:hAnsiTheme="majorBidi"/>
          <w:color w:val="000000"/>
          <w:rtl/>
          <w:lang w:eastAsia="en-US"/>
        </w:rPr>
      </w:pPr>
    </w:p>
    <w:p w14:paraId="20D0237D" w14:textId="77777777" w:rsidR="00C90766" w:rsidRPr="00314B9E" w:rsidRDefault="00C90766" w:rsidP="00314B9E">
      <w:pPr>
        <w:pStyle w:val="HNormal0"/>
        <w:tabs>
          <w:tab w:val="left" w:leader="underscore" w:pos="8309"/>
        </w:tabs>
        <w:rPr>
          <w:rFonts w:asciiTheme="majorBidi" w:hAnsiTheme="majorBidi"/>
          <w:color w:val="000000"/>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7"/>
        <w:gridCol w:w="3470"/>
        <w:gridCol w:w="3125"/>
      </w:tblGrid>
      <w:tr w:rsidR="0055257B" w:rsidRPr="00314B9E" w14:paraId="010252B2" w14:textId="77777777" w:rsidTr="00AE7D9C">
        <w:tc>
          <w:tcPr>
            <w:tcW w:w="1927" w:type="dxa"/>
          </w:tcPr>
          <w:p w14:paraId="6BEE3252" w14:textId="77777777" w:rsidR="0055257B" w:rsidRPr="00314B9E" w:rsidRDefault="0055257B" w:rsidP="00314B9E">
            <w:pPr>
              <w:spacing w:line="360" w:lineRule="auto"/>
              <w:jc w:val="both"/>
              <w:rPr>
                <w:rFonts w:asciiTheme="majorBidi" w:hAnsiTheme="majorBidi"/>
              </w:rPr>
            </w:pPr>
          </w:p>
        </w:tc>
        <w:tc>
          <w:tcPr>
            <w:tcW w:w="3470" w:type="dxa"/>
          </w:tcPr>
          <w:p w14:paraId="2C0D71AC" w14:textId="77777777" w:rsidR="0055257B" w:rsidRPr="00314B9E" w:rsidRDefault="0055257B" w:rsidP="00314B9E">
            <w:pPr>
              <w:spacing w:line="360" w:lineRule="auto"/>
              <w:jc w:val="both"/>
              <w:rPr>
                <w:rFonts w:asciiTheme="majorBidi" w:hAnsiTheme="majorBidi"/>
              </w:rPr>
            </w:pPr>
          </w:p>
        </w:tc>
        <w:tc>
          <w:tcPr>
            <w:tcW w:w="3125" w:type="dxa"/>
          </w:tcPr>
          <w:p w14:paraId="1ACE8CF5" w14:textId="77777777" w:rsidR="0055257B" w:rsidRPr="00314B9E" w:rsidRDefault="0055257B" w:rsidP="00314B9E">
            <w:pPr>
              <w:spacing w:line="360" w:lineRule="auto"/>
              <w:jc w:val="both"/>
              <w:rPr>
                <w:rFonts w:asciiTheme="majorBidi" w:hAnsiTheme="majorBidi"/>
              </w:rPr>
            </w:pPr>
          </w:p>
        </w:tc>
      </w:tr>
      <w:tr w:rsidR="0055257B" w:rsidRPr="00314B9E" w14:paraId="1C0582E7" w14:textId="77777777" w:rsidTr="00AE7D9C">
        <w:tc>
          <w:tcPr>
            <w:tcW w:w="1927" w:type="dxa"/>
            <w:shd w:val="pct5" w:color="auto" w:fill="auto"/>
          </w:tcPr>
          <w:p w14:paraId="512B3946" w14:textId="77777777" w:rsidR="0055257B" w:rsidRPr="00314B9E" w:rsidRDefault="0055257B" w:rsidP="00314B9E">
            <w:pPr>
              <w:spacing w:line="360" w:lineRule="auto"/>
              <w:jc w:val="center"/>
              <w:rPr>
                <w:rFonts w:asciiTheme="majorBidi" w:hAnsiTheme="majorBidi"/>
                <w:szCs w:val="24"/>
                <w:rtl/>
              </w:rPr>
            </w:pPr>
            <w:r w:rsidRPr="00314B9E">
              <w:rPr>
                <w:rFonts w:asciiTheme="majorBidi" w:hAnsiTheme="majorBidi"/>
                <w:szCs w:val="24"/>
                <w:rtl/>
              </w:rPr>
              <w:t>תאריך</w:t>
            </w:r>
          </w:p>
        </w:tc>
        <w:tc>
          <w:tcPr>
            <w:tcW w:w="3470" w:type="dxa"/>
            <w:shd w:val="pct5" w:color="auto" w:fill="auto"/>
          </w:tcPr>
          <w:p w14:paraId="02411EA2" w14:textId="77777777" w:rsidR="00FF383D" w:rsidRDefault="00816E1B" w:rsidP="00314B9E">
            <w:pPr>
              <w:spacing w:line="360" w:lineRule="auto"/>
              <w:jc w:val="center"/>
              <w:rPr>
                <w:rFonts w:asciiTheme="majorBidi" w:hAnsiTheme="majorBidi"/>
                <w:szCs w:val="24"/>
                <w:rtl/>
              </w:rPr>
            </w:pPr>
            <w:r w:rsidRPr="00314B9E">
              <w:rPr>
                <w:rFonts w:asciiTheme="majorBidi" w:hAnsiTheme="majorBidi"/>
                <w:szCs w:val="24"/>
                <w:rtl/>
              </w:rPr>
              <w:t xml:space="preserve">חתימת מורשה/י החתימה </w:t>
            </w:r>
          </w:p>
          <w:p w14:paraId="1740D085" w14:textId="77777777" w:rsidR="0055257B" w:rsidRPr="00314B9E" w:rsidRDefault="00816E1B" w:rsidP="00314B9E">
            <w:pPr>
              <w:spacing w:line="360" w:lineRule="auto"/>
              <w:jc w:val="center"/>
              <w:rPr>
                <w:rFonts w:asciiTheme="majorBidi" w:hAnsiTheme="majorBidi"/>
                <w:szCs w:val="24"/>
              </w:rPr>
            </w:pPr>
            <w:r w:rsidRPr="00314B9E">
              <w:rPr>
                <w:rFonts w:asciiTheme="majorBidi" w:hAnsiTheme="majorBidi"/>
                <w:szCs w:val="24"/>
                <w:rtl/>
              </w:rPr>
              <w:t>מטעם המציע</w:t>
            </w:r>
          </w:p>
        </w:tc>
        <w:tc>
          <w:tcPr>
            <w:tcW w:w="3125" w:type="dxa"/>
            <w:shd w:val="pct5" w:color="auto" w:fill="auto"/>
          </w:tcPr>
          <w:p w14:paraId="2C8C437B" w14:textId="77777777" w:rsidR="0055257B" w:rsidRPr="00314B9E" w:rsidRDefault="0055257B" w:rsidP="00314B9E">
            <w:pPr>
              <w:spacing w:line="360" w:lineRule="auto"/>
              <w:jc w:val="center"/>
              <w:rPr>
                <w:rFonts w:asciiTheme="majorBidi" w:hAnsiTheme="majorBidi"/>
                <w:szCs w:val="24"/>
              </w:rPr>
            </w:pPr>
            <w:r w:rsidRPr="00314B9E">
              <w:rPr>
                <w:rFonts w:asciiTheme="majorBidi" w:hAnsiTheme="majorBidi"/>
                <w:szCs w:val="24"/>
                <w:rtl/>
              </w:rPr>
              <w:t>חתימה וחותמת המציע</w:t>
            </w:r>
          </w:p>
        </w:tc>
      </w:tr>
    </w:tbl>
    <w:p w14:paraId="1A7B9AC2" w14:textId="77777777" w:rsidR="0055257B" w:rsidRPr="00314B9E" w:rsidRDefault="0055257B" w:rsidP="00314B9E">
      <w:pPr>
        <w:spacing w:line="360" w:lineRule="auto"/>
        <w:jc w:val="both"/>
        <w:rPr>
          <w:rFonts w:asciiTheme="majorBidi" w:hAnsiTheme="majorBidi"/>
          <w:szCs w:val="24"/>
        </w:rPr>
      </w:pPr>
    </w:p>
    <w:p w14:paraId="12ECB8DB" w14:textId="77777777" w:rsidR="0099617C" w:rsidRPr="00314B9E" w:rsidRDefault="0099617C" w:rsidP="00314B9E">
      <w:pPr>
        <w:bidi w:val="0"/>
        <w:rPr>
          <w:rFonts w:asciiTheme="majorBidi" w:hAnsiTheme="majorBidi"/>
          <w:b/>
          <w:bCs/>
          <w:szCs w:val="24"/>
          <w:u w:val="single"/>
          <w:rtl/>
        </w:rPr>
      </w:pPr>
    </w:p>
    <w:p w14:paraId="1E7C5BC3" w14:textId="77777777" w:rsidR="0099617C" w:rsidRPr="00314B9E" w:rsidRDefault="0099617C" w:rsidP="00314B9E">
      <w:pPr>
        <w:bidi w:val="0"/>
        <w:rPr>
          <w:rFonts w:asciiTheme="majorBidi" w:hAnsiTheme="majorBidi"/>
          <w:b/>
          <w:bCs/>
          <w:szCs w:val="24"/>
          <w:u w:val="single"/>
          <w:rtl/>
        </w:rPr>
      </w:pPr>
    </w:p>
    <w:p w14:paraId="23D91624" w14:textId="77777777" w:rsidR="0099617C" w:rsidRPr="00314B9E" w:rsidRDefault="0099617C" w:rsidP="00314B9E">
      <w:pPr>
        <w:bidi w:val="0"/>
        <w:rPr>
          <w:rFonts w:asciiTheme="majorBidi" w:hAnsiTheme="majorBidi"/>
          <w:b/>
          <w:bCs/>
          <w:szCs w:val="24"/>
          <w:u w:val="single"/>
          <w:rtl/>
        </w:rPr>
      </w:pPr>
    </w:p>
    <w:p w14:paraId="5A3335CC" w14:textId="77777777" w:rsidR="0099617C" w:rsidRPr="00314B9E" w:rsidRDefault="0099617C" w:rsidP="00314B9E">
      <w:pPr>
        <w:bidi w:val="0"/>
        <w:rPr>
          <w:rFonts w:asciiTheme="majorBidi" w:hAnsiTheme="majorBidi"/>
          <w:b/>
          <w:bCs/>
          <w:szCs w:val="24"/>
          <w:u w:val="single"/>
          <w:rtl/>
        </w:rPr>
      </w:pPr>
    </w:p>
    <w:p w14:paraId="79A3C153" w14:textId="77777777" w:rsidR="0099617C" w:rsidRPr="00314B9E" w:rsidRDefault="0099617C" w:rsidP="00314B9E">
      <w:pPr>
        <w:bidi w:val="0"/>
        <w:rPr>
          <w:rFonts w:asciiTheme="majorBidi" w:hAnsiTheme="majorBidi"/>
          <w:b/>
          <w:bCs/>
          <w:szCs w:val="24"/>
          <w:u w:val="single"/>
          <w:rtl/>
        </w:rPr>
      </w:pP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F383D" w:rsidRPr="00314B9E" w14:paraId="21244114" w14:textId="77777777" w:rsidTr="005C206F">
        <w:trPr>
          <w:trHeight w:hRule="exact" w:val="561"/>
        </w:trPr>
        <w:tc>
          <w:tcPr>
            <w:tcW w:w="8958" w:type="dxa"/>
            <w:tcBorders>
              <w:top w:val="nil"/>
              <w:bottom w:val="nil"/>
            </w:tcBorders>
            <w:shd w:val="clear" w:color="auto" w:fill="D9D9D9" w:themeFill="background1" w:themeFillShade="D9"/>
            <w:vAlign w:val="center"/>
          </w:tcPr>
          <w:p w14:paraId="1A3C94C6" w14:textId="77777777" w:rsidR="00FF383D" w:rsidRPr="00F410B9" w:rsidRDefault="00FF383D" w:rsidP="00FF383D">
            <w:pPr>
              <w:pStyle w:val="afff8"/>
              <w:jc w:val="left"/>
              <w:rPr>
                <w:rFonts w:asciiTheme="majorBidi" w:hAnsiTheme="majorBidi" w:cs="David"/>
                <w:color w:val="auto"/>
                <w:rtl/>
              </w:rPr>
            </w:pPr>
            <w:r w:rsidRPr="00F410B9">
              <w:rPr>
                <w:rFonts w:asciiTheme="majorBidi" w:hAnsiTheme="majorBidi" w:cs="David" w:hint="cs"/>
                <w:color w:val="auto"/>
                <w:rtl/>
              </w:rPr>
              <w:lastRenderedPageBreak/>
              <w:t xml:space="preserve">נספח </w:t>
            </w:r>
            <w:r>
              <w:rPr>
                <w:rFonts w:asciiTheme="majorBidi" w:hAnsiTheme="majorBidi" w:cs="David" w:hint="cs"/>
                <w:color w:val="auto"/>
                <w:rtl/>
              </w:rPr>
              <w:t>א'1</w:t>
            </w:r>
          </w:p>
        </w:tc>
      </w:tr>
      <w:tr w:rsidR="00FF383D" w:rsidRPr="00314B9E" w14:paraId="10DBEE3C" w14:textId="77777777" w:rsidTr="005C206F">
        <w:trPr>
          <w:trHeight w:hRule="exact" w:val="561"/>
        </w:trPr>
        <w:tc>
          <w:tcPr>
            <w:tcW w:w="8958" w:type="dxa"/>
            <w:tcBorders>
              <w:top w:val="nil"/>
              <w:bottom w:val="nil"/>
            </w:tcBorders>
            <w:shd w:val="clear" w:color="auto" w:fill="1B3461"/>
            <w:vAlign w:val="center"/>
          </w:tcPr>
          <w:p w14:paraId="06E16B3E" w14:textId="77777777" w:rsidR="00FF383D" w:rsidRPr="00314B9E" w:rsidRDefault="00FF383D" w:rsidP="005C206F">
            <w:pPr>
              <w:pStyle w:val="afff8"/>
              <w:jc w:val="left"/>
              <w:rPr>
                <w:rFonts w:asciiTheme="majorBidi" w:hAnsiTheme="majorBidi" w:cs="David"/>
                <w:rtl/>
              </w:rPr>
            </w:pPr>
            <w:r>
              <w:rPr>
                <w:rFonts w:asciiTheme="majorBidi" w:hAnsiTheme="majorBidi" w:cs="David" w:hint="cs"/>
                <w:b w:val="0"/>
                <w:i/>
                <w:rtl/>
              </w:rPr>
              <w:t>מפרט מקצועי</w:t>
            </w:r>
          </w:p>
        </w:tc>
      </w:tr>
    </w:tbl>
    <w:p w14:paraId="604F3CED" w14:textId="77777777" w:rsidR="00D22A8D" w:rsidRPr="00D22A8D" w:rsidRDefault="00D22A8D" w:rsidP="00D22A8D">
      <w:pPr>
        <w:rPr>
          <w:rtl/>
        </w:rPr>
      </w:pPr>
    </w:p>
    <w:p w14:paraId="5AE134BA" w14:textId="77777777" w:rsidR="005E2D33" w:rsidRPr="00103547" w:rsidRDefault="00146230" w:rsidP="002345E5">
      <w:pPr>
        <w:autoSpaceDE w:val="0"/>
        <w:autoSpaceDN w:val="0"/>
        <w:adjustRightInd w:val="0"/>
        <w:spacing w:line="360" w:lineRule="auto"/>
        <w:jc w:val="center"/>
        <w:rPr>
          <w:rFonts w:asciiTheme="majorBidi" w:hAnsiTheme="majorBidi"/>
          <w:b/>
          <w:bCs/>
          <w:sz w:val="32"/>
          <w:szCs w:val="32"/>
          <w:u w:val="single"/>
          <w:rtl/>
        </w:rPr>
      </w:pPr>
      <w:r w:rsidRPr="00103547">
        <w:rPr>
          <w:rFonts w:asciiTheme="majorBidi" w:hAnsiTheme="majorBidi"/>
          <w:b/>
          <w:bCs/>
          <w:sz w:val="32"/>
          <w:szCs w:val="32"/>
          <w:u w:val="single"/>
          <w:rtl/>
        </w:rPr>
        <w:t>מכרז פומבי מס</w:t>
      </w:r>
      <w:r w:rsidR="00D26CF5" w:rsidRPr="00103547">
        <w:rPr>
          <w:rFonts w:asciiTheme="majorBidi" w:hAnsiTheme="majorBidi"/>
          <w:b/>
          <w:bCs/>
          <w:sz w:val="32"/>
          <w:szCs w:val="32"/>
          <w:u w:val="single"/>
          <w:rtl/>
        </w:rPr>
        <w:t>'</w:t>
      </w:r>
      <w:r w:rsidRPr="00103547">
        <w:rPr>
          <w:rFonts w:asciiTheme="majorBidi" w:hAnsiTheme="majorBidi"/>
          <w:b/>
          <w:bCs/>
          <w:sz w:val="32"/>
          <w:szCs w:val="32"/>
          <w:u w:val="single"/>
          <w:rtl/>
        </w:rPr>
        <w:t xml:space="preserve"> </w:t>
      </w:r>
      <w:r w:rsidR="002345E5" w:rsidRPr="00A72CF0">
        <w:rPr>
          <w:rFonts w:hint="cs"/>
          <w:b/>
          <w:bCs/>
          <w:sz w:val="32"/>
          <w:szCs w:val="32"/>
          <w:u w:val="single"/>
          <w:rtl/>
        </w:rPr>
        <w:t>57</w:t>
      </w:r>
      <w:r w:rsidRPr="00103547">
        <w:rPr>
          <w:rFonts w:asciiTheme="majorBidi" w:hAnsiTheme="majorBidi"/>
          <w:b/>
          <w:bCs/>
          <w:sz w:val="32"/>
          <w:szCs w:val="32"/>
          <w:u w:val="single"/>
          <w:rtl/>
        </w:rPr>
        <w:t xml:space="preserve">  למתן שירותי </w:t>
      </w:r>
      <w:r w:rsidR="00103547" w:rsidRPr="0002393E">
        <w:rPr>
          <w:rFonts w:asciiTheme="majorBidi" w:hAnsiTheme="majorBidi" w:hint="eastAsia"/>
          <w:b/>
          <w:bCs/>
          <w:sz w:val="32"/>
          <w:szCs w:val="32"/>
          <w:u w:val="single"/>
          <w:rtl/>
        </w:rPr>
        <w:t>מחקר</w:t>
      </w:r>
      <w:r w:rsidR="00103547" w:rsidRPr="0002393E">
        <w:rPr>
          <w:rFonts w:asciiTheme="majorBidi" w:hAnsiTheme="majorBidi"/>
          <w:b/>
          <w:bCs/>
          <w:sz w:val="32"/>
          <w:szCs w:val="32"/>
          <w:u w:val="single"/>
          <w:rtl/>
        </w:rPr>
        <w:t xml:space="preserve"> </w:t>
      </w:r>
      <w:r w:rsidR="00103547" w:rsidRPr="0002393E">
        <w:rPr>
          <w:rFonts w:asciiTheme="majorBidi" w:hAnsiTheme="majorBidi" w:hint="eastAsia"/>
          <w:b/>
          <w:bCs/>
          <w:sz w:val="32"/>
          <w:szCs w:val="32"/>
          <w:u w:val="single"/>
          <w:rtl/>
        </w:rPr>
        <w:t>לבחינת</w:t>
      </w:r>
      <w:r w:rsidR="00103547" w:rsidRPr="0002393E">
        <w:rPr>
          <w:rFonts w:asciiTheme="majorBidi" w:hAnsiTheme="majorBidi"/>
          <w:b/>
          <w:bCs/>
          <w:sz w:val="32"/>
          <w:szCs w:val="32"/>
          <w:u w:val="single"/>
          <w:rtl/>
        </w:rPr>
        <w:t xml:space="preserve"> </w:t>
      </w:r>
      <w:r w:rsidR="00103547" w:rsidRPr="0002393E">
        <w:rPr>
          <w:rFonts w:asciiTheme="majorBidi" w:hAnsiTheme="majorBidi" w:hint="eastAsia"/>
          <w:b/>
          <w:bCs/>
          <w:sz w:val="32"/>
          <w:szCs w:val="32"/>
          <w:u w:val="single"/>
          <w:rtl/>
        </w:rPr>
        <w:t>פוטנציאל</w:t>
      </w:r>
      <w:r w:rsidR="00103547" w:rsidRPr="0002393E">
        <w:rPr>
          <w:rFonts w:asciiTheme="majorBidi" w:hAnsiTheme="majorBidi"/>
          <w:b/>
          <w:bCs/>
          <w:sz w:val="32"/>
          <w:szCs w:val="32"/>
          <w:u w:val="single"/>
          <w:rtl/>
        </w:rPr>
        <w:t xml:space="preserve"> </w:t>
      </w:r>
      <w:r w:rsidR="00103547" w:rsidRPr="0002393E">
        <w:rPr>
          <w:rFonts w:asciiTheme="majorBidi" w:hAnsiTheme="majorBidi" w:hint="eastAsia"/>
          <w:b/>
          <w:bCs/>
          <w:sz w:val="32"/>
          <w:szCs w:val="32"/>
          <w:u w:val="single"/>
          <w:rtl/>
        </w:rPr>
        <w:t>נידוף</w:t>
      </w:r>
      <w:r w:rsidR="00103547" w:rsidRPr="0002393E">
        <w:rPr>
          <w:rFonts w:asciiTheme="majorBidi" w:hAnsiTheme="majorBidi"/>
          <w:b/>
          <w:bCs/>
          <w:sz w:val="32"/>
          <w:szCs w:val="32"/>
          <w:u w:val="single"/>
          <w:rtl/>
        </w:rPr>
        <w:t xml:space="preserve"> </w:t>
      </w:r>
      <w:r w:rsidR="00103547" w:rsidRPr="0002393E">
        <w:rPr>
          <w:rFonts w:asciiTheme="majorBidi" w:hAnsiTheme="majorBidi" w:hint="eastAsia"/>
          <w:b/>
          <w:bCs/>
          <w:sz w:val="32"/>
          <w:szCs w:val="32"/>
          <w:u w:val="single"/>
          <w:rtl/>
        </w:rPr>
        <w:t>תרכובות</w:t>
      </w:r>
      <w:r w:rsidR="00103547" w:rsidRPr="0002393E">
        <w:rPr>
          <w:rFonts w:asciiTheme="majorBidi" w:hAnsiTheme="majorBidi"/>
          <w:b/>
          <w:bCs/>
          <w:sz w:val="32"/>
          <w:szCs w:val="32"/>
          <w:u w:val="single"/>
          <w:rtl/>
        </w:rPr>
        <w:t xml:space="preserve"> </w:t>
      </w:r>
      <w:r w:rsidR="00103547" w:rsidRPr="0002393E">
        <w:rPr>
          <w:rFonts w:asciiTheme="majorBidi" w:hAnsiTheme="majorBidi" w:hint="eastAsia"/>
          <w:b/>
          <w:bCs/>
          <w:sz w:val="32"/>
          <w:szCs w:val="32"/>
          <w:u w:val="single"/>
          <w:rtl/>
        </w:rPr>
        <w:t>דלק</w:t>
      </w:r>
      <w:r w:rsidR="00103547" w:rsidRPr="0002393E">
        <w:rPr>
          <w:rFonts w:asciiTheme="majorBidi" w:hAnsiTheme="majorBidi"/>
          <w:b/>
          <w:bCs/>
          <w:sz w:val="32"/>
          <w:szCs w:val="32"/>
          <w:u w:val="single"/>
          <w:rtl/>
        </w:rPr>
        <w:t xml:space="preserve"> </w:t>
      </w:r>
      <w:r w:rsidR="00103547" w:rsidRPr="0002393E">
        <w:rPr>
          <w:rFonts w:asciiTheme="majorBidi" w:hAnsiTheme="majorBidi" w:hint="eastAsia"/>
          <w:b/>
          <w:bCs/>
          <w:sz w:val="32"/>
          <w:szCs w:val="32"/>
          <w:u w:val="single"/>
          <w:rtl/>
        </w:rPr>
        <w:t>מהקרקע</w:t>
      </w:r>
      <w:r w:rsidR="00103547" w:rsidRPr="0002393E">
        <w:rPr>
          <w:rFonts w:asciiTheme="majorBidi" w:hAnsiTheme="majorBidi"/>
          <w:b/>
          <w:bCs/>
          <w:sz w:val="32"/>
          <w:szCs w:val="32"/>
          <w:u w:val="single"/>
          <w:rtl/>
        </w:rPr>
        <w:t xml:space="preserve"> </w:t>
      </w:r>
      <w:r w:rsidR="00103547" w:rsidRPr="0002393E">
        <w:rPr>
          <w:rFonts w:asciiTheme="majorBidi" w:hAnsiTheme="majorBidi" w:hint="eastAsia"/>
          <w:b/>
          <w:bCs/>
          <w:sz w:val="32"/>
          <w:szCs w:val="32"/>
          <w:u w:val="single"/>
          <w:rtl/>
        </w:rPr>
        <w:t>אל</w:t>
      </w:r>
      <w:r w:rsidR="00103547" w:rsidRPr="0002393E">
        <w:rPr>
          <w:rFonts w:asciiTheme="majorBidi" w:hAnsiTheme="majorBidi"/>
          <w:b/>
          <w:bCs/>
          <w:sz w:val="32"/>
          <w:szCs w:val="32"/>
          <w:u w:val="single"/>
          <w:rtl/>
        </w:rPr>
        <w:t xml:space="preserve"> </w:t>
      </w:r>
      <w:r w:rsidR="00103547" w:rsidRPr="0002393E">
        <w:rPr>
          <w:rFonts w:asciiTheme="majorBidi" w:hAnsiTheme="majorBidi" w:hint="eastAsia"/>
          <w:b/>
          <w:bCs/>
          <w:sz w:val="32"/>
          <w:szCs w:val="32"/>
          <w:u w:val="single"/>
          <w:rtl/>
        </w:rPr>
        <w:t>פני</w:t>
      </w:r>
      <w:r w:rsidR="00103547" w:rsidRPr="0002393E">
        <w:rPr>
          <w:rFonts w:asciiTheme="majorBidi" w:hAnsiTheme="majorBidi"/>
          <w:b/>
          <w:bCs/>
          <w:sz w:val="32"/>
          <w:szCs w:val="32"/>
          <w:u w:val="single"/>
          <w:rtl/>
        </w:rPr>
        <w:t xml:space="preserve"> </w:t>
      </w:r>
      <w:r w:rsidR="00103547" w:rsidRPr="0002393E">
        <w:rPr>
          <w:rFonts w:asciiTheme="majorBidi" w:hAnsiTheme="majorBidi" w:hint="eastAsia"/>
          <w:b/>
          <w:bCs/>
          <w:sz w:val="32"/>
          <w:szCs w:val="32"/>
          <w:u w:val="single"/>
          <w:rtl/>
        </w:rPr>
        <w:t>השטח</w:t>
      </w:r>
      <w:r w:rsidR="00103547" w:rsidRPr="0002393E">
        <w:rPr>
          <w:rFonts w:asciiTheme="majorBidi" w:hAnsiTheme="majorBidi"/>
          <w:b/>
          <w:bCs/>
          <w:sz w:val="32"/>
          <w:szCs w:val="32"/>
          <w:u w:val="single"/>
          <w:rtl/>
        </w:rPr>
        <w:t xml:space="preserve"> </w:t>
      </w:r>
      <w:r w:rsidR="00103547" w:rsidRPr="0002393E">
        <w:rPr>
          <w:rFonts w:asciiTheme="majorBidi" w:hAnsiTheme="majorBidi" w:hint="eastAsia"/>
          <w:b/>
          <w:bCs/>
          <w:sz w:val="32"/>
          <w:szCs w:val="32"/>
          <w:u w:val="single"/>
          <w:rtl/>
        </w:rPr>
        <w:t>בתנאים</w:t>
      </w:r>
      <w:r w:rsidR="00103547" w:rsidRPr="0002393E">
        <w:rPr>
          <w:rFonts w:asciiTheme="majorBidi" w:hAnsiTheme="majorBidi"/>
          <w:b/>
          <w:bCs/>
          <w:sz w:val="32"/>
          <w:szCs w:val="32"/>
          <w:u w:val="single"/>
          <w:rtl/>
        </w:rPr>
        <w:t xml:space="preserve"> </w:t>
      </w:r>
      <w:r w:rsidR="00103547" w:rsidRPr="0002393E">
        <w:rPr>
          <w:rFonts w:asciiTheme="majorBidi" w:hAnsiTheme="majorBidi" w:hint="eastAsia"/>
          <w:b/>
          <w:bCs/>
          <w:sz w:val="32"/>
          <w:szCs w:val="32"/>
          <w:u w:val="single"/>
          <w:rtl/>
        </w:rPr>
        <w:t>האופייניים</w:t>
      </w:r>
      <w:r w:rsidR="00103547" w:rsidRPr="0002393E">
        <w:rPr>
          <w:rFonts w:asciiTheme="majorBidi" w:hAnsiTheme="majorBidi"/>
          <w:b/>
          <w:bCs/>
          <w:sz w:val="32"/>
          <w:szCs w:val="32"/>
          <w:u w:val="single"/>
          <w:rtl/>
        </w:rPr>
        <w:t xml:space="preserve"> </w:t>
      </w:r>
      <w:r w:rsidR="00103547" w:rsidRPr="0002393E">
        <w:rPr>
          <w:rFonts w:asciiTheme="majorBidi" w:hAnsiTheme="majorBidi" w:hint="eastAsia"/>
          <w:b/>
          <w:bCs/>
          <w:sz w:val="32"/>
          <w:szCs w:val="32"/>
          <w:u w:val="single"/>
          <w:rtl/>
        </w:rPr>
        <w:t>לישראל</w:t>
      </w:r>
      <w:r w:rsidR="00D26CF5" w:rsidRPr="00103547">
        <w:rPr>
          <w:rFonts w:asciiTheme="majorBidi" w:hAnsiTheme="majorBidi"/>
          <w:b/>
          <w:bCs/>
          <w:sz w:val="32"/>
          <w:szCs w:val="32"/>
          <w:u w:val="single"/>
          <w:rtl/>
        </w:rPr>
        <w:t xml:space="preserve"> עבור </w:t>
      </w:r>
      <w:r w:rsidRPr="00103547">
        <w:rPr>
          <w:rFonts w:asciiTheme="majorBidi" w:hAnsiTheme="majorBidi"/>
          <w:b/>
          <w:bCs/>
          <w:sz w:val="32"/>
          <w:szCs w:val="32"/>
          <w:u w:val="single"/>
          <w:rtl/>
        </w:rPr>
        <w:t>משרד ה</w:t>
      </w:r>
      <w:r w:rsidR="00B328BA" w:rsidRPr="00103547">
        <w:rPr>
          <w:rFonts w:asciiTheme="majorBidi" w:hAnsiTheme="majorBidi"/>
          <w:b/>
          <w:bCs/>
          <w:sz w:val="32"/>
          <w:szCs w:val="32"/>
          <w:u w:val="single"/>
          <w:rtl/>
        </w:rPr>
        <w:t>תשתיות הלאומיות, ה</w:t>
      </w:r>
      <w:r w:rsidRPr="00103547">
        <w:rPr>
          <w:rFonts w:asciiTheme="majorBidi" w:hAnsiTheme="majorBidi"/>
          <w:b/>
          <w:bCs/>
          <w:sz w:val="32"/>
          <w:szCs w:val="32"/>
          <w:u w:val="single"/>
          <w:rtl/>
        </w:rPr>
        <w:t>אנרגיה והמים</w:t>
      </w:r>
    </w:p>
    <w:p w14:paraId="0CB09B3D" w14:textId="77777777" w:rsidR="00846CA9" w:rsidRPr="00314B9E" w:rsidRDefault="005E2D33" w:rsidP="002D46C9">
      <w:pPr>
        <w:numPr>
          <w:ilvl w:val="0"/>
          <w:numId w:val="48"/>
        </w:numPr>
        <w:spacing w:line="360" w:lineRule="auto"/>
        <w:contextualSpacing/>
        <w:jc w:val="both"/>
        <w:outlineLvl w:val="0"/>
        <w:rPr>
          <w:rFonts w:asciiTheme="majorBidi" w:hAnsiTheme="majorBidi"/>
          <w:b/>
          <w:bCs/>
          <w:sz w:val="32"/>
          <w:szCs w:val="32"/>
          <w:u w:val="single"/>
        </w:rPr>
      </w:pPr>
      <w:r w:rsidRPr="00FF383D">
        <w:rPr>
          <w:rFonts w:asciiTheme="majorBidi" w:hAnsiTheme="majorBidi"/>
          <w:b/>
          <w:bCs/>
          <w:sz w:val="28"/>
          <w:szCs w:val="28"/>
          <w:u w:val="single"/>
          <w:rtl/>
        </w:rPr>
        <w:t>רקע</w:t>
      </w:r>
    </w:p>
    <w:p w14:paraId="6E403A90" w14:textId="77777777" w:rsidR="00363CB5" w:rsidRPr="00F60719" w:rsidRDefault="00B328BA" w:rsidP="00A54547">
      <w:pPr>
        <w:tabs>
          <w:tab w:val="right" w:pos="138"/>
        </w:tabs>
        <w:autoSpaceDE w:val="0"/>
        <w:autoSpaceDN w:val="0"/>
        <w:adjustRightInd w:val="0"/>
        <w:spacing w:line="360" w:lineRule="auto"/>
        <w:ind w:left="360"/>
        <w:jc w:val="both"/>
        <w:rPr>
          <w:rFonts w:ascii="Tahoma" w:hAnsi="Tahoma"/>
          <w:b/>
          <w:bCs/>
          <w:szCs w:val="24"/>
          <w:rtl/>
        </w:rPr>
      </w:pPr>
      <w:r w:rsidRPr="00314B9E">
        <w:rPr>
          <w:rFonts w:asciiTheme="majorBidi" w:hAnsiTheme="majorBidi"/>
          <w:szCs w:val="24"/>
          <w:rtl/>
        </w:rPr>
        <w:t xml:space="preserve">משרד </w:t>
      </w:r>
      <w:r w:rsidRPr="00F60719">
        <w:rPr>
          <w:rFonts w:asciiTheme="majorBidi" w:hAnsiTheme="majorBidi"/>
          <w:szCs w:val="24"/>
          <w:rtl/>
        </w:rPr>
        <w:t>התשתיות הלאומיות, האנרגיה והמים</w:t>
      </w:r>
      <w:r w:rsidR="005E2D33" w:rsidRPr="00F60719">
        <w:rPr>
          <w:rFonts w:asciiTheme="majorBidi" w:hAnsiTheme="majorBidi"/>
          <w:szCs w:val="24"/>
          <w:rtl/>
        </w:rPr>
        <w:t xml:space="preserve"> (להלן: "</w:t>
      </w:r>
      <w:r w:rsidR="005E2D33" w:rsidRPr="00F60719">
        <w:rPr>
          <w:rFonts w:asciiTheme="majorBidi" w:hAnsiTheme="majorBidi"/>
          <w:b/>
          <w:bCs/>
          <w:szCs w:val="24"/>
          <w:rtl/>
        </w:rPr>
        <w:t>המשרד</w:t>
      </w:r>
      <w:r w:rsidR="005E2D33" w:rsidRPr="00F60719">
        <w:rPr>
          <w:rFonts w:asciiTheme="majorBidi" w:hAnsiTheme="majorBidi"/>
          <w:szCs w:val="24"/>
          <w:rtl/>
        </w:rPr>
        <w:t xml:space="preserve">") באמצעות </w:t>
      </w:r>
      <w:r w:rsidR="00363CB5" w:rsidRPr="00F60719">
        <w:rPr>
          <w:rFonts w:hint="cs"/>
          <w:rtl/>
        </w:rPr>
        <w:t>מנהל הדלק והגז</w:t>
      </w:r>
      <w:r w:rsidR="00FF383D" w:rsidRPr="00F60719">
        <w:rPr>
          <w:rFonts w:asciiTheme="majorBidi" w:hAnsiTheme="majorBidi"/>
          <w:szCs w:val="24"/>
          <w:rtl/>
        </w:rPr>
        <w:t xml:space="preserve"> </w:t>
      </w:r>
      <w:r w:rsidR="00363CB5" w:rsidRPr="00F60719">
        <w:rPr>
          <w:rFonts w:asciiTheme="majorBidi" w:hAnsiTheme="majorBidi"/>
          <w:szCs w:val="24"/>
          <w:rtl/>
        </w:rPr>
        <w:t>מעוניין לקבל שירותי ייעוץ</w:t>
      </w:r>
      <w:r w:rsidR="00363CB5" w:rsidRPr="00F60719">
        <w:rPr>
          <w:rFonts w:asciiTheme="majorBidi" w:hAnsiTheme="majorBidi" w:hint="cs"/>
          <w:szCs w:val="24"/>
          <w:rtl/>
        </w:rPr>
        <w:t xml:space="preserve"> ומחקר </w:t>
      </w:r>
      <w:r w:rsidR="00A54547" w:rsidRPr="00F60719">
        <w:rPr>
          <w:rFonts w:asciiTheme="majorBidi" w:hAnsiTheme="majorBidi" w:hint="cs"/>
          <w:szCs w:val="24"/>
          <w:rtl/>
        </w:rPr>
        <w:t>בנושא</w:t>
      </w:r>
      <w:r w:rsidR="00363CB5" w:rsidRPr="00F60719">
        <w:rPr>
          <w:rFonts w:asciiTheme="majorBidi" w:hAnsiTheme="majorBidi" w:hint="cs"/>
          <w:szCs w:val="24"/>
          <w:rtl/>
        </w:rPr>
        <w:t xml:space="preserve"> פוטנציאל נידוף תרכובות דלק מתת-הקרקע אל פני השטח כתלות בסוג הקרקע ותכסית פני השטח.</w:t>
      </w:r>
    </w:p>
    <w:p w14:paraId="3113AA7D" w14:textId="77777777" w:rsidR="009E52BA" w:rsidRPr="00F60719" w:rsidRDefault="00363CB5" w:rsidP="00AC30E8">
      <w:pPr>
        <w:tabs>
          <w:tab w:val="right" w:pos="138"/>
        </w:tabs>
        <w:autoSpaceDE w:val="0"/>
        <w:autoSpaceDN w:val="0"/>
        <w:adjustRightInd w:val="0"/>
        <w:spacing w:line="360" w:lineRule="auto"/>
        <w:ind w:left="360"/>
        <w:jc w:val="both"/>
        <w:rPr>
          <w:rFonts w:asciiTheme="majorBidi" w:hAnsiTheme="majorBidi"/>
          <w:szCs w:val="24"/>
          <w:rtl/>
        </w:rPr>
      </w:pPr>
      <w:r w:rsidRPr="00F60719">
        <w:rPr>
          <w:rFonts w:asciiTheme="majorBidi" w:hAnsiTheme="majorBidi" w:hint="eastAsia"/>
          <w:szCs w:val="24"/>
          <w:rtl/>
        </w:rPr>
        <w:t>מטרת</w:t>
      </w:r>
      <w:r w:rsidRPr="00F60719">
        <w:rPr>
          <w:rFonts w:asciiTheme="majorBidi" w:hAnsiTheme="majorBidi"/>
          <w:szCs w:val="24"/>
          <w:rtl/>
        </w:rPr>
        <w:t xml:space="preserve"> </w:t>
      </w:r>
      <w:r w:rsidRPr="00F60719">
        <w:rPr>
          <w:rFonts w:asciiTheme="majorBidi" w:hAnsiTheme="majorBidi" w:hint="eastAsia"/>
          <w:szCs w:val="24"/>
          <w:rtl/>
        </w:rPr>
        <w:t>המחקר</w:t>
      </w:r>
      <w:r w:rsidRPr="00F60719">
        <w:rPr>
          <w:rFonts w:asciiTheme="majorBidi" w:hAnsiTheme="majorBidi"/>
          <w:szCs w:val="24"/>
          <w:rtl/>
        </w:rPr>
        <w:t xml:space="preserve"> </w:t>
      </w:r>
      <w:r w:rsidRPr="00F60719">
        <w:rPr>
          <w:rFonts w:asciiTheme="majorBidi" w:hAnsiTheme="majorBidi" w:hint="eastAsia"/>
          <w:szCs w:val="24"/>
          <w:rtl/>
        </w:rPr>
        <w:t>המבוקש</w:t>
      </w:r>
      <w:r w:rsidRPr="00F60719">
        <w:rPr>
          <w:rFonts w:asciiTheme="majorBidi" w:hAnsiTheme="majorBidi"/>
          <w:szCs w:val="24"/>
          <w:rtl/>
        </w:rPr>
        <w:t xml:space="preserve"> </w:t>
      </w:r>
      <w:r w:rsidRPr="00F60719">
        <w:rPr>
          <w:rFonts w:asciiTheme="majorBidi" w:hAnsiTheme="majorBidi" w:hint="eastAsia"/>
          <w:szCs w:val="24"/>
          <w:rtl/>
        </w:rPr>
        <w:t>היא</w:t>
      </w:r>
      <w:r w:rsidRPr="00F60719">
        <w:rPr>
          <w:rFonts w:asciiTheme="majorBidi" w:hAnsiTheme="majorBidi"/>
          <w:szCs w:val="24"/>
          <w:rtl/>
        </w:rPr>
        <w:t xml:space="preserve"> לבחון את </w:t>
      </w:r>
      <w:r w:rsidRPr="00F60719">
        <w:rPr>
          <w:rFonts w:asciiTheme="majorBidi" w:hAnsiTheme="majorBidi" w:hint="eastAsia"/>
          <w:szCs w:val="24"/>
          <w:rtl/>
        </w:rPr>
        <w:t>פוטנציאל</w:t>
      </w:r>
      <w:r w:rsidRPr="00F60719">
        <w:rPr>
          <w:rFonts w:asciiTheme="majorBidi" w:hAnsiTheme="majorBidi"/>
          <w:szCs w:val="24"/>
          <w:rtl/>
        </w:rPr>
        <w:t xml:space="preserve"> נידוף </w:t>
      </w:r>
      <w:r w:rsidRPr="00F60719">
        <w:rPr>
          <w:rFonts w:asciiTheme="majorBidi" w:hAnsiTheme="majorBidi" w:hint="cs"/>
          <w:szCs w:val="24"/>
          <w:rtl/>
        </w:rPr>
        <w:t>תרכובות</w:t>
      </w:r>
      <w:r w:rsidRPr="00F60719">
        <w:rPr>
          <w:rFonts w:asciiTheme="majorBidi" w:hAnsiTheme="majorBidi"/>
          <w:szCs w:val="24"/>
          <w:rtl/>
        </w:rPr>
        <w:t xml:space="preserve"> דלק </w:t>
      </w:r>
      <w:r w:rsidR="00374CEC" w:rsidRPr="00F60719">
        <w:rPr>
          <w:rFonts w:asciiTheme="majorBidi" w:hAnsiTheme="majorBidi" w:hint="cs"/>
          <w:szCs w:val="24"/>
          <w:rtl/>
        </w:rPr>
        <w:t>מהקרקע</w:t>
      </w:r>
      <w:r w:rsidRPr="00F60719">
        <w:rPr>
          <w:rFonts w:asciiTheme="majorBidi" w:hAnsiTheme="majorBidi"/>
          <w:szCs w:val="24"/>
          <w:rtl/>
        </w:rPr>
        <w:t xml:space="preserve"> אל פני</w:t>
      </w:r>
      <w:r w:rsidRPr="00F60719">
        <w:rPr>
          <w:rFonts w:asciiTheme="majorBidi" w:hAnsiTheme="majorBidi" w:hint="cs"/>
          <w:szCs w:val="24"/>
          <w:rtl/>
        </w:rPr>
        <w:t>-</w:t>
      </w:r>
      <w:r w:rsidRPr="00F60719">
        <w:rPr>
          <w:rFonts w:asciiTheme="majorBidi" w:hAnsiTheme="majorBidi"/>
          <w:szCs w:val="24"/>
          <w:rtl/>
        </w:rPr>
        <w:t xml:space="preserve">השטח כתלות </w:t>
      </w:r>
      <w:r w:rsidRPr="00F60719">
        <w:rPr>
          <w:rFonts w:asciiTheme="majorBidi" w:hAnsiTheme="majorBidi" w:hint="eastAsia"/>
          <w:szCs w:val="24"/>
          <w:rtl/>
        </w:rPr>
        <w:t>במאפייני</w:t>
      </w:r>
      <w:r w:rsidRPr="00F60719">
        <w:rPr>
          <w:rFonts w:asciiTheme="majorBidi" w:hAnsiTheme="majorBidi"/>
          <w:szCs w:val="24"/>
          <w:rtl/>
        </w:rPr>
        <w:t xml:space="preserve"> </w:t>
      </w:r>
      <w:r w:rsidRPr="00F60719">
        <w:rPr>
          <w:rFonts w:asciiTheme="majorBidi" w:hAnsiTheme="majorBidi" w:hint="eastAsia"/>
          <w:szCs w:val="24"/>
          <w:rtl/>
        </w:rPr>
        <w:t>קרקע</w:t>
      </w:r>
      <w:r w:rsidRPr="00F60719">
        <w:rPr>
          <w:rFonts w:asciiTheme="majorBidi" w:hAnsiTheme="majorBidi"/>
          <w:szCs w:val="24"/>
          <w:rtl/>
        </w:rPr>
        <w:t xml:space="preserve">, </w:t>
      </w:r>
      <w:r w:rsidRPr="00F60719">
        <w:rPr>
          <w:rFonts w:asciiTheme="majorBidi" w:hAnsiTheme="majorBidi" w:hint="eastAsia"/>
          <w:szCs w:val="24"/>
          <w:rtl/>
        </w:rPr>
        <w:t>אקלים</w:t>
      </w:r>
      <w:r w:rsidRPr="00F60719">
        <w:rPr>
          <w:rFonts w:asciiTheme="majorBidi" w:hAnsiTheme="majorBidi"/>
          <w:szCs w:val="24"/>
          <w:rtl/>
        </w:rPr>
        <w:t xml:space="preserve">, </w:t>
      </w:r>
      <w:r w:rsidRPr="00F60719">
        <w:rPr>
          <w:rFonts w:asciiTheme="majorBidi" w:hAnsiTheme="majorBidi" w:hint="eastAsia"/>
          <w:szCs w:val="24"/>
          <w:rtl/>
        </w:rPr>
        <w:t>תכסית</w:t>
      </w:r>
      <w:r w:rsidRPr="00F60719">
        <w:rPr>
          <w:rFonts w:asciiTheme="majorBidi" w:hAnsiTheme="majorBidi"/>
          <w:szCs w:val="24"/>
          <w:rtl/>
        </w:rPr>
        <w:t xml:space="preserve"> פני השטח </w:t>
      </w:r>
      <w:r w:rsidR="00F12117" w:rsidRPr="00F60719">
        <w:rPr>
          <w:rFonts w:asciiTheme="majorBidi" w:hAnsiTheme="majorBidi" w:hint="cs"/>
          <w:szCs w:val="24"/>
          <w:rtl/>
        </w:rPr>
        <w:t>ו</w:t>
      </w:r>
      <w:r w:rsidRPr="00F60719">
        <w:rPr>
          <w:rFonts w:asciiTheme="majorBidi" w:hAnsiTheme="majorBidi"/>
          <w:szCs w:val="24"/>
          <w:rtl/>
        </w:rPr>
        <w:t>מבנה</w:t>
      </w:r>
      <w:r w:rsidR="0087282A" w:rsidRPr="00F60719">
        <w:rPr>
          <w:rFonts w:asciiTheme="majorBidi" w:hAnsiTheme="majorBidi" w:hint="cs"/>
          <w:szCs w:val="24"/>
          <w:rtl/>
        </w:rPr>
        <w:t xml:space="preserve"> האופייניים למדינת ישראל</w:t>
      </w:r>
      <w:r w:rsidRPr="00F60719">
        <w:rPr>
          <w:rFonts w:asciiTheme="majorBidi" w:hAnsiTheme="majorBidi"/>
          <w:szCs w:val="24"/>
          <w:rtl/>
        </w:rPr>
        <w:t>.</w:t>
      </w:r>
    </w:p>
    <w:p w14:paraId="5A8040C5" w14:textId="77777777" w:rsidR="009E52BA" w:rsidRPr="00F60719" w:rsidRDefault="00363CB5" w:rsidP="00AC30E8">
      <w:pPr>
        <w:tabs>
          <w:tab w:val="right" w:pos="138"/>
        </w:tabs>
        <w:autoSpaceDE w:val="0"/>
        <w:autoSpaceDN w:val="0"/>
        <w:adjustRightInd w:val="0"/>
        <w:spacing w:line="360" w:lineRule="auto"/>
        <w:ind w:left="360"/>
        <w:jc w:val="both"/>
        <w:rPr>
          <w:rFonts w:asciiTheme="majorBidi" w:hAnsiTheme="majorBidi"/>
          <w:szCs w:val="24"/>
        </w:rPr>
      </w:pPr>
      <w:r w:rsidRPr="00F60719">
        <w:rPr>
          <w:rFonts w:asciiTheme="majorBidi" w:hAnsiTheme="majorBidi" w:hint="eastAsia"/>
          <w:szCs w:val="24"/>
          <w:rtl/>
        </w:rPr>
        <w:t>את</w:t>
      </w:r>
      <w:r w:rsidRPr="00F60719">
        <w:rPr>
          <w:rFonts w:asciiTheme="majorBidi" w:hAnsiTheme="majorBidi"/>
          <w:szCs w:val="24"/>
          <w:rtl/>
        </w:rPr>
        <w:t xml:space="preserve"> </w:t>
      </w:r>
      <w:r w:rsidRPr="00F60719">
        <w:rPr>
          <w:rFonts w:asciiTheme="majorBidi" w:hAnsiTheme="majorBidi" w:hint="eastAsia"/>
          <w:szCs w:val="24"/>
          <w:rtl/>
        </w:rPr>
        <w:t>המחקר</w:t>
      </w:r>
      <w:r w:rsidRPr="00F60719">
        <w:rPr>
          <w:rFonts w:asciiTheme="majorBidi" w:hAnsiTheme="majorBidi"/>
          <w:szCs w:val="24"/>
          <w:rtl/>
        </w:rPr>
        <w:t xml:space="preserve"> </w:t>
      </w:r>
      <w:r w:rsidRPr="00F60719">
        <w:rPr>
          <w:rFonts w:asciiTheme="majorBidi" w:hAnsiTheme="majorBidi" w:hint="eastAsia"/>
          <w:szCs w:val="24"/>
          <w:rtl/>
        </w:rPr>
        <w:t>יש</w:t>
      </w:r>
      <w:r w:rsidRPr="00F60719">
        <w:rPr>
          <w:rFonts w:asciiTheme="majorBidi" w:hAnsiTheme="majorBidi"/>
          <w:szCs w:val="24"/>
          <w:rtl/>
        </w:rPr>
        <w:t xml:space="preserve"> לבצע </w:t>
      </w:r>
      <w:r w:rsidRPr="00F60719">
        <w:rPr>
          <w:rFonts w:asciiTheme="majorBidi" w:hAnsiTheme="majorBidi" w:hint="eastAsia"/>
          <w:szCs w:val="24"/>
          <w:rtl/>
        </w:rPr>
        <w:t>בשלושה</w:t>
      </w:r>
      <w:r w:rsidRPr="00F60719">
        <w:rPr>
          <w:rFonts w:asciiTheme="majorBidi" w:hAnsiTheme="majorBidi"/>
          <w:szCs w:val="24"/>
          <w:rtl/>
        </w:rPr>
        <w:t xml:space="preserve"> </w:t>
      </w:r>
      <w:r w:rsidRPr="00F60719">
        <w:rPr>
          <w:rFonts w:asciiTheme="majorBidi" w:hAnsiTheme="majorBidi" w:hint="eastAsia"/>
          <w:szCs w:val="24"/>
          <w:rtl/>
        </w:rPr>
        <w:t>אתרים</w:t>
      </w:r>
      <w:r w:rsidRPr="00F60719">
        <w:rPr>
          <w:rFonts w:asciiTheme="majorBidi" w:hAnsiTheme="majorBidi" w:hint="cs"/>
          <w:szCs w:val="24"/>
          <w:rtl/>
        </w:rPr>
        <w:t xml:space="preserve"> </w:t>
      </w:r>
      <w:r w:rsidRPr="00F60719">
        <w:rPr>
          <w:rFonts w:asciiTheme="majorBidi" w:hAnsiTheme="majorBidi"/>
          <w:szCs w:val="24"/>
          <w:rtl/>
        </w:rPr>
        <w:t xml:space="preserve">בהם הקרקע </w:t>
      </w:r>
      <w:r w:rsidR="00314C5B" w:rsidRPr="00F60719">
        <w:rPr>
          <w:rFonts w:asciiTheme="majorBidi" w:hAnsiTheme="majorBidi" w:hint="cs"/>
          <w:szCs w:val="24"/>
          <w:rtl/>
        </w:rPr>
        <w:t>רוויה</w:t>
      </w:r>
      <w:r w:rsidRPr="00F60719">
        <w:rPr>
          <w:rFonts w:asciiTheme="majorBidi" w:hAnsiTheme="majorBidi"/>
          <w:szCs w:val="24"/>
          <w:rtl/>
        </w:rPr>
        <w:t xml:space="preserve"> בדלק, שכל אתר </w:t>
      </w:r>
      <w:r w:rsidRPr="00F60719">
        <w:rPr>
          <w:rFonts w:asciiTheme="majorBidi" w:hAnsiTheme="majorBidi" w:hint="cs"/>
          <w:szCs w:val="24"/>
          <w:rtl/>
        </w:rPr>
        <w:t>מאופיין</w:t>
      </w:r>
      <w:r w:rsidRPr="00F60719">
        <w:rPr>
          <w:rFonts w:asciiTheme="majorBidi" w:hAnsiTheme="majorBidi"/>
          <w:szCs w:val="24"/>
          <w:rtl/>
        </w:rPr>
        <w:t xml:space="preserve"> בסוג קרקע שונה. </w:t>
      </w:r>
      <w:r w:rsidR="00314C5B" w:rsidRPr="00F60719">
        <w:rPr>
          <w:rFonts w:asciiTheme="majorBidi" w:hAnsiTheme="majorBidi" w:hint="cs"/>
          <w:szCs w:val="24"/>
          <w:rtl/>
        </w:rPr>
        <w:t xml:space="preserve">המציע נדרש לספק </w:t>
      </w:r>
      <w:r w:rsidRPr="00F60719">
        <w:rPr>
          <w:rFonts w:asciiTheme="majorBidi" w:hAnsiTheme="majorBidi" w:hint="cs"/>
          <w:szCs w:val="24"/>
          <w:rtl/>
        </w:rPr>
        <w:t xml:space="preserve">אתרים שיענו על מטרת </w:t>
      </w:r>
      <w:r w:rsidR="009E52BA" w:rsidRPr="00F60719">
        <w:rPr>
          <w:rFonts w:asciiTheme="majorBidi" w:hAnsiTheme="majorBidi" w:hint="cs"/>
          <w:szCs w:val="24"/>
          <w:rtl/>
        </w:rPr>
        <w:t>ו</w:t>
      </w:r>
      <w:r w:rsidRPr="00F60719">
        <w:rPr>
          <w:rFonts w:asciiTheme="majorBidi" w:hAnsiTheme="majorBidi" w:hint="cs"/>
          <w:szCs w:val="24"/>
          <w:rtl/>
        </w:rPr>
        <w:t>צורכי המחקר כפי שיוגדרו להלן</w:t>
      </w:r>
      <w:r w:rsidR="009E52BA" w:rsidRPr="00F60719">
        <w:rPr>
          <w:rFonts w:asciiTheme="majorBidi" w:hAnsiTheme="majorBidi" w:hint="cs"/>
          <w:szCs w:val="24"/>
          <w:rtl/>
        </w:rPr>
        <w:t>, או להציע גישה מחקרית חלופית שתענה על מטרת המחקר וצרכיו כפי שיוגדרו להלן.</w:t>
      </w:r>
      <w:r w:rsidR="00314C5B" w:rsidRPr="00F60719">
        <w:rPr>
          <w:rFonts w:asciiTheme="majorBidi" w:hAnsiTheme="majorBidi" w:hint="cs"/>
          <w:szCs w:val="24"/>
          <w:rtl/>
        </w:rPr>
        <w:t xml:space="preserve"> קיימת אפשרות שהמינהל יספק אתרים לביצוע הניסויים.</w:t>
      </w:r>
    </w:p>
    <w:p w14:paraId="0541AAB9" w14:textId="77777777" w:rsidR="00363CB5" w:rsidRPr="00F60719" w:rsidRDefault="00363CB5" w:rsidP="00F12117">
      <w:pPr>
        <w:tabs>
          <w:tab w:val="right" w:pos="138"/>
        </w:tabs>
        <w:autoSpaceDE w:val="0"/>
        <w:autoSpaceDN w:val="0"/>
        <w:adjustRightInd w:val="0"/>
        <w:spacing w:line="360" w:lineRule="auto"/>
        <w:ind w:left="360"/>
        <w:jc w:val="both"/>
        <w:rPr>
          <w:rFonts w:asciiTheme="majorBidi" w:hAnsiTheme="majorBidi"/>
          <w:szCs w:val="24"/>
          <w:rtl/>
        </w:rPr>
      </w:pPr>
      <w:r w:rsidRPr="00F60719">
        <w:rPr>
          <w:rFonts w:asciiTheme="majorBidi" w:hAnsiTheme="majorBidi"/>
          <w:szCs w:val="24"/>
          <w:rtl/>
        </w:rPr>
        <w:t xml:space="preserve">בכל אתר </w:t>
      </w:r>
      <w:r w:rsidRPr="00F60719">
        <w:rPr>
          <w:rFonts w:asciiTheme="majorBidi" w:hAnsiTheme="majorBidi" w:hint="eastAsia"/>
          <w:szCs w:val="24"/>
          <w:rtl/>
        </w:rPr>
        <w:t>יש</w:t>
      </w:r>
      <w:r w:rsidRPr="00F60719">
        <w:rPr>
          <w:rFonts w:asciiTheme="majorBidi" w:hAnsiTheme="majorBidi"/>
          <w:szCs w:val="24"/>
          <w:rtl/>
        </w:rPr>
        <w:t xml:space="preserve"> </w:t>
      </w:r>
      <w:r w:rsidRPr="00F60719">
        <w:rPr>
          <w:rFonts w:asciiTheme="majorBidi" w:hAnsiTheme="majorBidi" w:hint="eastAsia"/>
          <w:szCs w:val="24"/>
          <w:rtl/>
        </w:rPr>
        <w:t>לבצע</w:t>
      </w:r>
      <w:r w:rsidRPr="00F60719">
        <w:rPr>
          <w:rFonts w:asciiTheme="majorBidi" w:hAnsiTheme="majorBidi"/>
          <w:szCs w:val="24"/>
          <w:rtl/>
        </w:rPr>
        <w:t xml:space="preserve"> </w:t>
      </w:r>
      <w:r w:rsidR="00314C5B" w:rsidRPr="00F60719">
        <w:rPr>
          <w:rFonts w:asciiTheme="majorBidi" w:hAnsiTheme="majorBidi" w:hint="cs"/>
          <w:szCs w:val="24"/>
          <w:rtl/>
        </w:rPr>
        <w:t>ניסויים, הבודקים את רמות פחממני הדלק, אשר מתנדפים מהקרקע אל פני השטח בתנאים שונים של</w:t>
      </w:r>
      <w:r w:rsidRPr="00F60719">
        <w:rPr>
          <w:rFonts w:asciiTheme="majorBidi" w:hAnsiTheme="majorBidi"/>
          <w:szCs w:val="24"/>
          <w:rtl/>
        </w:rPr>
        <w:t xml:space="preserve"> כסות קרקע (שטח בנוי, שטח פתוח) </w:t>
      </w:r>
      <w:r w:rsidR="00F12117" w:rsidRPr="00F60719">
        <w:rPr>
          <w:rFonts w:asciiTheme="majorBidi" w:hAnsiTheme="majorBidi" w:hint="cs"/>
          <w:szCs w:val="24"/>
          <w:rtl/>
        </w:rPr>
        <w:t>ו</w:t>
      </w:r>
      <w:r w:rsidRPr="00F60719">
        <w:rPr>
          <w:rFonts w:asciiTheme="majorBidi" w:hAnsiTheme="majorBidi"/>
          <w:szCs w:val="24"/>
          <w:rtl/>
        </w:rPr>
        <w:t xml:space="preserve">מבנה (כגון, </w:t>
      </w:r>
      <w:r w:rsidRPr="00F60719">
        <w:rPr>
          <w:rFonts w:asciiTheme="majorBidi" w:hAnsiTheme="majorBidi" w:hint="cs"/>
          <w:szCs w:val="24"/>
          <w:rtl/>
        </w:rPr>
        <w:t>הימצאות</w:t>
      </w:r>
      <w:r w:rsidRPr="00F60719">
        <w:rPr>
          <w:rFonts w:asciiTheme="majorBidi" w:hAnsiTheme="majorBidi"/>
          <w:szCs w:val="24"/>
          <w:rtl/>
        </w:rPr>
        <w:t xml:space="preserve"> מרתף, </w:t>
      </w:r>
      <w:r w:rsidRPr="00F60719">
        <w:rPr>
          <w:rFonts w:asciiTheme="majorBidi" w:hAnsiTheme="majorBidi" w:hint="cs"/>
          <w:szCs w:val="24"/>
          <w:rtl/>
        </w:rPr>
        <w:t>רצפת מבנה</w:t>
      </w:r>
      <w:r w:rsidRPr="00F60719">
        <w:rPr>
          <w:rFonts w:asciiTheme="majorBidi" w:hAnsiTheme="majorBidi"/>
          <w:szCs w:val="24"/>
          <w:rtl/>
        </w:rPr>
        <w:t xml:space="preserve"> במגע ישיר עם הקרקע</w:t>
      </w:r>
      <w:r w:rsidRPr="00F60719">
        <w:rPr>
          <w:rFonts w:asciiTheme="majorBidi" w:hAnsiTheme="majorBidi" w:hint="cs"/>
          <w:szCs w:val="24"/>
          <w:rtl/>
        </w:rPr>
        <w:t xml:space="preserve"> או מוגבהת מעל פני הקרקע</w:t>
      </w:r>
      <w:r w:rsidRPr="00F60719">
        <w:rPr>
          <w:rFonts w:asciiTheme="majorBidi" w:hAnsiTheme="majorBidi"/>
          <w:szCs w:val="24"/>
          <w:rtl/>
        </w:rPr>
        <w:t xml:space="preserve"> וכי</w:t>
      </w:r>
      <w:r w:rsidRPr="00F60719">
        <w:rPr>
          <w:rFonts w:asciiTheme="majorBidi" w:hAnsiTheme="majorBidi" w:hint="eastAsia"/>
          <w:szCs w:val="24"/>
          <w:rtl/>
        </w:rPr>
        <w:t>ו</w:t>
      </w:r>
      <w:r w:rsidRPr="00F60719">
        <w:rPr>
          <w:rFonts w:asciiTheme="majorBidi" w:hAnsiTheme="majorBidi"/>
          <w:szCs w:val="24"/>
          <w:rtl/>
        </w:rPr>
        <w:t xml:space="preserve">"ב). בכדי לבחון את השפעת </w:t>
      </w:r>
      <w:r w:rsidRPr="00F60719">
        <w:rPr>
          <w:rFonts w:asciiTheme="majorBidi" w:hAnsiTheme="majorBidi" w:hint="eastAsia"/>
          <w:szCs w:val="24"/>
          <w:rtl/>
        </w:rPr>
        <w:t>תנאי</w:t>
      </w:r>
      <w:r w:rsidRPr="00F60719">
        <w:rPr>
          <w:rFonts w:asciiTheme="majorBidi" w:hAnsiTheme="majorBidi"/>
          <w:szCs w:val="24"/>
          <w:rtl/>
        </w:rPr>
        <w:t xml:space="preserve"> האקלים </w:t>
      </w:r>
      <w:r w:rsidRPr="00F60719">
        <w:rPr>
          <w:rFonts w:asciiTheme="majorBidi" w:hAnsiTheme="majorBidi" w:hint="cs"/>
          <w:szCs w:val="24"/>
          <w:rtl/>
        </w:rPr>
        <w:t>(</w:t>
      </w:r>
      <w:r w:rsidRPr="00F60719">
        <w:rPr>
          <w:rFonts w:asciiTheme="majorBidi" w:hAnsiTheme="majorBidi"/>
          <w:szCs w:val="24"/>
          <w:rtl/>
        </w:rPr>
        <w:t>טמפרטורה</w:t>
      </w:r>
      <w:r w:rsidRPr="00F60719">
        <w:rPr>
          <w:rFonts w:asciiTheme="majorBidi" w:hAnsiTheme="majorBidi" w:hint="cs"/>
          <w:szCs w:val="24"/>
          <w:rtl/>
        </w:rPr>
        <w:t>, לחות, משקעים)</w:t>
      </w:r>
      <w:r w:rsidRPr="00F60719">
        <w:rPr>
          <w:rFonts w:asciiTheme="majorBidi" w:hAnsiTheme="majorBidi"/>
          <w:szCs w:val="24"/>
          <w:rtl/>
        </w:rPr>
        <w:t xml:space="preserve"> על נידוף </w:t>
      </w:r>
      <w:r w:rsidRPr="00F60719">
        <w:rPr>
          <w:rFonts w:asciiTheme="majorBidi" w:hAnsiTheme="majorBidi" w:hint="eastAsia"/>
          <w:szCs w:val="24"/>
          <w:rtl/>
        </w:rPr>
        <w:t>מזהמי</w:t>
      </w:r>
      <w:r w:rsidRPr="00F60719">
        <w:rPr>
          <w:rFonts w:asciiTheme="majorBidi" w:hAnsiTheme="majorBidi"/>
          <w:szCs w:val="24"/>
          <w:rtl/>
        </w:rPr>
        <w:t xml:space="preserve"> הדלק, את </w:t>
      </w:r>
      <w:r w:rsidRPr="00F60719">
        <w:rPr>
          <w:rFonts w:asciiTheme="majorBidi" w:hAnsiTheme="majorBidi" w:hint="eastAsia"/>
          <w:szCs w:val="24"/>
          <w:rtl/>
        </w:rPr>
        <w:t>הניטור</w:t>
      </w:r>
      <w:r w:rsidRPr="00F60719">
        <w:rPr>
          <w:rFonts w:asciiTheme="majorBidi" w:hAnsiTheme="majorBidi"/>
          <w:szCs w:val="24"/>
          <w:rtl/>
        </w:rPr>
        <w:t xml:space="preserve"> </w:t>
      </w:r>
      <w:r w:rsidRPr="00F60719">
        <w:rPr>
          <w:rFonts w:asciiTheme="majorBidi" w:hAnsiTheme="majorBidi" w:hint="cs"/>
          <w:szCs w:val="24"/>
          <w:rtl/>
        </w:rPr>
        <w:t>יש לבצע</w:t>
      </w:r>
      <w:r w:rsidRPr="00F60719">
        <w:rPr>
          <w:rFonts w:asciiTheme="majorBidi" w:hAnsiTheme="majorBidi"/>
          <w:szCs w:val="24"/>
          <w:rtl/>
        </w:rPr>
        <w:t xml:space="preserve"> </w:t>
      </w:r>
      <w:r w:rsidRPr="00F60719">
        <w:rPr>
          <w:rFonts w:asciiTheme="majorBidi" w:hAnsiTheme="majorBidi" w:hint="cs"/>
          <w:szCs w:val="24"/>
          <w:rtl/>
        </w:rPr>
        <w:t xml:space="preserve">לאורך זמן, </w:t>
      </w:r>
      <w:r w:rsidR="00A54547" w:rsidRPr="00F60719">
        <w:rPr>
          <w:rFonts w:asciiTheme="majorBidi" w:hAnsiTheme="majorBidi" w:hint="cs"/>
          <w:szCs w:val="24"/>
          <w:rtl/>
        </w:rPr>
        <w:t>ו</w:t>
      </w:r>
      <w:r w:rsidRPr="00F60719">
        <w:rPr>
          <w:rFonts w:asciiTheme="majorBidi" w:hAnsiTheme="majorBidi" w:hint="cs"/>
          <w:szCs w:val="24"/>
          <w:rtl/>
        </w:rPr>
        <w:t xml:space="preserve">בטווח </w:t>
      </w:r>
      <w:r w:rsidR="00A54547" w:rsidRPr="00F60719">
        <w:rPr>
          <w:rFonts w:asciiTheme="majorBidi" w:hAnsiTheme="majorBidi" w:hint="cs"/>
          <w:szCs w:val="24"/>
          <w:rtl/>
        </w:rPr>
        <w:t>ה</w:t>
      </w:r>
      <w:r w:rsidRPr="00F60719">
        <w:rPr>
          <w:rFonts w:asciiTheme="majorBidi" w:hAnsiTheme="majorBidi" w:hint="cs"/>
          <w:szCs w:val="24"/>
          <w:rtl/>
        </w:rPr>
        <w:t>תנאים</w:t>
      </w:r>
      <w:r w:rsidR="00A54547" w:rsidRPr="00F60719">
        <w:rPr>
          <w:rFonts w:asciiTheme="majorBidi" w:hAnsiTheme="majorBidi" w:hint="cs"/>
          <w:szCs w:val="24"/>
          <w:rtl/>
        </w:rPr>
        <w:t xml:space="preserve"> הדרושים</w:t>
      </w:r>
      <w:r w:rsidRPr="00F60719">
        <w:rPr>
          <w:rFonts w:asciiTheme="majorBidi" w:hAnsiTheme="majorBidi"/>
          <w:szCs w:val="24"/>
          <w:rtl/>
        </w:rPr>
        <w:t>.</w:t>
      </w:r>
    </w:p>
    <w:p w14:paraId="433F36ED" w14:textId="77777777" w:rsidR="005E2D33" w:rsidRPr="00F60719" w:rsidRDefault="005E2D33" w:rsidP="00314B9E">
      <w:pPr>
        <w:pStyle w:val="af1"/>
        <w:tabs>
          <w:tab w:val="right" w:pos="138"/>
        </w:tabs>
        <w:autoSpaceDE w:val="0"/>
        <w:autoSpaceDN w:val="0"/>
        <w:adjustRightInd w:val="0"/>
        <w:spacing w:line="360" w:lineRule="auto"/>
        <w:ind w:left="588"/>
        <w:jc w:val="both"/>
        <w:rPr>
          <w:rFonts w:asciiTheme="majorBidi" w:hAnsiTheme="majorBidi"/>
          <w:szCs w:val="24"/>
        </w:rPr>
      </w:pPr>
    </w:p>
    <w:p w14:paraId="6B2AF305" w14:textId="77777777" w:rsidR="00846CA9" w:rsidRPr="00F60719" w:rsidRDefault="005E2D33" w:rsidP="002D46C9">
      <w:pPr>
        <w:numPr>
          <w:ilvl w:val="0"/>
          <w:numId w:val="48"/>
        </w:numPr>
        <w:spacing w:line="360" w:lineRule="auto"/>
        <w:contextualSpacing/>
        <w:jc w:val="both"/>
        <w:outlineLvl w:val="0"/>
        <w:rPr>
          <w:rFonts w:asciiTheme="majorBidi" w:hAnsiTheme="majorBidi"/>
          <w:b/>
          <w:bCs/>
          <w:sz w:val="32"/>
          <w:szCs w:val="32"/>
          <w:u w:val="single"/>
        </w:rPr>
      </w:pPr>
      <w:r w:rsidRPr="00F60719">
        <w:rPr>
          <w:rFonts w:asciiTheme="majorBidi" w:hAnsiTheme="majorBidi"/>
          <w:b/>
          <w:bCs/>
          <w:sz w:val="32"/>
          <w:szCs w:val="32"/>
          <w:u w:val="single"/>
          <w:rtl/>
        </w:rPr>
        <w:t>תיאור העבודה המבוקשת</w:t>
      </w:r>
    </w:p>
    <w:p w14:paraId="69B9E73F" w14:textId="77777777" w:rsidR="005E2D33" w:rsidRPr="00F60719" w:rsidRDefault="005E2D33" w:rsidP="002D46C9">
      <w:pPr>
        <w:numPr>
          <w:ilvl w:val="1"/>
          <w:numId w:val="48"/>
        </w:numPr>
        <w:spacing w:line="360" w:lineRule="auto"/>
        <w:ind w:left="1020" w:hanging="567"/>
        <w:contextualSpacing/>
        <w:jc w:val="both"/>
        <w:outlineLvl w:val="0"/>
        <w:rPr>
          <w:rFonts w:asciiTheme="majorBidi" w:hAnsiTheme="majorBidi"/>
          <w:szCs w:val="24"/>
          <w:rtl/>
        </w:rPr>
      </w:pPr>
      <w:r w:rsidRPr="00F60719">
        <w:rPr>
          <w:rFonts w:asciiTheme="majorBidi" w:hAnsiTheme="majorBidi"/>
          <w:b/>
          <w:bCs/>
          <w:szCs w:val="24"/>
          <w:u w:val="single"/>
          <w:rtl/>
        </w:rPr>
        <w:t xml:space="preserve">שלב א': </w:t>
      </w:r>
      <w:r w:rsidR="0087282A" w:rsidRPr="00F60719">
        <w:rPr>
          <w:rFonts w:asciiTheme="majorBidi" w:hAnsiTheme="majorBidi" w:hint="cs"/>
          <w:b/>
          <w:bCs/>
          <w:szCs w:val="24"/>
          <w:u w:val="single"/>
          <w:rtl/>
        </w:rPr>
        <w:t>חקירה ראשונית של אתרים אופציונליים ותכנון מערך הניסוי</w:t>
      </w:r>
    </w:p>
    <w:p w14:paraId="1BE95366" w14:textId="77777777" w:rsidR="005E2D33" w:rsidRPr="00F60719" w:rsidRDefault="005E2D33" w:rsidP="0087282A">
      <w:pPr>
        <w:spacing w:line="360" w:lineRule="auto"/>
        <w:ind w:left="1020"/>
        <w:contextualSpacing/>
        <w:jc w:val="both"/>
        <w:outlineLvl w:val="0"/>
        <w:rPr>
          <w:rFonts w:asciiTheme="majorBidi" w:hAnsiTheme="majorBidi"/>
          <w:szCs w:val="24"/>
          <w:rtl/>
        </w:rPr>
      </w:pPr>
      <w:r w:rsidRPr="00F60719">
        <w:rPr>
          <w:rFonts w:asciiTheme="majorBidi" w:hAnsiTheme="majorBidi"/>
          <w:szCs w:val="24"/>
          <w:rtl/>
        </w:rPr>
        <w:t xml:space="preserve">הזוכה ידרש לספק למשרד דו"ח מקיף, </w:t>
      </w:r>
      <w:r w:rsidR="0087282A" w:rsidRPr="00F60719">
        <w:rPr>
          <w:rFonts w:asciiTheme="majorBidi" w:hAnsiTheme="majorBidi" w:hint="cs"/>
          <w:szCs w:val="24"/>
          <w:rtl/>
        </w:rPr>
        <w:t>אשר מסכם את מאפייני האתר ומפרט את מערך הניסוי ו</w:t>
      </w:r>
      <w:r w:rsidR="00BF4A90">
        <w:rPr>
          <w:rFonts w:asciiTheme="majorBidi" w:hAnsiTheme="majorBidi" w:hint="cs"/>
          <w:szCs w:val="24"/>
          <w:rtl/>
        </w:rPr>
        <w:t>תכנית</w:t>
      </w:r>
      <w:r w:rsidR="0087282A" w:rsidRPr="00F60719">
        <w:rPr>
          <w:rFonts w:asciiTheme="majorBidi" w:hAnsiTheme="majorBidi" w:hint="cs"/>
          <w:szCs w:val="24"/>
          <w:rtl/>
        </w:rPr>
        <w:t xml:space="preserve"> הדיגום המתוכננים עבור כל אחד מאתרי הניסוי, כמפורט להלן</w:t>
      </w:r>
      <w:r w:rsidRPr="00F60719">
        <w:rPr>
          <w:rFonts w:asciiTheme="majorBidi" w:hAnsiTheme="majorBidi"/>
          <w:szCs w:val="24"/>
          <w:rtl/>
        </w:rPr>
        <w:t>:</w:t>
      </w:r>
    </w:p>
    <w:p w14:paraId="61313F07" w14:textId="77777777" w:rsidR="005E2D33" w:rsidRPr="00F60719" w:rsidRDefault="0087282A" w:rsidP="002D46C9">
      <w:pPr>
        <w:numPr>
          <w:ilvl w:val="2"/>
          <w:numId w:val="48"/>
        </w:numPr>
        <w:spacing w:line="360" w:lineRule="auto"/>
        <w:ind w:left="1870" w:hanging="850"/>
        <w:contextualSpacing/>
        <w:jc w:val="both"/>
        <w:outlineLvl w:val="0"/>
        <w:rPr>
          <w:rFonts w:asciiTheme="majorBidi" w:hAnsiTheme="majorBidi"/>
          <w:b/>
          <w:bCs/>
          <w:szCs w:val="24"/>
          <w:u w:val="single"/>
        </w:rPr>
      </w:pPr>
      <w:r w:rsidRPr="00F60719">
        <w:rPr>
          <w:rFonts w:asciiTheme="majorBidi" w:hAnsiTheme="majorBidi" w:hint="cs"/>
          <w:szCs w:val="24"/>
          <w:u w:val="single"/>
          <w:rtl/>
        </w:rPr>
        <w:t>איפיון ראשוני של האתרים המוצעים למחקר</w:t>
      </w:r>
      <w:r w:rsidRPr="00F60719">
        <w:rPr>
          <w:rFonts w:asciiTheme="majorBidi" w:hAnsiTheme="majorBidi" w:hint="cs"/>
          <w:szCs w:val="24"/>
          <w:rtl/>
        </w:rPr>
        <w:t>:</w:t>
      </w:r>
    </w:p>
    <w:p w14:paraId="394BDA9E" w14:textId="77777777" w:rsidR="0087282A" w:rsidRPr="00F60719" w:rsidRDefault="0087282A" w:rsidP="00AC30E8">
      <w:pPr>
        <w:spacing w:line="360" w:lineRule="auto"/>
        <w:ind w:left="1870"/>
        <w:contextualSpacing/>
        <w:jc w:val="both"/>
        <w:outlineLvl w:val="0"/>
        <w:rPr>
          <w:rFonts w:asciiTheme="majorBidi" w:hAnsiTheme="majorBidi"/>
          <w:b/>
          <w:bCs/>
          <w:szCs w:val="24"/>
          <w:rtl/>
        </w:rPr>
      </w:pPr>
      <w:r w:rsidRPr="00F60719">
        <w:rPr>
          <w:rFonts w:asciiTheme="majorBidi" w:hAnsiTheme="majorBidi" w:hint="cs"/>
          <w:szCs w:val="24"/>
          <w:rtl/>
        </w:rPr>
        <w:t>מטרת האפיון הראשוני של אתרי המחקר היא לספק את הנתונים הנדרשים לצורך תכנון מערך הניסוי באופן שיענה בצורה המיטבית, היעילה והמהיימנה ביותר על מטרת המחקר. את חקירת האתר הראשונית יש לבצע על פי ההנחיות המקצועיות של אגף קרקעות מזוהמות, שפכי תעשייה ודלקים במשרד להגנת הסביבה (כמופיע במסמך "רשימת הנחיות מקצועיות של אגף קרקעות מזוהמות" ובמסמכים המקושרים בו על פי הגירסה העדכנית ביותר</w:t>
      </w:r>
      <w:r w:rsidR="00AC30E8">
        <w:rPr>
          <w:rFonts w:asciiTheme="majorBidi" w:hAnsiTheme="majorBidi" w:hint="cs"/>
          <w:szCs w:val="24"/>
          <w:rtl/>
        </w:rPr>
        <w:t>,</w:t>
      </w:r>
      <w:r w:rsidRPr="00F60719">
        <w:rPr>
          <w:rFonts w:asciiTheme="majorBidi" w:hAnsiTheme="majorBidi" w:hint="cs"/>
          <w:szCs w:val="24"/>
          <w:rtl/>
        </w:rPr>
        <w:t xml:space="preserve"> נכון למועד תחילת המחקר).</w:t>
      </w:r>
    </w:p>
    <w:p w14:paraId="2E0EA888" w14:textId="77777777" w:rsidR="0087282A" w:rsidRPr="00F60719" w:rsidRDefault="0087282A" w:rsidP="0087282A">
      <w:pPr>
        <w:spacing w:line="360" w:lineRule="auto"/>
        <w:ind w:left="1870"/>
        <w:contextualSpacing/>
        <w:jc w:val="both"/>
        <w:outlineLvl w:val="0"/>
        <w:rPr>
          <w:rFonts w:asciiTheme="majorBidi" w:hAnsiTheme="majorBidi"/>
          <w:szCs w:val="24"/>
        </w:rPr>
      </w:pPr>
      <w:r w:rsidRPr="00F60719">
        <w:rPr>
          <w:rFonts w:asciiTheme="majorBidi" w:hAnsiTheme="majorBidi" w:hint="cs"/>
          <w:szCs w:val="24"/>
          <w:rtl/>
        </w:rPr>
        <w:t>עבור כל אחד מאתרי הניסוי יש לפרט את הנתונים הבאים:</w:t>
      </w:r>
    </w:p>
    <w:p w14:paraId="036427AD" w14:textId="77777777" w:rsidR="0087282A" w:rsidRPr="00F60719" w:rsidRDefault="0087282A" w:rsidP="00A54547">
      <w:pPr>
        <w:numPr>
          <w:ilvl w:val="3"/>
          <w:numId w:val="48"/>
        </w:numPr>
        <w:spacing w:line="360" w:lineRule="auto"/>
        <w:ind w:left="2721" w:hanging="851"/>
        <w:contextualSpacing/>
        <w:jc w:val="both"/>
        <w:outlineLvl w:val="0"/>
        <w:rPr>
          <w:rFonts w:asciiTheme="majorBidi" w:hAnsiTheme="majorBidi"/>
          <w:szCs w:val="24"/>
        </w:rPr>
      </w:pPr>
      <w:r w:rsidRPr="00F60719">
        <w:rPr>
          <w:rFonts w:asciiTheme="majorBidi" w:hAnsiTheme="majorBidi" w:hint="cs"/>
          <w:szCs w:val="24"/>
          <w:rtl/>
        </w:rPr>
        <w:lastRenderedPageBreak/>
        <w:t>הרכב תרכובות הדלק (פחממני</w:t>
      </w:r>
      <w:r w:rsidR="00A54547" w:rsidRPr="00F60719">
        <w:rPr>
          <w:rFonts w:asciiTheme="majorBidi" w:hAnsiTheme="majorBidi" w:hint="cs"/>
          <w:szCs w:val="24"/>
          <w:rtl/>
        </w:rPr>
        <w:t xml:space="preserve"> דלק</w:t>
      </w:r>
      <w:r w:rsidRPr="00F60719">
        <w:rPr>
          <w:rFonts w:asciiTheme="majorBidi" w:hAnsiTheme="majorBidi" w:hint="cs"/>
          <w:szCs w:val="24"/>
          <w:rtl/>
        </w:rPr>
        <w:t xml:space="preserve"> ותוספים כגון </w:t>
      </w:r>
      <w:r w:rsidRPr="00F60719">
        <w:rPr>
          <w:rFonts w:asciiTheme="majorBidi" w:hAnsiTheme="majorBidi" w:hint="cs"/>
          <w:szCs w:val="24"/>
        </w:rPr>
        <w:t>MTBE</w:t>
      </w:r>
      <w:r w:rsidRPr="00F60719">
        <w:rPr>
          <w:rFonts w:asciiTheme="majorBidi" w:hAnsiTheme="majorBidi" w:hint="cs"/>
          <w:szCs w:val="24"/>
          <w:rtl/>
        </w:rPr>
        <w:t>) וריכוזיהם במרחב ולעומק הקרקע</w:t>
      </w:r>
      <w:r w:rsidR="00A54547" w:rsidRPr="00F60719">
        <w:rPr>
          <w:rFonts w:asciiTheme="majorBidi" w:hAnsiTheme="majorBidi" w:hint="cs"/>
          <w:szCs w:val="24"/>
          <w:rtl/>
        </w:rPr>
        <w:t>, ו</w:t>
      </w:r>
      <w:r w:rsidRPr="00F60719">
        <w:rPr>
          <w:rFonts w:asciiTheme="majorBidi" w:hAnsiTheme="majorBidi" w:hint="cs"/>
          <w:szCs w:val="24"/>
          <w:rtl/>
        </w:rPr>
        <w:t>הימצאות עדשת דלק ו/או מזהמים במי התהום ואיפיונם (הרכב, ריכוז ופיזור).</w:t>
      </w:r>
    </w:p>
    <w:p w14:paraId="3452C927" w14:textId="77777777" w:rsidR="0087282A" w:rsidRPr="00F60719" w:rsidRDefault="0087282A" w:rsidP="00A54547">
      <w:pPr>
        <w:numPr>
          <w:ilvl w:val="3"/>
          <w:numId w:val="48"/>
        </w:numPr>
        <w:spacing w:line="360" w:lineRule="auto"/>
        <w:ind w:left="2721" w:hanging="851"/>
        <w:contextualSpacing/>
        <w:jc w:val="both"/>
        <w:outlineLvl w:val="0"/>
        <w:rPr>
          <w:rFonts w:asciiTheme="majorBidi" w:hAnsiTheme="majorBidi"/>
          <w:szCs w:val="24"/>
        </w:rPr>
      </w:pPr>
      <w:r w:rsidRPr="00F60719">
        <w:rPr>
          <w:rFonts w:asciiTheme="majorBidi" w:hAnsiTheme="majorBidi" w:hint="cs"/>
          <w:szCs w:val="24"/>
          <w:rtl/>
        </w:rPr>
        <w:t>מאפיינים גיאוהידרולוגיים בעלי השפעה על הסעת תרכובות דלק ונידופם מתת-הקרקע אל פני השטח, בחינת קיומם של תהליכי הפחתה וקיבוע של תרכובות הדלק (כגון מיהול ופירוק ביולוגי) והיקפם, ההידרולוגיה באתר (עומק מפלס מי התהום, גרדיינט ומוליכות הידראולית, מאפייני הניקוז באתר וכיו"ב) ובחינת הימצאות נתיבי תנועה מועדפת ואפיונם.</w:t>
      </w:r>
    </w:p>
    <w:p w14:paraId="66FBA493" w14:textId="77777777" w:rsidR="0087282A" w:rsidRPr="00F60719" w:rsidRDefault="0087282A" w:rsidP="00A54547">
      <w:pPr>
        <w:numPr>
          <w:ilvl w:val="3"/>
          <w:numId w:val="48"/>
        </w:numPr>
        <w:spacing w:line="360" w:lineRule="auto"/>
        <w:ind w:left="2721" w:hanging="851"/>
        <w:contextualSpacing/>
        <w:jc w:val="both"/>
        <w:outlineLvl w:val="0"/>
        <w:rPr>
          <w:rFonts w:asciiTheme="majorBidi" w:hAnsiTheme="majorBidi"/>
          <w:szCs w:val="24"/>
        </w:rPr>
      </w:pPr>
      <w:r w:rsidRPr="00F60719">
        <w:rPr>
          <w:rFonts w:asciiTheme="majorBidi" w:hAnsiTheme="majorBidi" w:hint="cs"/>
          <w:szCs w:val="24"/>
          <w:rtl/>
        </w:rPr>
        <w:t xml:space="preserve">סקירת מבנים </w:t>
      </w:r>
      <w:r w:rsidRPr="00F60719">
        <w:rPr>
          <w:rFonts w:asciiTheme="majorBidi" w:hAnsiTheme="majorBidi"/>
          <w:szCs w:val="24"/>
          <w:rtl/>
        </w:rPr>
        <w:t>–</w:t>
      </w:r>
      <w:r w:rsidRPr="00F60719">
        <w:rPr>
          <w:rFonts w:asciiTheme="majorBidi" w:hAnsiTheme="majorBidi" w:hint="cs"/>
          <w:szCs w:val="24"/>
          <w:rtl/>
        </w:rPr>
        <w:t xml:space="preserve"> </w:t>
      </w:r>
      <w:r w:rsidR="00A54547" w:rsidRPr="00F60719">
        <w:rPr>
          <w:rFonts w:asciiTheme="majorBidi" w:hAnsiTheme="majorBidi" w:hint="cs"/>
          <w:szCs w:val="24"/>
          <w:rtl/>
        </w:rPr>
        <w:t>קיום</w:t>
      </w:r>
      <w:r w:rsidRPr="00F60719">
        <w:rPr>
          <w:rFonts w:asciiTheme="majorBidi" w:hAnsiTheme="majorBidi" w:hint="cs"/>
          <w:szCs w:val="24"/>
          <w:rtl/>
        </w:rPr>
        <w:t xml:space="preserve"> מבנים באת רומאפייניהם (סוג ומצב יסודות המבנה, הימצאות חלליים תת-קרקעיים וכיו"ב).</w:t>
      </w:r>
    </w:p>
    <w:p w14:paraId="5EE57936" w14:textId="77777777" w:rsidR="0087282A" w:rsidRPr="00F60719" w:rsidRDefault="0087282A" w:rsidP="002D46C9">
      <w:pPr>
        <w:numPr>
          <w:ilvl w:val="2"/>
          <w:numId w:val="48"/>
        </w:numPr>
        <w:spacing w:line="360" w:lineRule="auto"/>
        <w:ind w:left="1870" w:hanging="850"/>
        <w:contextualSpacing/>
        <w:jc w:val="both"/>
        <w:outlineLvl w:val="0"/>
        <w:rPr>
          <w:rFonts w:asciiTheme="majorBidi" w:hAnsiTheme="majorBidi"/>
          <w:szCs w:val="24"/>
          <w:u w:val="single"/>
        </w:rPr>
      </w:pPr>
      <w:r w:rsidRPr="00F60719">
        <w:rPr>
          <w:rFonts w:asciiTheme="majorBidi" w:hAnsiTheme="majorBidi" w:hint="cs"/>
          <w:szCs w:val="24"/>
          <w:u w:val="single"/>
          <w:rtl/>
        </w:rPr>
        <w:t>תכנון מערך הניסוי ו</w:t>
      </w:r>
      <w:r w:rsidR="00BF4A90">
        <w:rPr>
          <w:rFonts w:asciiTheme="majorBidi" w:hAnsiTheme="majorBidi" w:hint="cs"/>
          <w:szCs w:val="24"/>
          <w:u w:val="single"/>
          <w:rtl/>
        </w:rPr>
        <w:t>תכנית</w:t>
      </w:r>
      <w:r w:rsidRPr="00F60719">
        <w:rPr>
          <w:rFonts w:asciiTheme="majorBidi" w:hAnsiTheme="majorBidi" w:hint="cs"/>
          <w:szCs w:val="24"/>
          <w:u w:val="single"/>
          <w:rtl/>
        </w:rPr>
        <w:t xml:space="preserve"> הדיגום</w:t>
      </w:r>
    </w:p>
    <w:p w14:paraId="2467F658" w14:textId="0C247708" w:rsidR="0087282A" w:rsidRPr="00F60719" w:rsidRDefault="0087282A" w:rsidP="0006133F">
      <w:pPr>
        <w:numPr>
          <w:ilvl w:val="3"/>
          <w:numId w:val="48"/>
        </w:numPr>
        <w:spacing w:line="360" w:lineRule="auto"/>
        <w:ind w:left="2721" w:hanging="851"/>
        <w:contextualSpacing/>
        <w:jc w:val="both"/>
        <w:outlineLvl w:val="0"/>
        <w:rPr>
          <w:rFonts w:asciiTheme="majorBidi" w:hAnsiTheme="majorBidi"/>
          <w:szCs w:val="24"/>
        </w:rPr>
      </w:pPr>
      <w:r w:rsidRPr="00F60719">
        <w:rPr>
          <w:rFonts w:asciiTheme="majorBidi" w:hAnsiTheme="majorBidi" w:hint="cs"/>
          <w:szCs w:val="24"/>
          <w:rtl/>
        </w:rPr>
        <w:t xml:space="preserve">מערך הניסוי יכלול </w:t>
      </w:r>
      <w:r w:rsidR="00F12117" w:rsidRPr="00F60719">
        <w:rPr>
          <w:rFonts w:asciiTheme="majorBidi" w:hAnsiTheme="majorBidi" w:hint="cs"/>
          <w:szCs w:val="24"/>
          <w:rtl/>
        </w:rPr>
        <w:t xml:space="preserve">עבור כל אחד מהאתרים ניסויים, אשר בודקים את השפעת </w:t>
      </w:r>
      <w:r w:rsidR="00A54547" w:rsidRPr="00F60719">
        <w:rPr>
          <w:rFonts w:asciiTheme="majorBidi" w:hAnsiTheme="majorBidi" w:hint="cs"/>
          <w:szCs w:val="24"/>
          <w:rtl/>
        </w:rPr>
        <w:t xml:space="preserve">סוגי </w:t>
      </w:r>
      <w:r w:rsidRPr="00F60719">
        <w:rPr>
          <w:rFonts w:asciiTheme="majorBidi" w:hAnsiTheme="majorBidi" w:hint="cs"/>
          <w:szCs w:val="24"/>
          <w:rtl/>
        </w:rPr>
        <w:t xml:space="preserve">כסות הקרקע (שטח פתוח/שטח בנוי) ותנאי </w:t>
      </w:r>
      <w:r w:rsidR="00F12117" w:rsidRPr="00F60719">
        <w:rPr>
          <w:rFonts w:asciiTheme="majorBidi" w:hAnsiTheme="majorBidi" w:hint="cs"/>
          <w:szCs w:val="24"/>
          <w:rtl/>
        </w:rPr>
        <w:t>ה</w:t>
      </w:r>
      <w:r w:rsidRPr="00F60719">
        <w:rPr>
          <w:rFonts w:asciiTheme="majorBidi" w:hAnsiTheme="majorBidi" w:hint="cs"/>
          <w:szCs w:val="24"/>
          <w:rtl/>
        </w:rPr>
        <w:t>מבנה (הימצאות מרתף, סדקים ביסודות מבנה, רצפת מבנה במגע ישיר עם הקרקע או מוגבהת מעל פני הקרקע וכיו"ב)</w:t>
      </w:r>
      <w:r w:rsidR="00F12117" w:rsidRPr="00F60719">
        <w:rPr>
          <w:rFonts w:asciiTheme="majorBidi" w:hAnsiTheme="majorBidi" w:hint="cs"/>
          <w:szCs w:val="24"/>
          <w:rtl/>
        </w:rPr>
        <w:t xml:space="preserve"> על רמות פחממני הדלק באוויר</w:t>
      </w:r>
      <w:r w:rsidRPr="00F60719">
        <w:rPr>
          <w:rFonts w:asciiTheme="majorBidi" w:hAnsiTheme="majorBidi" w:hint="cs"/>
          <w:szCs w:val="24"/>
          <w:rtl/>
        </w:rPr>
        <w:t>. במידה ואין באתר מבנים, או שהמבנים הקיימים אינם עונים על כל מאפייני המבנה החשובים לבחינת פוטנציאל חדירת המזהמים למבנים, יש לכלול במערך הניסוי טיפול/ים שידמה/ו בצורה הטובה ביותר את תנאי המבנה שיש לבחון</w:t>
      </w:r>
      <w:r w:rsidR="00A54547" w:rsidRPr="00F60719">
        <w:rPr>
          <w:rFonts w:asciiTheme="majorBidi" w:hAnsiTheme="majorBidi" w:hint="cs"/>
          <w:szCs w:val="24"/>
          <w:rtl/>
        </w:rPr>
        <w:t xml:space="preserve"> (כגון, </w:t>
      </w:r>
      <w:r w:rsidR="003F0543" w:rsidRPr="00F60719">
        <w:rPr>
          <w:rFonts w:asciiTheme="majorBidi" w:hAnsiTheme="majorBidi" w:hint="cs"/>
          <w:szCs w:val="24"/>
          <w:rtl/>
        </w:rPr>
        <w:t>תא שטף קרקע-אטמוספירה (</w:t>
      </w:r>
      <w:r w:rsidR="003F0543" w:rsidRPr="00F60719">
        <w:rPr>
          <w:rFonts w:asciiTheme="majorBidi" w:hAnsiTheme="majorBidi"/>
          <w:szCs w:val="24"/>
        </w:rPr>
        <w:t>Soil-atmosphere flux chamber</w:t>
      </w:r>
      <w:r w:rsidR="003F0543" w:rsidRPr="00F60719">
        <w:rPr>
          <w:rFonts w:asciiTheme="majorBidi" w:hAnsiTheme="majorBidi" w:hint="cs"/>
          <w:szCs w:val="24"/>
          <w:rtl/>
        </w:rPr>
        <w:t>), ליזימטרים וכד'</w:t>
      </w:r>
      <w:r w:rsidR="00A54547" w:rsidRPr="00F60719">
        <w:rPr>
          <w:rFonts w:asciiTheme="majorBidi" w:hAnsiTheme="majorBidi" w:hint="cs"/>
          <w:szCs w:val="24"/>
          <w:rtl/>
        </w:rPr>
        <w:t>)</w:t>
      </w:r>
      <w:r w:rsidRPr="00F60719">
        <w:rPr>
          <w:rFonts w:asciiTheme="majorBidi" w:hAnsiTheme="majorBidi" w:hint="cs"/>
          <w:szCs w:val="24"/>
          <w:rtl/>
        </w:rPr>
        <w:t>.</w:t>
      </w:r>
    </w:p>
    <w:p w14:paraId="43624CC2" w14:textId="77777777" w:rsidR="004E692A" w:rsidRPr="00F60719" w:rsidRDefault="00BF4A90" w:rsidP="002D46C9">
      <w:pPr>
        <w:numPr>
          <w:ilvl w:val="3"/>
          <w:numId w:val="48"/>
        </w:numPr>
        <w:spacing w:line="360" w:lineRule="auto"/>
        <w:ind w:left="2721" w:hanging="851"/>
        <w:contextualSpacing/>
        <w:jc w:val="both"/>
        <w:outlineLvl w:val="0"/>
        <w:rPr>
          <w:rFonts w:asciiTheme="majorBidi" w:hAnsiTheme="majorBidi"/>
          <w:szCs w:val="24"/>
        </w:rPr>
      </w:pPr>
      <w:r>
        <w:rPr>
          <w:rFonts w:asciiTheme="majorBidi" w:hAnsiTheme="majorBidi" w:hint="cs"/>
          <w:szCs w:val="24"/>
          <w:rtl/>
        </w:rPr>
        <w:t>תכנית</w:t>
      </w:r>
      <w:r w:rsidR="004E692A" w:rsidRPr="00F60719">
        <w:rPr>
          <w:rFonts w:asciiTheme="majorBidi" w:hAnsiTheme="majorBidi" w:hint="cs"/>
          <w:szCs w:val="24"/>
          <w:rtl/>
        </w:rPr>
        <w:t xml:space="preserve"> הדיגום תתבסס על האיפיון הראשוני של האתר, ותכלול:</w:t>
      </w:r>
    </w:p>
    <w:p w14:paraId="2D27908F" w14:textId="77777777" w:rsidR="004E692A" w:rsidRPr="00F60719" w:rsidRDefault="004E692A" w:rsidP="009B48FE">
      <w:pPr>
        <w:pStyle w:val="af1"/>
        <w:numPr>
          <w:ilvl w:val="0"/>
          <w:numId w:val="59"/>
        </w:numPr>
        <w:spacing w:line="360" w:lineRule="auto"/>
        <w:jc w:val="both"/>
        <w:outlineLvl w:val="0"/>
        <w:rPr>
          <w:rFonts w:asciiTheme="majorBidi" w:hAnsiTheme="majorBidi"/>
          <w:szCs w:val="24"/>
        </w:rPr>
      </w:pPr>
      <w:r w:rsidRPr="00F60719">
        <w:rPr>
          <w:rFonts w:asciiTheme="majorBidi" w:hAnsiTheme="majorBidi" w:hint="cs"/>
          <w:szCs w:val="24"/>
          <w:rtl/>
        </w:rPr>
        <w:t xml:space="preserve">פירוט </w:t>
      </w:r>
      <w:r w:rsidR="009B48FE" w:rsidRPr="00F60719">
        <w:rPr>
          <w:rFonts w:asciiTheme="majorBidi" w:hAnsiTheme="majorBidi" w:hint="cs"/>
          <w:szCs w:val="24"/>
          <w:rtl/>
        </w:rPr>
        <w:t xml:space="preserve">דיגומי גז הקרקע והקרקע </w:t>
      </w:r>
      <w:r w:rsidRPr="00F60719">
        <w:rPr>
          <w:rFonts w:asciiTheme="majorBidi" w:hAnsiTheme="majorBidi" w:hint="cs"/>
          <w:szCs w:val="24"/>
          <w:rtl/>
        </w:rPr>
        <w:t xml:space="preserve">בפיזור אופקי ואנכי </w:t>
      </w:r>
      <w:r w:rsidR="004F7588" w:rsidRPr="00F60719">
        <w:rPr>
          <w:rFonts w:asciiTheme="majorBidi" w:hAnsiTheme="majorBidi" w:hint="cs"/>
          <w:szCs w:val="24"/>
          <w:rtl/>
        </w:rPr>
        <w:t>ב</w:t>
      </w:r>
      <w:r w:rsidRPr="00F60719">
        <w:rPr>
          <w:rFonts w:asciiTheme="majorBidi" w:hAnsiTheme="majorBidi" w:hint="cs"/>
          <w:szCs w:val="24"/>
          <w:rtl/>
        </w:rPr>
        <w:t>קרקע (באפזה המוצ</w:t>
      </w:r>
      <w:r w:rsidR="00F12117" w:rsidRPr="00F60719">
        <w:rPr>
          <w:rFonts w:asciiTheme="majorBidi" w:hAnsiTheme="majorBidi" w:hint="cs"/>
          <w:szCs w:val="24"/>
          <w:rtl/>
        </w:rPr>
        <w:t xml:space="preserve">קה, בפאזה המומסים ובגז הקרקע), </w:t>
      </w:r>
      <w:r w:rsidR="009B48FE" w:rsidRPr="00F60719">
        <w:rPr>
          <w:rFonts w:asciiTheme="majorBidi" w:hAnsiTheme="majorBidi" w:hint="cs"/>
          <w:szCs w:val="24"/>
          <w:rtl/>
        </w:rPr>
        <w:t xml:space="preserve">קידוחי ניטור </w:t>
      </w:r>
      <w:r w:rsidRPr="00F60719">
        <w:rPr>
          <w:rFonts w:asciiTheme="majorBidi" w:hAnsiTheme="majorBidi" w:hint="cs"/>
          <w:szCs w:val="24"/>
          <w:rtl/>
        </w:rPr>
        <w:t>מי התהום (</w:t>
      </w:r>
      <w:r w:rsidR="00F12117" w:rsidRPr="00F60719">
        <w:rPr>
          <w:rFonts w:asciiTheme="majorBidi" w:hAnsiTheme="majorBidi" w:hint="cs"/>
          <w:szCs w:val="24"/>
          <w:rtl/>
        </w:rPr>
        <w:t xml:space="preserve">רק </w:t>
      </w:r>
      <w:r w:rsidRPr="00F60719">
        <w:rPr>
          <w:rFonts w:asciiTheme="majorBidi" w:hAnsiTheme="majorBidi" w:hint="cs"/>
          <w:szCs w:val="24"/>
          <w:rtl/>
        </w:rPr>
        <w:t xml:space="preserve">במידה וימצא שהם מכילים תרכובות דלק בפאזה המומסת ו/או עדשת דלק), </w:t>
      </w:r>
      <w:r w:rsidR="00F12117" w:rsidRPr="00F60719">
        <w:rPr>
          <w:rFonts w:asciiTheme="majorBidi" w:hAnsiTheme="majorBidi" w:hint="cs"/>
          <w:szCs w:val="24"/>
          <w:rtl/>
        </w:rPr>
        <w:t xml:space="preserve">מדידות </w:t>
      </w:r>
      <w:r w:rsidRPr="00F60719">
        <w:rPr>
          <w:rFonts w:asciiTheme="majorBidi" w:hAnsiTheme="majorBidi" w:hint="cs"/>
          <w:szCs w:val="24"/>
          <w:rtl/>
        </w:rPr>
        <w:t>באוויר הפתוח ובאוויר התוך-מבני.</w:t>
      </w:r>
    </w:p>
    <w:p w14:paraId="61E18EDF" w14:textId="77777777" w:rsidR="004E692A" w:rsidRPr="00F60719" w:rsidRDefault="004E692A" w:rsidP="004E692A">
      <w:pPr>
        <w:spacing w:line="360" w:lineRule="auto"/>
        <w:ind w:left="3081" w:hanging="360"/>
        <w:jc w:val="both"/>
        <w:outlineLvl w:val="0"/>
        <w:rPr>
          <w:rFonts w:asciiTheme="majorBidi" w:hAnsiTheme="majorBidi"/>
          <w:szCs w:val="24"/>
        </w:rPr>
      </w:pPr>
      <w:r w:rsidRPr="00F60719">
        <w:rPr>
          <w:rFonts w:asciiTheme="majorBidi" w:hAnsiTheme="majorBidi" w:hint="cs"/>
          <w:szCs w:val="24"/>
          <w:rtl/>
        </w:rPr>
        <w:t xml:space="preserve">2. </w:t>
      </w:r>
      <w:r w:rsidRPr="00F60719">
        <w:rPr>
          <w:rFonts w:asciiTheme="majorBidi" w:hAnsiTheme="majorBidi"/>
          <w:szCs w:val="24"/>
          <w:rtl/>
        </w:rPr>
        <w:tab/>
      </w:r>
      <w:r w:rsidRPr="00F60719">
        <w:rPr>
          <w:rFonts w:asciiTheme="majorBidi" w:hAnsiTheme="majorBidi" w:hint="cs"/>
          <w:szCs w:val="24"/>
          <w:rtl/>
        </w:rPr>
        <w:t>לוחות הזמנים לדיגום וקביעת תדירות הדיגום לאורך זמן. יש לוודא, במידת האפשר, שהניטור יתבצע על פני טווח טמפרטורות ותנאי אקלים.</w:t>
      </w:r>
    </w:p>
    <w:p w14:paraId="2532E172" w14:textId="77777777" w:rsidR="004E692A" w:rsidRPr="00F60719" w:rsidRDefault="004E692A" w:rsidP="00BF4A90">
      <w:pPr>
        <w:numPr>
          <w:ilvl w:val="3"/>
          <w:numId w:val="48"/>
        </w:numPr>
        <w:spacing w:line="360" w:lineRule="auto"/>
        <w:ind w:left="2721" w:hanging="851"/>
        <w:contextualSpacing/>
        <w:jc w:val="both"/>
        <w:outlineLvl w:val="0"/>
        <w:rPr>
          <w:rFonts w:asciiTheme="majorBidi" w:hAnsiTheme="majorBidi"/>
          <w:szCs w:val="24"/>
        </w:rPr>
      </w:pPr>
      <w:r w:rsidRPr="00F60719">
        <w:rPr>
          <w:rFonts w:asciiTheme="majorBidi" w:hAnsiTheme="majorBidi" w:hint="cs"/>
          <w:szCs w:val="24"/>
          <w:rtl/>
        </w:rPr>
        <w:t xml:space="preserve">בכל אחד מהתווכים </w:t>
      </w:r>
      <w:r w:rsidRPr="00F60719">
        <w:rPr>
          <w:rFonts w:asciiTheme="majorBidi" w:hAnsiTheme="majorBidi"/>
          <w:szCs w:val="24"/>
          <w:rtl/>
        </w:rPr>
        <w:t>–</w:t>
      </w:r>
      <w:r w:rsidRPr="00F60719">
        <w:rPr>
          <w:rFonts w:asciiTheme="majorBidi" w:hAnsiTheme="majorBidi" w:hint="cs"/>
          <w:szCs w:val="24"/>
          <w:rtl/>
        </w:rPr>
        <w:t xml:space="preserve"> קרקע, גז קרקע, מי תהום, אוויר חוץ ואוויר פנים-מבני </w:t>
      </w:r>
      <w:r w:rsidRPr="00F60719">
        <w:rPr>
          <w:rFonts w:asciiTheme="majorBidi" w:hAnsiTheme="majorBidi"/>
          <w:szCs w:val="24"/>
          <w:rtl/>
        </w:rPr>
        <w:t>–</w:t>
      </w:r>
      <w:r w:rsidRPr="00F60719">
        <w:rPr>
          <w:rFonts w:asciiTheme="majorBidi" w:hAnsiTheme="majorBidi" w:hint="cs"/>
          <w:szCs w:val="24"/>
          <w:rtl/>
        </w:rPr>
        <w:t xml:space="preserve"> יש לנטר את הרכב וריכוזי תרכובות הדלק על פי שיטות הדיגום והאנליזה שמחייב המשרד להגנת הסביבה בהנחיות</w:t>
      </w:r>
      <w:r w:rsidR="009B48FE" w:rsidRPr="00F60719">
        <w:rPr>
          <w:rFonts w:asciiTheme="majorBidi" w:hAnsiTheme="majorBidi" w:hint="cs"/>
          <w:szCs w:val="24"/>
          <w:rtl/>
        </w:rPr>
        <w:t>יו</w:t>
      </w:r>
      <w:r w:rsidRPr="00F60719">
        <w:rPr>
          <w:rFonts w:asciiTheme="majorBidi" w:hAnsiTheme="majorBidi" w:hint="cs"/>
          <w:szCs w:val="24"/>
          <w:rtl/>
        </w:rPr>
        <w:t xml:space="preserve"> הרשמיות, תוך הקפדה על דרישות בקרת האיכות שקבע המשרד. יש למדוד בזמן הדיגום גם תכונות קרקע ואקלים, כמתחייב בהנחיות המקצועיות של המשרד להגנת הסביבה (כפי שה</w:t>
      </w:r>
      <w:r w:rsidR="00BF4A90">
        <w:rPr>
          <w:rFonts w:asciiTheme="majorBidi" w:hAnsiTheme="majorBidi" w:hint="cs"/>
          <w:szCs w:val="24"/>
          <w:rtl/>
        </w:rPr>
        <w:t>ן</w:t>
      </w:r>
      <w:r w:rsidRPr="00F60719">
        <w:rPr>
          <w:rFonts w:asciiTheme="majorBidi" w:hAnsiTheme="majorBidi" w:hint="cs"/>
          <w:szCs w:val="24"/>
          <w:rtl/>
        </w:rPr>
        <w:t xml:space="preserve"> מפורטות במסמך "רשימת הנחיות מקצועיות של אגף קרקעות מזוהמות" ובמסמכים המקושרים בו על פי הגירסה העדכנית ביותר</w:t>
      </w:r>
      <w:r w:rsidR="00BF4A90">
        <w:rPr>
          <w:rFonts w:asciiTheme="majorBidi" w:hAnsiTheme="majorBidi" w:hint="cs"/>
          <w:szCs w:val="24"/>
          <w:rtl/>
        </w:rPr>
        <w:t>,</w:t>
      </w:r>
      <w:r w:rsidRPr="00F60719">
        <w:rPr>
          <w:rFonts w:asciiTheme="majorBidi" w:hAnsiTheme="majorBidi" w:hint="cs"/>
          <w:szCs w:val="24"/>
          <w:rtl/>
        </w:rPr>
        <w:t xml:space="preserve"> נכון למועד תחילת המחקר).</w:t>
      </w:r>
    </w:p>
    <w:p w14:paraId="2BFFA37D" w14:textId="77777777" w:rsidR="0087282A" w:rsidRPr="00F60719" w:rsidRDefault="004E692A" w:rsidP="009B48FE">
      <w:pPr>
        <w:numPr>
          <w:ilvl w:val="3"/>
          <w:numId w:val="48"/>
        </w:numPr>
        <w:spacing w:line="360" w:lineRule="auto"/>
        <w:ind w:left="2721" w:hanging="851"/>
        <w:contextualSpacing/>
        <w:jc w:val="both"/>
        <w:outlineLvl w:val="0"/>
        <w:rPr>
          <w:rFonts w:asciiTheme="majorBidi" w:hAnsiTheme="majorBidi"/>
          <w:szCs w:val="24"/>
        </w:rPr>
      </w:pPr>
      <w:r w:rsidRPr="00F60719">
        <w:rPr>
          <w:rFonts w:asciiTheme="majorBidi" w:hAnsiTheme="majorBidi" w:hint="cs"/>
          <w:szCs w:val="24"/>
          <w:rtl/>
        </w:rPr>
        <w:lastRenderedPageBreak/>
        <w:t xml:space="preserve">מערך הניסוי המוצע כפוף לאישור המינהל בטרם הוצאתו לפועל (בשלב ב'). המינהל שומר לעצמו את הזכות להעיר ולערוך שינויים במערך הניסוי המוצע על ידי הזוכה </w:t>
      </w:r>
      <w:r w:rsidR="009B48FE" w:rsidRPr="00F60719">
        <w:rPr>
          <w:rFonts w:asciiTheme="majorBidi" w:hAnsiTheme="majorBidi" w:hint="cs"/>
          <w:szCs w:val="24"/>
          <w:rtl/>
        </w:rPr>
        <w:t>תוך</w:t>
      </w:r>
      <w:r w:rsidRPr="00F60719">
        <w:rPr>
          <w:rFonts w:asciiTheme="majorBidi" w:hAnsiTheme="majorBidi" w:hint="cs"/>
          <w:szCs w:val="24"/>
          <w:rtl/>
        </w:rPr>
        <w:t xml:space="preserve"> דיון משותף עימו.</w:t>
      </w:r>
    </w:p>
    <w:p w14:paraId="092FBA6B" w14:textId="77777777" w:rsidR="005E2D33" w:rsidRPr="00F60719" w:rsidRDefault="005E2D33" w:rsidP="002D46C9">
      <w:pPr>
        <w:numPr>
          <w:ilvl w:val="1"/>
          <w:numId w:val="48"/>
        </w:numPr>
        <w:spacing w:line="360" w:lineRule="auto"/>
        <w:ind w:left="1020" w:hanging="567"/>
        <w:contextualSpacing/>
        <w:jc w:val="both"/>
        <w:outlineLvl w:val="0"/>
        <w:rPr>
          <w:rFonts w:asciiTheme="majorBidi" w:hAnsiTheme="majorBidi"/>
          <w:b/>
          <w:bCs/>
          <w:szCs w:val="24"/>
          <w:u w:val="single"/>
          <w:rtl/>
        </w:rPr>
      </w:pPr>
      <w:r w:rsidRPr="00F60719">
        <w:rPr>
          <w:rFonts w:asciiTheme="majorBidi" w:hAnsiTheme="majorBidi"/>
          <w:b/>
          <w:bCs/>
          <w:szCs w:val="24"/>
          <w:u w:val="single"/>
          <w:rtl/>
        </w:rPr>
        <w:t xml:space="preserve">שלב ב': </w:t>
      </w:r>
      <w:r w:rsidR="004E692A" w:rsidRPr="00F60719">
        <w:rPr>
          <w:rFonts w:asciiTheme="majorBidi" w:hAnsiTheme="majorBidi" w:hint="cs"/>
          <w:b/>
          <w:bCs/>
          <w:szCs w:val="24"/>
          <w:u w:val="single"/>
          <w:rtl/>
        </w:rPr>
        <w:t>ביצוע הניסוי והגשת דוחות סיכום</w:t>
      </w:r>
    </w:p>
    <w:p w14:paraId="070F63B5" w14:textId="77777777" w:rsidR="004E692A" w:rsidRPr="00F60719" w:rsidRDefault="004E692A" w:rsidP="004F7588">
      <w:pPr>
        <w:spacing w:line="360" w:lineRule="auto"/>
        <w:ind w:left="1020"/>
        <w:contextualSpacing/>
        <w:jc w:val="both"/>
        <w:outlineLvl w:val="0"/>
        <w:rPr>
          <w:rFonts w:asciiTheme="majorBidi" w:hAnsiTheme="majorBidi"/>
          <w:szCs w:val="24"/>
        </w:rPr>
      </w:pPr>
      <w:r w:rsidRPr="00F60719">
        <w:rPr>
          <w:rFonts w:asciiTheme="majorBidi" w:hAnsiTheme="majorBidi" w:hint="cs"/>
          <w:szCs w:val="24"/>
          <w:rtl/>
        </w:rPr>
        <w:t>הזוכה ידרש לספק למשרד דוח ביניים ודוח מסכם</w:t>
      </w:r>
      <w:r w:rsidR="004F7588" w:rsidRPr="00F60719">
        <w:rPr>
          <w:rFonts w:asciiTheme="majorBidi" w:hAnsiTheme="majorBidi" w:hint="cs"/>
          <w:szCs w:val="24"/>
          <w:rtl/>
        </w:rPr>
        <w:t xml:space="preserve"> כמפורט להלן.</w:t>
      </w:r>
    </w:p>
    <w:p w14:paraId="7470B925" w14:textId="77777777" w:rsidR="004E692A" w:rsidRPr="00F60719" w:rsidRDefault="004E692A" w:rsidP="002D46C9">
      <w:pPr>
        <w:numPr>
          <w:ilvl w:val="2"/>
          <w:numId w:val="48"/>
        </w:numPr>
        <w:spacing w:line="360" w:lineRule="auto"/>
        <w:ind w:left="1728" w:hanging="645"/>
        <w:contextualSpacing/>
        <w:jc w:val="both"/>
        <w:outlineLvl w:val="0"/>
        <w:rPr>
          <w:rFonts w:asciiTheme="majorBidi" w:hAnsiTheme="majorBidi"/>
          <w:szCs w:val="24"/>
        </w:rPr>
      </w:pPr>
      <w:r w:rsidRPr="00F60719">
        <w:rPr>
          <w:rFonts w:asciiTheme="majorBidi" w:hAnsiTheme="majorBidi" w:hint="cs"/>
          <w:b/>
          <w:bCs/>
          <w:szCs w:val="24"/>
          <w:rtl/>
        </w:rPr>
        <w:t>דוח הביניים</w:t>
      </w:r>
      <w:r w:rsidRPr="00F60719">
        <w:rPr>
          <w:rFonts w:asciiTheme="majorBidi" w:hAnsiTheme="majorBidi" w:hint="cs"/>
          <w:szCs w:val="24"/>
          <w:rtl/>
        </w:rPr>
        <w:t xml:space="preserve"> יכלול </w:t>
      </w:r>
      <w:r w:rsidRPr="00F60719">
        <w:rPr>
          <w:rFonts w:asciiTheme="majorBidi" w:hAnsiTheme="majorBidi" w:hint="cs"/>
          <w:b/>
          <w:bCs/>
          <w:szCs w:val="24"/>
          <w:rtl/>
        </w:rPr>
        <w:t>עבור כל אתר</w:t>
      </w:r>
      <w:r w:rsidRPr="00F60719">
        <w:rPr>
          <w:rFonts w:asciiTheme="majorBidi" w:hAnsiTheme="majorBidi" w:hint="cs"/>
          <w:szCs w:val="24"/>
          <w:rtl/>
        </w:rPr>
        <w:t xml:space="preserve"> (סוג קרקע) ותכסית (שטח בנוי/שטח פתוח), ובהתאם למאפייני המבנה (יסודות, סדקים וכיו"ב) את הנתונים הבאים:</w:t>
      </w:r>
    </w:p>
    <w:p w14:paraId="237BA898" w14:textId="77777777" w:rsidR="004E692A" w:rsidRPr="00F60719" w:rsidRDefault="004E692A" w:rsidP="002D46C9">
      <w:pPr>
        <w:pStyle w:val="af1"/>
        <w:numPr>
          <w:ilvl w:val="0"/>
          <w:numId w:val="60"/>
        </w:numPr>
        <w:spacing w:line="360" w:lineRule="auto"/>
        <w:ind w:left="2154" w:hanging="426"/>
        <w:jc w:val="both"/>
        <w:outlineLvl w:val="0"/>
        <w:rPr>
          <w:rFonts w:asciiTheme="majorBidi" w:hAnsiTheme="majorBidi"/>
          <w:szCs w:val="24"/>
          <w:rtl/>
        </w:rPr>
      </w:pPr>
      <w:r w:rsidRPr="00F60719">
        <w:rPr>
          <w:rFonts w:asciiTheme="majorBidi" w:hAnsiTheme="majorBidi" w:hint="cs"/>
          <w:szCs w:val="24"/>
          <w:rtl/>
        </w:rPr>
        <w:t>המאפיינים הגיאוהידרולוגיים בעלי השפעה על הסעת תרכובות דלק נדיפות מתת-הקרקע ונידופם אל פני השטח</w:t>
      </w:r>
      <w:r w:rsidR="00374CEC" w:rsidRPr="00F60719">
        <w:rPr>
          <w:rFonts w:asciiTheme="majorBidi" w:hAnsiTheme="majorBidi" w:hint="cs"/>
          <w:szCs w:val="24"/>
          <w:rtl/>
        </w:rPr>
        <w:t xml:space="preserve"> בפיזור אופקי ואנכי בנקודות הדיגום שנקבעו ב</w:t>
      </w:r>
      <w:r w:rsidR="00BF4A90">
        <w:rPr>
          <w:rFonts w:asciiTheme="majorBidi" w:hAnsiTheme="majorBidi" w:hint="cs"/>
          <w:szCs w:val="24"/>
          <w:rtl/>
        </w:rPr>
        <w:t>תכנית</w:t>
      </w:r>
      <w:r w:rsidR="00374CEC" w:rsidRPr="00F60719">
        <w:rPr>
          <w:rFonts w:asciiTheme="majorBidi" w:hAnsiTheme="majorBidi" w:hint="cs"/>
          <w:szCs w:val="24"/>
          <w:rtl/>
        </w:rPr>
        <w:t xml:space="preserve"> הדיגום. המאפיינים יכללו, בין היתר, את תכולת </w:t>
      </w:r>
      <w:r w:rsidR="00374CEC" w:rsidRPr="00F60719">
        <w:rPr>
          <w:rFonts w:asciiTheme="majorBidi" w:hAnsiTheme="majorBidi"/>
          <w:szCs w:val="24"/>
          <w:rtl/>
        </w:rPr>
        <w:t>הרטיבות של הקרקע, נקבוביות, צפיפות גושית, מוליכות הידראולית, תכונות הקרקע המשפיעות על תהליכי הפחתה וקיבוע של תרכובות אורגניות נדיפות (כגון מיהול ופירוק ביולוגי), וכל תכונת קרקע בעלת השפעה על ריכוזי תרכובות הדלק בקרקע ועל פוטנציאל נידופם מהקרקע אל פני השטח.</w:t>
      </w:r>
    </w:p>
    <w:p w14:paraId="59FF9547" w14:textId="77777777" w:rsidR="00374CEC" w:rsidRPr="00F60719" w:rsidRDefault="00374CEC" w:rsidP="002D46C9">
      <w:pPr>
        <w:pStyle w:val="af1"/>
        <w:numPr>
          <w:ilvl w:val="0"/>
          <w:numId w:val="60"/>
        </w:numPr>
        <w:spacing w:line="360" w:lineRule="auto"/>
        <w:ind w:left="2154" w:hanging="426"/>
        <w:jc w:val="both"/>
        <w:rPr>
          <w:rFonts w:asciiTheme="majorBidi" w:hAnsiTheme="majorBidi"/>
          <w:szCs w:val="24"/>
          <w:rtl/>
        </w:rPr>
      </w:pPr>
      <w:r w:rsidRPr="00F60719">
        <w:rPr>
          <w:rFonts w:asciiTheme="majorBidi" w:hAnsiTheme="majorBidi" w:hint="cs"/>
          <w:szCs w:val="24"/>
          <w:rtl/>
        </w:rPr>
        <w:t xml:space="preserve">ניטור לאורך זמן של הרכב וריכוזי </w:t>
      </w:r>
      <w:r w:rsidRPr="00F60719">
        <w:rPr>
          <w:rFonts w:asciiTheme="majorBidi" w:hAnsiTheme="majorBidi"/>
          <w:szCs w:val="24"/>
          <w:rtl/>
        </w:rPr>
        <w:t>תרכובות הדלק הנדיפות בפאזה המוצקה, בפאזה המומסת ובגזי הקרקע לעומק חתך קרקע במיקומים שנקבעו ב</w:t>
      </w:r>
      <w:r w:rsidR="00BF4A90">
        <w:rPr>
          <w:rFonts w:asciiTheme="majorBidi" w:hAnsiTheme="majorBidi"/>
          <w:szCs w:val="24"/>
          <w:rtl/>
        </w:rPr>
        <w:t>תכנית</w:t>
      </w:r>
      <w:r w:rsidRPr="00F60719">
        <w:rPr>
          <w:rFonts w:asciiTheme="majorBidi" w:hAnsiTheme="majorBidi"/>
          <w:szCs w:val="24"/>
          <w:rtl/>
        </w:rPr>
        <w:t xml:space="preserve"> הדיגום. במידה וישנם, על המחקר להציג גם ריכוזי תרכובות דלק נדיפות במי התהום (מומסים ו/או בעדשת דלק במידה וישנה).</w:t>
      </w:r>
    </w:p>
    <w:p w14:paraId="3D0E9843" w14:textId="77777777" w:rsidR="00374CEC" w:rsidRPr="00F60719" w:rsidRDefault="00374CEC" w:rsidP="00BF4A90">
      <w:pPr>
        <w:pStyle w:val="af1"/>
        <w:numPr>
          <w:ilvl w:val="0"/>
          <w:numId w:val="60"/>
        </w:numPr>
        <w:spacing w:line="360" w:lineRule="auto"/>
        <w:ind w:left="2154" w:hanging="426"/>
        <w:jc w:val="both"/>
        <w:rPr>
          <w:rFonts w:asciiTheme="majorBidi" w:hAnsiTheme="majorBidi"/>
          <w:szCs w:val="24"/>
          <w:rtl/>
        </w:rPr>
      </w:pPr>
      <w:r w:rsidRPr="00F60719">
        <w:rPr>
          <w:rFonts w:asciiTheme="majorBidi" w:hAnsiTheme="majorBidi"/>
          <w:szCs w:val="24"/>
          <w:rtl/>
        </w:rPr>
        <w:t>ניטור לאורך זמן של הרכב וריכוזי תרכובות הדלק הנדיפות באוויר החוץ (</w:t>
      </w:r>
      <w:r w:rsidRPr="00F60719">
        <w:rPr>
          <w:rFonts w:asciiTheme="majorBidi" w:hAnsiTheme="majorBidi"/>
          <w:szCs w:val="24"/>
        </w:rPr>
        <w:t>outdoor air</w:t>
      </w:r>
      <w:r w:rsidRPr="00F60719">
        <w:rPr>
          <w:rFonts w:asciiTheme="majorBidi" w:hAnsiTheme="majorBidi"/>
          <w:szCs w:val="24"/>
          <w:rtl/>
        </w:rPr>
        <w:t>) והפנים-מבני (</w:t>
      </w:r>
      <w:r w:rsidRPr="00F60719">
        <w:rPr>
          <w:rFonts w:asciiTheme="majorBidi" w:hAnsiTheme="majorBidi"/>
          <w:szCs w:val="24"/>
        </w:rPr>
        <w:t>indoor air</w:t>
      </w:r>
      <w:r w:rsidRPr="00F60719">
        <w:rPr>
          <w:rFonts w:asciiTheme="majorBidi" w:hAnsiTheme="majorBidi"/>
          <w:szCs w:val="24"/>
          <w:rtl/>
        </w:rPr>
        <w:t>) בנקודות הדיגום שנקבעו ב</w:t>
      </w:r>
      <w:r w:rsidR="00BF4A90">
        <w:rPr>
          <w:rFonts w:asciiTheme="majorBidi" w:hAnsiTheme="majorBidi"/>
          <w:szCs w:val="24"/>
          <w:rtl/>
        </w:rPr>
        <w:t>תכנית</w:t>
      </w:r>
      <w:r w:rsidRPr="00F60719">
        <w:rPr>
          <w:rFonts w:asciiTheme="majorBidi" w:hAnsiTheme="majorBidi"/>
          <w:szCs w:val="24"/>
          <w:rtl/>
        </w:rPr>
        <w:t xml:space="preserve"> הדיגום.</w:t>
      </w:r>
    </w:p>
    <w:p w14:paraId="73F42983" w14:textId="77777777" w:rsidR="00374CEC" w:rsidRPr="00F60719" w:rsidRDefault="00374CEC" w:rsidP="002D46C9">
      <w:pPr>
        <w:numPr>
          <w:ilvl w:val="2"/>
          <w:numId w:val="48"/>
        </w:numPr>
        <w:spacing w:line="360" w:lineRule="auto"/>
        <w:ind w:left="1728" w:hanging="708"/>
        <w:contextualSpacing/>
        <w:jc w:val="both"/>
        <w:outlineLvl w:val="0"/>
        <w:rPr>
          <w:rFonts w:asciiTheme="majorBidi" w:hAnsiTheme="majorBidi"/>
          <w:szCs w:val="24"/>
        </w:rPr>
      </w:pPr>
      <w:r w:rsidRPr="00F60719">
        <w:rPr>
          <w:rFonts w:asciiTheme="majorBidi" w:hAnsiTheme="majorBidi" w:hint="cs"/>
          <w:b/>
          <w:bCs/>
          <w:szCs w:val="24"/>
          <w:rtl/>
        </w:rPr>
        <w:t>הדוח המסכם</w:t>
      </w:r>
      <w:r w:rsidRPr="00F60719">
        <w:rPr>
          <w:rFonts w:asciiTheme="majorBidi" w:hAnsiTheme="majorBidi" w:hint="cs"/>
          <w:szCs w:val="24"/>
          <w:rtl/>
        </w:rPr>
        <w:t xml:space="preserve"> יכלול סיכום כלל הממצאים והמסקנות העול</w:t>
      </w:r>
      <w:r w:rsidR="004F7588" w:rsidRPr="00F60719">
        <w:rPr>
          <w:rFonts w:asciiTheme="majorBidi" w:hAnsiTheme="majorBidi" w:hint="cs"/>
          <w:szCs w:val="24"/>
          <w:rtl/>
        </w:rPr>
        <w:t>ות</w:t>
      </w:r>
      <w:r w:rsidRPr="00F60719">
        <w:rPr>
          <w:rFonts w:asciiTheme="majorBidi" w:hAnsiTheme="majorBidi" w:hint="cs"/>
          <w:szCs w:val="24"/>
          <w:rtl/>
        </w:rPr>
        <w:t xml:space="preserve"> מהם באשר לפוטנציאל נידוף תרכובות דלק מתת-הקרקע אל פני השטח כתלות במאפייני הקרקע, התכסית, המבנה והאקלים. המסקנות יתייחסו לנקודות הבאות:</w:t>
      </w:r>
    </w:p>
    <w:p w14:paraId="78E98B5C" w14:textId="77777777" w:rsidR="004F7588" w:rsidRPr="00F60719" w:rsidRDefault="004F7588" w:rsidP="002D46C9">
      <w:pPr>
        <w:pStyle w:val="af1"/>
        <w:numPr>
          <w:ilvl w:val="0"/>
          <w:numId w:val="61"/>
        </w:numPr>
        <w:spacing w:line="360" w:lineRule="auto"/>
        <w:ind w:left="2154" w:hanging="426"/>
        <w:jc w:val="both"/>
        <w:rPr>
          <w:rFonts w:asciiTheme="majorBidi" w:hAnsiTheme="majorBidi"/>
          <w:szCs w:val="24"/>
        </w:rPr>
      </w:pPr>
      <w:r w:rsidRPr="00F60719">
        <w:rPr>
          <w:rFonts w:asciiTheme="majorBidi" w:hAnsiTheme="majorBidi" w:hint="cs"/>
          <w:szCs w:val="24"/>
          <w:rtl/>
        </w:rPr>
        <w:t>ה</w:t>
      </w:r>
      <w:r w:rsidRPr="00F60719">
        <w:rPr>
          <w:rFonts w:asciiTheme="majorBidi" w:hAnsiTheme="majorBidi" w:hint="eastAsia"/>
          <w:szCs w:val="24"/>
          <w:rtl/>
        </w:rPr>
        <w:t>ק</w:t>
      </w:r>
      <w:r w:rsidRPr="00F60719">
        <w:rPr>
          <w:rFonts w:asciiTheme="majorBidi" w:hAnsiTheme="majorBidi"/>
          <w:szCs w:val="24"/>
          <w:rtl/>
        </w:rPr>
        <w:t xml:space="preserve">שר בין </w:t>
      </w:r>
      <w:r w:rsidRPr="00F60719">
        <w:rPr>
          <w:rFonts w:asciiTheme="majorBidi" w:hAnsiTheme="majorBidi" w:hint="eastAsia"/>
          <w:szCs w:val="24"/>
          <w:rtl/>
        </w:rPr>
        <w:t>הרכב</w:t>
      </w:r>
      <w:r w:rsidRPr="00F60719">
        <w:rPr>
          <w:rFonts w:asciiTheme="majorBidi" w:hAnsiTheme="majorBidi"/>
          <w:szCs w:val="24"/>
          <w:rtl/>
        </w:rPr>
        <w:t xml:space="preserve"> </w:t>
      </w:r>
      <w:r w:rsidRPr="00F60719">
        <w:rPr>
          <w:rFonts w:asciiTheme="majorBidi" w:hAnsiTheme="majorBidi" w:hint="eastAsia"/>
          <w:szCs w:val="24"/>
          <w:rtl/>
        </w:rPr>
        <w:t>ו</w:t>
      </w:r>
      <w:r w:rsidRPr="00F60719">
        <w:rPr>
          <w:rFonts w:asciiTheme="majorBidi" w:hAnsiTheme="majorBidi"/>
          <w:szCs w:val="24"/>
          <w:rtl/>
        </w:rPr>
        <w:t>ריכוז</w:t>
      </w:r>
      <w:r w:rsidRPr="00F60719">
        <w:rPr>
          <w:rFonts w:asciiTheme="majorBidi" w:hAnsiTheme="majorBidi" w:hint="eastAsia"/>
          <w:szCs w:val="24"/>
          <w:rtl/>
        </w:rPr>
        <w:t>י</w:t>
      </w:r>
      <w:r w:rsidRPr="00F60719">
        <w:rPr>
          <w:rFonts w:asciiTheme="majorBidi" w:hAnsiTheme="majorBidi"/>
          <w:szCs w:val="24"/>
          <w:rtl/>
        </w:rPr>
        <w:t xml:space="preserve"> </w:t>
      </w:r>
      <w:r w:rsidRPr="00F60719">
        <w:rPr>
          <w:rFonts w:asciiTheme="majorBidi" w:hAnsiTheme="majorBidi" w:hint="cs"/>
          <w:szCs w:val="24"/>
          <w:rtl/>
        </w:rPr>
        <w:t>תרכובות</w:t>
      </w:r>
      <w:r w:rsidRPr="00F60719">
        <w:rPr>
          <w:rFonts w:asciiTheme="majorBidi" w:hAnsiTheme="majorBidi"/>
          <w:szCs w:val="24"/>
          <w:rtl/>
        </w:rPr>
        <w:t xml:space="preserve"> הדלק בתת הקרקע לבין הריכוזים המשתחררים ומגיעים אל פני השטח הפתוח</w:t>
      </w:r>
      <w:r w:rsidRPr="00F60719">
        <w:rPr>
          <w:rFonts w:asciiTheme="majorBidi" w:hAnsiTheme="majorBidi" w:hint="cs"/>
          <w:szCs w:val="24"/>
          <w:rtl/>
        </w:rPr>
        <w:t>.</w:t>
      </w:r>
      <w:r w:rsidRPr="00F60719">
        <w:rPr>
          <w:rFonts w:asciiTheme="majorBidi" w:hAnsiTheme="majorBidi"/>
          <w:szCs w:val="24"/>
          <w:rtl/>
        </w:rPr>
        <w:t xml:space="preserve"> </w:t>
      </w:r>
    </w:p>
    <w:p w14:paraId="32944388" w14:textId="77777777" w:rsidR="004F7588" w:rsidRPr="00F60719" w:rsidRDefault="004F7588" w:rsidP="002D46C9">
      <w:pPr>
        <w:pStyle w:val="af1"/>
        <w:numPr>
          <w:ilvl w:val="0"/>
          <w:numId w:val="61"/>
        </w:numPr>
        <w:spacing w:line="360" w:lineRule="auto"/>
        <w:ind w:left="2154" w:hanging="426"/>
        <w:jc w:val="both"/>
        <w:rPr>
          <w:rFonts w:asciiTheme="majorBidi" w:hAnsiTheme="majorBidi"/>
          <w:szCs w:val="24"/>
        </w:rPr>
      </w:pPr>
      <w:r w:rsidRPr="00F60719">
        <w:rPr>
          <w:rFonts w:asciiTheme="majorBidi" w:hAnsiTheme="majorBidi" w:hint="cs"/>
          <w:szCs w:val="24"/>
          <w:rtl/>
        </w:rPr>
        <w:t xml:space="preserve">הקשר בין הרכב וריכוזי תרכובות הדלק בתת הקרקע לבין </w:t>
      </w:r>
      <w:r w:rsidRPr="00F60719">
        <w:rPr>
          <w:rFonts w:asciiTheme="majorBidi" w:hAnsiTheme="majorBidi"/>
          <w:szCs w:val="24"/>
          <w:rtl/>
        </w:rPr>
        <w:t xml:space="preserve">הריכוזים </w:t>
      </w:r>
      <w:r w:rsidRPr="00F60719">
        <w:rPr>
          <w:rFonts w:asciiTheme="majorBidi" w:hAnsiTheme="majorBidi" w:hint="cs"/>
          <w:szCs w:val="24"/>
          <w:rtl/>
        </w:rPr>
        <w:t xml:space="preserve">המשתחררים מהקרקע </w:t>
      </w:r>
      <w:r w:rsidRPr="00F60719">
        <w:rPr>
          <w:rFonts w:asciiTheme="majorBidi" w:hAnsiTheme="majorBidi"/>
          <w:szCs w:val="24"/>
          <w:rtl/>
        </w:rPr>
        <w:t xml:space="preserve"> ומצטברים במבנה בהתאם למאפייני המבנה.</w:t>
      </w:r>
    </w:p>
    <w:p w14:paraId="7CEF7CAA" w14:textId="77777777" w:rsidR="004F7588" w:rsidRPr="00F60719" w:rsidRDefault="004F7588" w:rsidP="009B48FE">
      <w:pPr>
        <w:pStyle w:val="af1"/>
        <w:numPr>
          <w:ilvl w:val="0"/>
          <w:numId w:val="61"/>
        </w:numPr>
        <w:spacing w:line="360" w:lineRule="auto"/>
        <w:ind w:left="2154" w:hanging="426"/>
        <w:jc w:val="both"/>
        <w:rPr>
          <w:rFonts w:asciiTheme="majorBidi" w:hAnsiTheme="majorBidi"/>
          <w:szCs w:val="24"/>
        </w:rPr>
      </w:pPr>
      <w:r w:rsidRPr="00F60719">
        <w:rPr>
          <w:rFonts w:asciiTheme="majorBidi" w:hAnsiTheme="majorBidi" w:hint="cs"/>
          <w:szCs w:val="24"/>
          <w:rtl/>
        </w:rPr>
        <w:t>השפעת סוג הקרקע על פוטנציאל נידוף תרכובות הדלק אל פני השטח ועל הצטברותם במבנה תוך התייחסות למאפייני המבנה.</w:t>
      </w:r>
    </w:p>
    <w:p w14:paraId="0A8E71CF" w14:textId="77777777" w:rsidR="004F7588" w:rsidRPr="00F60719" w:rsidRDefault="004F7588" w:rsidP="002D46C9">
      <w:pPr>
        <w:pStyle w:val="af1"/>
        <w:numPr>
          <w:ilvl w:val="0"/>
          <w:numId w:val="61"/>
        </w:numPr>
        <w:spacing w:line="360" w:lineRule="auto"/>
        <w:ind w:left="2154" w:hanging="426"/>
        <w:jc w:val="both"/>
        <w:rPr>
          <w:rFonts w:asciiTheme="majorBidi" w:hAnsiTheme="majorBidi"/>
          <w:szCs w:val="24"/>
        </w:rPr>
      </w:pPr>
      <w:r w:rsidRPr="00F60719">
        <w:rPr>
          <w:rFonts w:asciiTheme="majorBidi" w:hAnsiTheme="majorBidi" w:hint="cs"/>
          <w:szCs w:val="24"/>
          <w:rtl/>
        </w:rPr>
        <w:t>השפעת הטמפרטורה ותנאי האקלים על פוטנציאל נידוף תרכובות הדלק אל פני השטח.</w:t>
      </w:r>
    </w:p>
    <w:p w14:paraId="15B0C2FB" w14:textId="77777777" w:rsidR="004F7588" w:rsidRPr="00F60719" w:rsidRDefault="004F7588" w:rsidP="009B48FE">
      <w:pPr>
        <w:numPr>
          <w:ilvl w:val="2"/>
          <w:numId w:val="48"/>
        </w:numPr>
        <w:spacing w:line="360" w:lineRule="auto"/>
        <w:ind w:left="1870" w:hanging="850"/>
        <w:contextualSpacing/>
        <w:jc w:val="both"/>
        <w:outlineLvl w:val="0"/>
        <w:rPr>
          <w:rFonts w:asciiTheme="majorBidi" w:hAnsiTheme="majorBidi"/>
          <w:szCs w:val="24"/>
        </w:rPr>
      </w:pPr>
      <w:r w:rsidRPr="00F60719">
        <w:rPr>
          <w:rFonts w:asciiTheme="majorBidi" w:hAnsiTheme="majorBidi" w:hint="cs"/>
          <w:szCs w:val="24"/>
          <w:rtl/>
        </w:rPr>
        <w:t>כל</w:t>
      </w:r>
      <w:r w:rsidR="009B48FE" w:rsidRPr="00F60719">
        <w:rPr>
          <w:rFonts w:asciiTheme="majorBidi" w:hAnsiTheme="majorBidi" w:hint="cs"/>
          <w:szCs w:val="24"/>
          <w:rtl/>
        </w:rPr>
        <w:t>ל</w:t>
      </w:r>
      <w:r w:rsidRPr="00F60719">
        <w:rPr>
          <w:rFonts w:asciiTheme="majorBidi" w:hAnsiTheme="majorBidi" w:hint="cs"/>
          <w:szCs w:val="24"/>
          <w:rtl/>
        </w:rPr>
        <w:t xml:space="preserve"> עבודות הדיגום והאנליזות הכימיות יתבצעו על פי השיטות המוכרות ומאושרות על-ידי המשרד להגנת הסביבה במסמכי ההנחיות </w:t>
      </w:r>
      <w:r w:rsidRPr="00F60719">
        <w:rPr>
          <w:rFonts w:asciiTheme="majorBidi" w:hAnsiTheme="majorBidi"/>
          <w:szCs w:val="24"/>
          <w:rtl/>
        </w:rPr>
        <w:t xml:space="preserve">המקצועיות הרשמיים </w:t>
      </w:r>
      <w:r w:rsidR="009B48FE" w:rsidRPr="00F60719">
        <w:rPr>
          <w:rFonts w:asciiTheme="majorBidi" w:hAnsiTheme="majorBidi" w:hint="cs"/>
          <w:szCs w:val="24"/>
          <w:rtl/>
        </w:rPr>
        <w:t>כמפורט</w:t>
      </w:r>
      <w:r w:rsidRPr="00F60719">
        <w:rPr>
          <w:rFonts w:asciiTheme="majorBidi" w:hAnsiTheme="majorBidi"/>
          <w:szCs w:val="24"/>
          <w:rtl/>
        </w:rPr>
        <w:t xml:space="preserve"> במסמך "רשימת הנחיות מקצועיות של אגף קרקעות מזוהמות" והמסמכים המקושרים אליו, </w:t>
      </w:r>
      <w:r w:rsidR="009B48FE" w:rsidRPr="00F60719">
        <w:rPr>
          <w:rFonts w:asciiTheme="majorBidi" w:hAnsiTheme="majorBidi" w:hint="cs"/>
          <w:szCs w:val="24"/>
          <w:rtl/>
        </w:rPr>
        <w:t>על פי</w:t>
      </w:r>
      <w:r w:rsidR="009B48FE" w:rsidRPr="00F60719">
        <w:rPr>
          <w:rFonts w:asciiTheme="majorBidi" w:hAnsiTheme="majorBidi"/>
          <w:szCs w:val="24"/>
          <w:rtl/>
        </w:rPr>
        <w:t xml:space="preserve"> הגרסה העדכנית </w:t>
      </w:r>
      <w:r w:rsidR="009B48FE" w:rsidRPr="00F60719">
        <w:rPr>
          <w:rFonts w:asciiTheme="majorBidi" w:hAnsiTheme="majorBidi" w:hint="cs"/>
          <w:szCs w:val="24"/>
          <w:rtl/>
        </w:rPr>
        <w:t>ב</w:t>
      </w:r>
      <w:r w:rsidR="009B48FE" w:rsidRPr="00F60719">
        <w:rPr>
          <w:rFonts w:asciiTheme="majorBidi" w:hAnsiTheme="majorBidi"/>
          <w:szCs w:val="24"/>
          <w:rtl/>
        </w:rPr>
        <w:t>מועד</w:t>
      </w:r>
      <w:r w:rsidRPr="00F60719">
        <w:rPr>
          <w:rFonts w:asciiTheme="majorBidi" w:hAnsiTheme="majorBidi"/>
          <w:szCs w:val="24"/>
          <w:rtl/>
        </w:rPr>
        <w:t xml:space="preserve"> תחילת ביצוע המחקר.</w:t>
      </w:r>
    </w:p>
    <w:p w14:paraId="3934D42D" w14:textId="77777777" w:rsidR="004F7588" w:rsidRPr="00F60719" w:rsidRDefault="004F7588" w:rsidP="009B48FE">
      <w:pPr>
        <w:pStyle w:val="af1"/>
        <w:numPr>
          <w:ilvl w:val="2"/>
          <w:numId w:val="48"/>
        </w:numPr>
        <w:spacing w:line="360" w:lineRule="auto"/>
        <w:ind w:left="1870" w:hanging="850"/>
        <w:jc w:val="both"/>
        <w:outlineLvl w:val="0"/>
        <w:rPr>
          <w:rFonts w:asciiTheme="majorBidi" w:hAnsiTheme="majorBidi"/>
          <w:szCs w:val="24"/>
          <w:lang w:eastAsia="en-US"/>
        </w:rPr>
      </w:pPr>
      <w:r w:rsidRPr="00F60719">
        <w:rPr>
          <w:rFonts w:asciiTheme="majorBidi" w:hAnsiTheme="majorBidi" w:hint="cs"/>
          <w:szCs w:val="24"/>
          <w:rtl/>
          <w:lang w:eastAsia="en-US"/>
        </w:rPr>
        <w:lastRenderedPageBreak/>
        <w:t>דיגום</w:t>
      </w:r>
      <w:r w:rsidRPr="00F60719">
        <w:rPr>
          <w:rFonts w:asciiTheme="majorBidi" w:hAnsiTheme="majorBidi"/>
          <w:szCs w:val="24"/>
          <w:rtl/>
          <w:lang w:eastAsia="en-US"/>
        </w:rPr>
        <w:t xml:space="preserve"> </w:t>
      </w:r>
      <w:r w:rsidRPr="00F60719">
        <w:rPr>
          <w:rFonts w:asciiTheme="majorBidi" w:hAnsiTheme="majorBidi" w:hint="cs"/>
          <w:szCs w:val="24"/>
          <w:rtl/>
          <w:lang w:eastAsia="en-US"/>
        </w:rPr>
        <w:t>גז</w:t>
      </w:r>
      <w:r w:rsidRPr="00F60719">
        <w:rPr>
          <w:rFonts w:asciiTheme="majorBidi" w:hAnsiTheme="majorBidi"/>
          <w:szCs w:val="24"/>
          <w:rtl/>
          <w:lang w:eastAsia="en-US"/>
        </w:rPr>
        <w:t xml:space="preserve"> </w:t>
      </w:r>
      <w:r w:rsidR="009B48FE" w:rsidRPr="00F60719">
        <w:rPr>
          <w:rFonts w:asciiTheme="majorBidi" w:hAnsiTheme="majorBidi" w:hint="cs"/>
          <w:szCs w:val="24"/>
          <w:rtl/>
          <w:lang w:eastAsia="en-US"/>
        </w:rPr>
        <w:t>ה</w:t>
      </w:r>
      <w:r w:rsidRPr="00F60719">
        <w:rPr>
          <w:rFonts w:asciiTheme="majorBidi" w:hAnsiTheme="majorBidi" w:hint="cs"/>
          <w:szCs w:val="24"/>
          <w:rtl/>
          <w:lang w:eastAsia="en-US"/>
        </w:rPr>
        <w:t>קרקע</w:t>
      </w:r>
      <w:r w:rsidR="009B48FE" w:rsidRPr="00F60719">
        <w:rPr>
          <w:rFonts w:asciiTheme="majorBidi" w:hAnsiTheme="majorBidi" w:hint="cs"/>
          <w:szCs w:val="24"/>
          <w:rtl/>
          <w:lang w:eastAsia="en-US"/>
        </w:rPr>
        <w:t xml:space="preserve"> </w:t>
      </w:r>
      <w:r w:rsidRPr="00F60719">
        <w:rPr>
          <w:rFonts w:asciiTheme="majorBidi" w:hAnsiTheme="majorBidi"/>
          <w:szCs w:val="24"/>
          <w:rtl/>
          <w:lang w:eastAsia="en-US"/>
        </w:rPr>
        <w:t>יבוצע ע</w:t>
      </w:r>
      <w:r w:rsidRPr="00F60719">
        <w:rPr>
          <w:rFonts w:asciiTheme="majorBidi" w:hAnsiTheme="majorBidi" w:hint="cs"/>
          <w:szCs w:val="24"/>
          <w:rtl/>
          <w:lang w:eastAsia="en-US"/>
        </w:rPr>
        <w:t>ל</w:t>
      </w:r>
      <w:r w:rsidRPr="00F60719">
        <w:rPr>
          <w:rFonts w:asciiTheme="majorBidi" w:hAnsiTheme="majorBidi"/>
          <w:szCs w:val="24"/>
          <w:rtl/>
          <w:lang w:eastAsia="en-US"/>
        </w:rPr>
        <w:t>-ידי דוגם גז קרקע אחד</w:t>
      </w:r>
      <w:r w:rsidR="009B48FE" w:rsidRPr="00F60719">
        <w:rPr>
          <w:rFonts w:asciiTheme="majorBidi" w:hAnsiTheme="majorBidi" w:hint="cs"/>
          <w:szCs w:val="24"/>
          <w:rtl/>
          <w:lang w:eastAsia="en-US"/>
        </w:rPr>
        <w:t>,</w:t>
      </w:r>
      <w:r w:rsidRPr="00F60719">
        <w:rPr>
          <w:rFonts w:asciiTheme="majorBidi" w:hAnsiTheme="majorBidi"/>
          <w:szCs w:val="24"/>
          <w:rtl/>
          <w:lang w:eastAsia="en-US"/>
        </w:rPr>
        <w:t xml:space="preserve"> שהוסמך </w:t>
      </w:r>
      <w:r w:rsidRPr="00F60719">
        <w:rPr>
          <w:rFonts w:asciiTheme="majorBidi" w:hAnsiTheme="majorBidi" w:hint="cs"/>
          <w:szCs w:val="24"/>
          <w:rtl/>
          <w:lang w:eastAsia="en-US"/>
        </w:rPr>
        <w:t>על</w:t>
      </w:r>
      <w:r w:rsidRPr="00F60719">
        <w:rPr>
          <w:rFonts w:asciiTheme="majorBidi" w:hAnsiTheme="majorBidi"/>
          <w:szCs w:val="24"/>
          <w:rtl/>
          <w:lang w:eastAsia="en-US"/>
        </w:rPr>
        <w:t>-ידי הרשות הלאומית להסמכת מעבדות בישראל.</w:t>
      </w:r>
    </w:p>
    <w:p w14:paraId="3ABC96A5" w14:textId="77777777" w:rsidR="004F7588" w:rsidRPr="00F60719" w:rsidRDefault="006D65C9" w:rsidP="009B48FE">
      <w:pPr>
        <w:pStyle w:val="af1"/>
        <w:numPr>
          <w:ilvl w:val="2"/>
          <w:numId w:val="48"/>
        </w:numPr>
        <w:spacing w:line="360" w:lineRule="auto"/>
        <w:ind w:left="1870" w:hanging="850"/>
        <w:jc w:val="both"/>
        <w:outlineLvl w:val="0"/>
        <w:rPr>
          <w:rFonts w:asciiTheme="majorBidi" w:hAnsiTheme="majorBidi"/>
          <w:szCs w:val="24"/>
          <w:lang w:eastAsia="en-US"/>
        </w:rPr>
      </w:pPr>
      <w:r w:rsidRPr="00F60719">
        <w:rPr>
          <w:rFonts w:asciiTheme="majorBidi" w:hAnsiTheme="majorBidi" w:hint="cs"/>
          <w:szCs w:val="24"/>
          <w:rtl/>
          <w:lang w:eastAsia="en-US"/>
        </w:rPr>
        <w:t>אנליזות המעבדה של</w:t>
      </w:r>
      <w:r w:rsidR="004F7588" w:rsidRPr="00F60719">
        <w:rPr>
          <w:rFonts w:asciiTheme="majorBidi" w:hAnsiTheme="majorBidi"/>
          <w:szCs w:val="24"/>
          <w:rtl/>
          <w:lang w:eastAsia="en-US"/>
        </w:rPr>
        <w:t xml:space="preserve"> </w:t>
      </w:r>
      <w:r w:rsidR="004F7588" w:rsidRPr="00F60719">
        <w:rPr>
          <w:rFonts w:asciiTheme="majorBidi" w:hAnsiTheme="majorBidi" w:hint="cs"/>
          <w:szCs w:val="24"/>
          <w:rtl/>
          <w:lang w:eastAsia="en-US"/>
        </w:rPr>
        <w:t>דגימות</w:t>
      </w:r>
      <w:r w:rsidR="004F7588" w:rsidRPr="00F60719">
        <w:rPr>
          <w:rFonts w:asciiTheme="majorBidi" w:hAnsiTheme="majorBidi"/>
          <w:szCs w:val="24"/>
          <w:rtl/>
          <w:lang w:eastAsia="en-US"/>
        </w:rPr>
        <w:t xml:space="preserve"> </w:t>
      </w:r>
      <w:r w:rsidR="004F7588" w:rsidRPr="00F60719">
        <w:rPr>
          <w:rFonts w:asciiTheme="majorBidi" w:hAnsiTheme="majorBidi" w:hint="cs"/>
          <w:szCs w:val="24"/>
          <w:rtl/>
          <w:lang w:eastAsia="en-US"/>
        </w:rPr>
        <w:t>הקרקע</w:t>
      </w:r>
      <w:r w:rsidR="004F7588" w:rsidRPr="00F60719">
        <w:rPr>
          <w:rFonts w:asciiTheme="majorBidi" w:hAnsiTheme="majorBidi"/>
          <w:szCs w:val="24"/>
          <w:rtl/>
          <w:lang w:eastAsia="en-US"/>
        </w:rPr>
        <w:t xml:space="preserve">, </w:t>
      </w:r>
      <w:r w:rsidR="004F7588" w:rsidRPr="00F60719">
        <w:rPr>
          <w:rFonts w:asciiTheme="majorBidi" w:hAnsiTheme="majorBidi" w:hint="cs"/>
          <w:szCs w:val="24"/>
          <w:rtl/>
          <w:lang w:eastAsia="en-US"/>
        </w:rPr>
        <w:t>גז</w:t>
      </w:r>
      <w:r w:rsidR="004F7588" w:rsidRPr="00F60719">
        <w:rPr>
          <w:rFonts w:asciiTheme="majorBidi" w:hAnsiTheme="majorBidi"/>
          <w:szCs w:val="24"/>
          <w:rtl/>
          <w:lang w:eastAsia="en-US"/>
        </w:rPr>
        <w:t xml:space="preserve"> </w:t>
      </w:r>
      <w:r w:rsidR="004F7588" w:rsidRPr="00F60719">
        <w:rPr>
          <w:rFonts w:asciiTheme="majorBidi" w:hAnsiTheme="majorBidi" w:hint="cs"/>
          <w:szCs w:val="24"/>
          <w:rtl/>
          <w:lang w:eastAsia="en-US"/>
        </w:rPr>
        <w:t>הקרקע</w:t>
      </w:r>
      <w:r w:rsidR="004F7588" w:rsidRPr="00F60719">
        <w:rPr>
          <w:rFonts w:asciiTheme="majorBidi" w:hAnsiTheme="majorBidi"/>
          <w:szCs w:val="24"/>
          <w:rtl/>
          <w:lang w:eastAsia="en-US"/>
        </w:rPr>
        <w:t xml:space="preserve"> </w:t>
      </w:r>
      <w:r w:rsidR="004F7588" w:rsidRPr="00F60719">
        <w:rPr>
          <w:rFonts w:asciiTheme="majorBidi" w:hAnsiTheme="majorBidi" w:hint="cs"/>
          <w:szCs w:val="24"/>
          <w:rtl/>
          <w:lang w:eastAsia="en-US"/>
        </w:rPr>
        <w:t>והאוויר</w:t>
      </w:r>
      <w:r w:rsidR="004F7588" w:rsidRPr="00F60719">
        <w:rPr>
          <w:rFonts w:asciiTheme="majorBidi" w:hAnsiTheme="majorBidi"/>
          <w:szCs w:val="24"/>
          <w:rtl/>
          <w:lang w:eastAsia="en-US"/>
        </w:rPr>
        <w:t xml:space="preserve"> </w:t>
      </w:r>
      <w:r w:rsidR="009B48FE" w:rsidRPr="00F60719">
        <w:rPr>
          <w:rFonts w:asciiTheme="majorBidi" w:hAnsiTheme="majorBidi" w:hint="cs"/>
          <w:szCs w:val="24"/>
          <w:rtl/>
          <w:lang w:eastAsia="en-US"/>
        </w:rPr>
        <w:t>יבוצעו על-ידי</w:t>
      </w:r>
      <w:r w:rsidR="004F7588" w:rsidRPr="00F60719">
        <w:rPr>
          <w:rFonts w:asciiTheme="majorBidi" w:hAnsiTheme="majorBidi"/>
          <w:szCs w:val="24"/>
          <w:rtl/>
          <w:lang w:eastAsia="en-US"/>
        </w:rPr>
        <w:t xml:space="preserve"> </w:t>
      </w:r>
      <w:r w:rsidR="004F7588" w:rsidRPr="00F60719">
        <w:rPr>
          <w:rFonts w:asciiTheme="majorBidi" w:hAnsiTheme="majorBidi" w:hint="cs"/>
          <w:szCs w:val="24"/>
          <w:rtl/>
          <w:lang w:eastAsia="en-US"/>
        </w:rPr>
        <w:t>מעבדה</w:t>
      </w:r>
      <w:r w:rsidR="004F7588" w:rsidRPr="00F60719">
        <w:rPr>
          <w:rFonts w:asciiTheme="majorBidi" w:hAnsiTheme="majorBidi"/>
          <w:szCs w:val="24"/>
          <w:rtl/>
          <w:lang w:eastAsia="en-US"/>
        </w:rPr>
        <w:t xml:space="preserve"> </w:t>
      </w:r>
      <w:r w:rsidR="004F7588" w:rsidRPr="00F60719">
        <w:rPr>
          <w:rFonts w:asciiTheme="majorBidi" w:hAnsiTheme="majorBidi" w:hint="cs"/>
          <w:szCs w:val="24"/>
          <w:rtl/>
          <w:lang w:eastAsia="en-US"/>
        </w:rPr>
        <w:t>מוסמכת</w:t>
      </w:r>
      <w:r w:rsidR="004F7588" w:rsidRPr="00F60719">
        <w:rPr>
          <w:rFonts w:asciiTheme="majorBidi" w:hAnsiTheme="majorBidi"/>
          <w:szCs w:val="24"/>
          <w:rtl/>
          <w:lang w:eastAsia="en-US"/>
        </w:rPr>
        <w:t xml:space="preserve"> </w:t>
      </w:r>
      <w:r w:rsidR="004F7588" w:rsidRPr="00F60719">
        <w:rPr>
          <w:rFonts w:asciiTheme="majorBidi" w:hAnsiTheme="majorBidi" w:hint="cs"/>
          <w:szCs w:val="24"/>
          <w:rtl/>
          <w:lang w:eastAsia="en-US"/>
        </w:rPr>
        <w:t>מטעם</w:t>
      </w:r>
      <w:r w:rsidR="004F7588" w:rsidRPr="00F60719">
        <w:rPr>
          <w:rFonts w:asciiTheme="majorBidi" w:hAnsiTheme="majorBidi"/>
          <w:szCs w:val="24"/>
          <w:rtl/>
          <w:lang w:eastAsia="en-US"/>
        </w:rPr>
        <w:t xml:space="preserve"> </w:t>
      </w:r>
      <w:r w:rsidR="004F7588" w:rsidRPr="00F60719">
        <w:rPr>
          <w:rFonts w:asciiTheme="majorBidi" w:hAnsiTheme="majorBidi" w:hint="cs"/>
          <w:szCs w:val="24"/>
          <w:rtl/>
          <w:lang w:eastAsia="en-US"/>
        </w:rPr>
        <w:t>הרשות</w:t>
      </w:r>
      <w:r w:rsidR="004F7588" w:rsidRPr="00F60719">
        <w:rPr>
          <w:rFonts w:asciiTheme="majorBidi" w:hAnsiTheme="majorBidi"/>
          <w:szCs w:val="24"/>
          <w:rtl/>
          <w:lang w:eastAsia="en-US"/>
        </w:rPr>
        <w:t xml:space="preserve"> </w:t>
      </w:r>
      <w:r w:rsidR="004F7588" w:rsidRPr="00F60719">
        <w:rPr>
          <w:rFonts w:asciiTheme="majorBidi" w:hAnsiTheme="majorBidi" w:hint="cs"/>
          <w:szCs w:val="24"/>
          <w:rtl/>
          <w:lang w:eastAsia="en-US"/>
        </w:rPr>
        <w:t>להסמכת</w:t>
      </w:r>
      <w:r w:rsidR="004F7588" w:rsidRPr="00F60719">
        <w:rPr>
          <w:rFonts w:asciiTheme="majorBidi" w:hAnsiTheme="majorBidi"/>
          <w:szCs w:val="24"/>
          <w:rtl/>
          <w:lang w:eastAsia="en-US"/>
        </w:rPr>
        <w:t xml:space="preserve"> </w:t>
      </w:r>
      <w:r w:rsidR="004F7588" w:rsidRPr="00F60719">
        <w:rPr>
          <w:rFonts w:asciiTheme="majorBidi" w:hAnsiTheme="majorBidi" w:hint="cs"/>
          <w:szCs w:val="24"/>
          <w:rtl/>
          <w:lang w:eastAsia="en-US"/>
        </w:rPr>
        <w:t>מעבדות</w:t>
      </w:r>
      <w:r w:rsidR="004F7588" w:rsidRPr="00F60719">
        <w:rPr>
          <w:rFonts w:asciiTheme="majorBidi" w:hAnsiTheme="majorBidi"/>
          <w:szCs w:val="24"/>
          <w:rtl/>
          <w:lang w:eastAsia="en-US"/>
        </w:rPr>
        <w:t xml:space="preserve"> לביצוע האנליזות הנדרשות ובהתאם למסמכי ההנחיות המקצועיות </w:t>
      </w:r>
      <w:r w:rsidR="004F7588" w:rsidRPr="00F60719">
        <w:rPr>
          <w:rFonts w:asciiTheme="majorBidi" w:hAnsiTheme="majorBidi" w:hint="cs"/>
          <w:szCs w:val="24"/>
          <w:rtl/>
          <w:lang w:eastAsia="en-US"/>
        </w:rPr>
        <w:t>הרשמיים</w:t>
      </w:r>
      <w:r w:rsidR="004F7588" w:rsidRPr="00F60719">
        <w:rPr>
          <w:rFonts w:asciiTheme="majorBidi" w:hAnsiTheme="majorBidi"/>
          <w:szCs w:val="24"/>
          <w:rtl/>
          <w:lang w:eastAsia="en-US"/>
        </w:rPr>
        <w:t xml:space="preserve"> של המשרד להגנת הסביבה.</w:t>
      </w:r>
    </w:p>
    <w:p w14:paraId="6FEBF8AD" w14:textId="77777777" w:rsidR="004F7588" w:rsidRPr="00F60719" w:rsidRDefault="004F7588" w:rsidP="002D46C9">
      <w:pPr>
        <w:pStyle w:val="af1"/>
        <w:numPr>
          <w:ilvl w:val="2"/>
          <w:numId w:val="48"/>
        </w:numPr>
        <w:spacing w:line="360" w:lineRule="auto"/>
        <w:ind w:left="1870" w:hanging="850"/>
        <w:jc w:val="both"/>
        <w:outlineLvl w:val="0"/>
        <w:rPr>
          <w:rFonts w:asciiTheme="majorBidi" w:hAnsiTheme="majorBidi"/>
          <w:szCs w:val="24"/>
          <w:lang w:eastAsia="en-US"/>
        </w:rPr>
      </w:pPr>
      <w:r w:rsidRPr="00F60719">
        <w:rPr>
          <w:rFonts w:asciiTheme="majorBidi" w:hAnsiTheme="majorBidi" w:hint="cs"/>
          <w:szCs w:val="24"/>
          <w:rtl/>
          <w:lang w:eastAsia="en-US"/>
        </w:rPr>
        <w:t xml:space="preserve">מובהר, כי שירותי הייעוץ נשוא מכרז זה יכללו, בנוסף לאמור לעיל, את כל הקשור לביצוע השירותים, כגון, </w:t>
      </w:r>
      <w:r w:rsidR="006D65C9" w:rsidRPr="00F60719">
        <w:rPr>
          <w:rFonts w:asciiTheme="majorBidi" w:hAnsiTheme="majorBidi" w:hint="cs"/>
          <w:szCs w:val="24"/>
          <w:rtl/>
          <w:lang w:eastAsia="en-US"/>
        </w:rPr>
        <w:t>סיוע ב</w:t>
      </w:r>
      <w:r w:rsidRPr="00F60719">
        <w:rPr>
          <w:rFonts w:asciiTheme="majorBidi" w:hAnsiTheme="majorBidi"/>
          <w:szCs w:val="24"/>
          <w:rtl/>
          <w:lang w:eastAsia="en-US"/>
        </w:rPr>
        <w:t>הכנת ניירות עמדה, הכנת מצגות, השתתפות בישיבות חיצוניות ופנימיות עם אנשי המשרד, הכנת תקציר העבודה ותרגומו לאנגלית וכדומה.</w:t>
      </w:r>
    </w:p>
    <w:p w14:paraId="4AB002A7" w14:textId="77777777" w:rsidR="002D46C9" w:rsidRPr="00F60719" w:rsidRDefault="006D65C9" w:rsidP="002D46C9">
      <w:pPr>
        <w:numPr>
          <w:ilvl w:val="2"/>
          <w:numId w:val="48"/>
        </w:numPr>
        <w:spacing w:line="360" w:lineRule="auto"/>
        <w:ind w:left="1870" w:hanging="850"/>
        <w:contextualSpacing/>
        <w:jc w:val="both"/>
        <w:outlineLvl w:val="0"/>
        <w:rPr>
          <w:rFonts w:asciiTheme="majorBidi" w:hAnsiTheme="majorBidi"/>
          <w:szCs w:val="24"/>
        </w:rPr>
      </w:pPr>
      <w:r w:rsidRPr="00F60719">
        <w:rPr>
          <w:rFonts w:asciiTheme="majorBidi" w:hAnsiTheme="majorBidi" w:hint="cs"/>
          <w:szCs w:val="24"/>
          <w:rtl/>
        </w:rPr>
        <w:t>מובהר, כי ק</w:t>
      </w:r>
      <w:r w:rsidR="004F7588" w:rsidRPr="00F60719">
        <w:rPr>
          <w:rFonts w:asciiTheme="majorBidi" w:hAnsiTheme="majorBidi" w:hint="cs"/>
          <w:szCs w:val="24"/>
          <w:rtl/>
        </w:rPr>
        <w:t xml:space="preserve">יומו של המכרז מותנה בקיומם של אתרים מתאימים לביצוע המחקר, או הצעת גישה מחקרית אלטרנטיבית </w:t>
      </w:r>
      <w:r w:rsidRPr="00F60719">
        <w:rPr>
          <w:rFonts w:asciiTheme="majorBidi" w:hAnsiTheme="majorBidi" w:hint="cs"/>
          <w:szCs w:val="24"/>
          <w:rtl/>
        </w:rPr>
        <w:t xml:space="preserve">ויישימה </w:t>
      </w:r>
      <w:r w:rsidR="004F7588" w:rsidRPr="00F60719">
        <w:rPr>
          <w:rFonts w:asciiTheme="majorBidi" w:hAnsiTheme="majorBidi" w:hint="cs"/>
          <w:szCs w:val="24"/>
          <w:rtl/>
        </w:rPr>
        <w:t>לביצוע הניסויים</w:t>
      </w:r>
      <w:r w:rsidRPr="00F60719">
        <w:rPr>
          <w:rFonts w:asciiTheme="majorBidi" w:hAnsiTheme="majorBidi" w:hint="cs"/>
          <w:szCs w:val="24"/>
          <w:rtl/>
        </w:rPr>
        <w:t xml:space="preserve"> (כגון ליזימטרים או תא שטף גזים)</w:t>
      </w:r>
      <w:r w:rsidR="004F7588" w:rsidRPr="00F60719">
        <w:rPr>
          <w:rFonts w:asciiTheme="majorBidi" w:hAnsiTheme="majorBidi" w:hint="cs"/>
          <w:szCs w:val="24"/>
          <w:rtl/>
        </w:rPr>
        <w:t xml:space="preserve"> בהתאם למטרת המחקר</w:t>
      </w:r>
      <w:r w:rsidR="002D46C9" w:rsidRPr="00F60719">
        <w:rPr>
          <w:rFonts w:asciiTheme="majorBidi" w:hAnsiTheme="majorBidi" w:hint="cs"/>
          <w:szCs w:val="24"/>
          <w:rtl/>
        </w:rPr>
        <w:t xml:space="preserve"> וצורכי המחקר כפי שהוגדרו לעיל (</w:t>
      </w:r>
      <w:r w:rsidR="004F7588" w:rsidRPr="00F60719">
        <w:rPr>
          <w:rFonts w:asciiTheme="majorBidi" w:hAnsiTheme="majorBidi" w:hint="cs"/>
          <w:szCs w:val="24"/>
          <w:rtl/>
        </w:rPr>
        <w:t>סעיף 1 של המפרט המקצועי</w:t>
      </w:r>
      <w:r w:rsidR="002D46C9" w:rsidRPr="00F60719">
        <w:rPr>
          <w:rFonts w:asciiTheme="majorBidi" w:hAnsiTheme="majorBidi" w:hint="cs"/>
          <w:szCs w:val="24"/>
          <w:rtl/>
        </w:rPr>
        <w:t>)</w:t>
      </w:r>
      <w:r w:rsidR="004F7588" w:rsidRPr="00F60719">
        <w:rPr>
          <w:rFonts w:asciiTheme="majorBidi" w:hAnsiTheme="majorBidi" w:hint="cs"/>
          <w:szCs w:val="24"/>
          <w:rtl/>
        </w:rPr>
        <w:t>.</w:t>
      </w:r>
    </w:p>
    <w:p w14:paraId="5D62999B" w14:textId="77777777" w:rsidR="00D0092A" w:rsidRPr="00314B9E" w:rsidRDefault="00D0092A" w:rsidP="00314B9E">
      <w:pPr>
        <w:autoSpaceDE w:val="0"/>
        <w:autoSpaceDN w:val="0"/>
        <w:adjustRightInd w:val="0"/>
        <w:spacing w:line="360" w:lineRule="auto"/>
        <w:jc w:val="both"/>
        <w:rPr>
          <w:rFonts w:asciiTheme="majorBidi" w:hAnsiTheme="majorBidi"/>
          <w:szCs w:val="24"/>
          <w:rtl/>
        </w:rPr>
      </w:pPr>
    </w:p>
    <w:p w14:paraId="2AABC074" w14:textId="77777777" w:rsidR="00846CA9" w:rsidRDefault="00D0092A" w:rsidP="002D46C9">
      <w:pPr>
        <w:numPr>
          <w:ilvl w:val="0"/>
          <w:numId w:val="48"/>
        </w:numPr>
        <w:spacing w:line="360" w:lineRule="auto"/>
        <w:contextualSpacing/>
        <w:jc w:val="both"/>
        <w:outlineLvl w:val="0"/>
        <w:rPr>
          <w:rFonts w:asciiTheme="majorBidi" w:hAnsiTheme="majorBidi"/>
          <w:b/>
          <w:bCs/>
          <w:sz w:val="32"/>
          <w:szCs w:val="32"/>
          <w:u w:val="single"/>
        </w:rPr>
      </w:pPr>
      <w:r w:rsidRPr="00314B9E">
        <w:rPr>
          <w:rFonts w:asciiTheme="majorBidi" w:hAnsiTheme="majorBidi"/>
          <w:b/>
          <w:bCs/>
          <w:sz w:val="32"/>
          <w:szCs w:val="32"/>
          <w:u w:val="single"/>
          <w:rtl/>
        </w:rPr>
        <w:t>התמורה ואבני דרך לתשלום</w:t>
      </w:r>
      <w:r w:rsidR="00146230" w:rsidRPr="00314B9E">
        <w:rPr>
          <w:rFonts w:asciiTheme="majorBidi" w:hAnsiTheme="majorBidi"/>
          <w:b/>
          <w:bCs/>
          <w:sz w:val="32"/>
          <w:szCs w:val="32"/>
          <w:rtl/>
        </w:rPr>
        <w:t>:</w:t>
      </w:r>
    </w:p>
    <w:p w14:paraId="1A02E042" w14:textId="77777777" w:rsidR="00A87952" w:rsidRPr="00A87952" w:rsidRDefault="00A87952" w:rsidP="002D46C9">
      <w:pPr>
        <w:numPr>
          <w:ilvl w:val="1"/>
          <w:numId w:val="48"/>
        </w:numPr>
        <w:spacing w:line="360" w:lineRule="auto"/>
        <w:ind w:left="1020" w:hanging="567"/>
        <w:contextualSpacing/>
        <w:jc w:val="both"/>
        <w:outlineLvl w:val="0"/>
        <w:rPr>
          <w:rFonts w:asciiTheme="majorBidi" w:hAnsiTheme="majorBidi"/>
          <w:szCs w:val="24"/>
          <w:rtl/>
        </w:rPr>
      </w:pPr>
      <w:r w:rsidRPr="00A87952">
        <w:rPr>
          <w:rFonts w:asciiTheme="majorBidi" w:hAnsiTheme="majorBidi"/>
          <w:szCs w:val="24"/>
          <w:rtl/>
        </w:rPr>
        <w:t>ביצוע השירותים לפי סעיף זה יעשה בהתאם לדרישת המשרד ולפי צרכיו ובכפוף לקיום תקציב לנושא וקבלת כל האישורים הדרושים.</w:t>
      </w:r>
    </w:p>
    <w:p w14:paraId="7B620DB4" w14:textId="77777777" w:rsidR="00846CA9" w:rsidRPr="008C2C2B" w:rsidRDefault="00D0092A" w:rsidP="002D46C9">
      <w:pPr>
        <w:numPr>
          <w:ilvl w:val="1"/>
          <w:numId w:val="48"/>
        </w:numPr>
        <w:spacing w:line="360" w:lineRule="auto"/>
        <w:ind w:left="1020" w:hanging="567"/>
        <w:contextualSpacing/>
        <w:jc w:val="both"/>
        <w:outlineLvl w:val="0"/>
        <w:rPr>
          <w:rFonts w:asciiTheme="majorBidi" w:hAnsiTheme="majorBidi"/>
          <w:szCs w:val="24"/>
        </w:rPr>
      </w:pPr>
      <w:r w:rsidRPr="00314B9E">
        <w:rPr>
          <w:rFonts w:asciiTheme="majorBidi" w:hAnsiTheme="majorBidi"/>
          <w:szCs w:val="24"/>
          <w:rtl/>
        </w:rPr>
        <w:t xml:space="preserve">התמורה לשירותים, בגין ביצוע </w:t>
      </w:r>
      <w:r w:rsidRPr="008C2C2B">
        <w:rPr>
          <w:rFonts w:asciiTheme="majorBidi" w:hAnsiTheme="majorBidi"/>
          <w:szCs w:val="24"/>
          <w:rtl/>
        </w:rPr>
        <w:t xml:space="preserve">השירותים הנ"ל, תשולם על ידי המשרד על בסיס הצעת המציע הזוכה במכרז כמפורט </w:t>
      </w:r>
      <w:r w:rsidRPr="008C2C2B">
        <w:rPr>
          <w:rFonts w:asciiTheme="majorBidi" w:hAnsiTheme="majorBidi"/>
          <w:b/>
          <w:bCs/>
          <w:szCs w:val="24"/>
          <w:rtl/>
        </w:rPr>
        <w:t xml:space="preserve">בנספח </w:t>
      </w:r>
      <w:r w:rsidR="008C2C2B">
        <w:rPr>
          <w:rFonts w:asciiTheme="majorBidi" w:hAnsiTheme="majorBidi" w:hint="cs"/>
          <w:b/>
          <w:bCs/>
          <w:szCs w:val="24"/>
          <w:rtl/>
        </w:rPr>
        <w:t>י</w:t>
      </w:r>
      <w:r w:rsidRPr="008C2C2B">
        <w:rPr>
          <w:rFonts w:asciiTheme="majorBidi" w:hAnsiTheme="majorBidi"/>
          <w:b/>
          <w:bCs/>
          <w:szCs w:val="24"/>
          <w:rtl/>
        </w:rPr>
        <w:t>'</w:t>
      </w:r>
      <w:r w:rsidRPr="008C2C2B">
        <w:rPr>
          <w:rFonts w:asciiTheme="majorBidi" w:hAnsiTheme="majorBidi"/>
          <w:szCs w:val="24"/>
          <w:rtl/>
        </w:rPr>
        <w:t xml:space="preserve">. </w:t>
      </w:r>
    </w:p>
    <w:p w14:paraId="7BB4A866" w14:textId="77777777" w:rsidR="00846CA9" w:rsidRPr="002B6C9E" w:rsidRDefault="00D0092A" w:rsidP="002D46C9">
      <w:pPr>
        <w:numPr>
          <w:ilvl w:val="1"/>
          <w:numId w:val="48"/>
        </w:numPr>
        <w:spacing w:line="360" w:lineRule="auto"/>
        <w:ind w:left="1020" w:hanging="567"/>
        <w:contextualSpacing/>
        <w:jc w:val="both"/>
        <w:outlineLvl w:val="0"/>
        <w:rPr>
          <w:rFonts w:asciiTheme="majorBidi" w:hAnsiTheme="majorBidi"/>
          <w:szCs w:val="24"/>
        </w:rPr>
      </w:pPr>
      <w:r w:rsidRPr="002B6C9E">
        <w:rPr>
          <w:rFonts w:asciiTheme="majorBidi" w:hAnsiTheme="majorBidi"/>
          <w:szCs w:val="24"/>
          <w:rtl/>
        </w:rPr>
        <w:t xml:space="preserve">ההצעה לתשלום תפרט את הצעת המחיר הכוללת הנדרשת עבור </w:t>
      </w:r>
      <w:r w:rsidR="00EA4C86" w:rsidRPr="002B6C9E">
        <w:rPr>
          <w:rFonts w:asciiTheme="majorBidi" w:hAnsiTheme="majorBidi"/>
          <w:szCs w:val="24"/>
          <w:rtl/>
        </w:rPr>
        <w:t xml:space="preserve">ביצוע </w:t>
      </w:r>
      <w:r w:rsidR="00EA4C86" w:rsidRPr="00B85817">
        <w:rPr>
          <w:rFonts w:asciiTheme="majorBidi" w:hAnsiTheme="majorBidi"/>
          <w:szCs w:val="24"/>
          <w:rtl/>
        </w:rPr>
        <w:t>שלב א' ושלב ב'</w:t>
      </w:r>
      <w:r w:rsidRPr="002B6C9E">
        <w:rPr>
          <w:rFonts w:asciiTheme="majorBidi" w:hAnsiTheme="majorBidi"/>
          <w:szCs w:val="24"/>
          <w:rtl/>
        </w:rPr>
        <w:t xml:space="preserve"> של השירותים</w:t>
      </w:r>
      <w:r w:rsidR="00A84048" w:rsidRPr="002B6C9E">
        <w:rPr>
          <w:rFonts w:asciiTheme="majorBidi" w:hAnsiTheme="majorBidi"/>
          <w:szCs w:val="24"/>
          <w:rtl/>
        </w:rPr>
        <w:t xml:space="preserve"> המבוקשים</w:t>
      </w:r>
      <w:r w:rsidRPr="002B6C9E">
        <w:rPr>
          <w:rFonts w:asciiTheme="majorBidi" w:hAnsiTheme="majorBidi"/>
          <w:szCs w:val="24"/>
          <w:rtl/>
        </w:rPr>
        <w:t>, כמפורט בסעיף 2 לעיל, לא כולל מע"מ.</w:t>
      </w:r>
    </w:p>
    <w:p w14:paraId="5CAD548D" w14:textId="77777777" w:rsidR="000D6142" w:rsidRPr="002B6C9E" w:rsidRDefault="000D6142" w:rsidP="002D46C9">
      <w:pPr>
        <w:numPr>
          <w:ilvl w:val="1"/>
          <w:numId w:val="48"/>
        </w:numPr>
        <w:spacing w:line="360" w:lineRule="auto"/>
        <w:ind w:left="1020" w:hanging="567"/>
        <w:contextualSpacing/>
        <w:jc w:val="both"/>
        <w:outlineLvl w:val="0"/>
        <w:rPr>
          <w:rFonts w:asciiTheme="majorBidi" w:hAnsiTheme="majorBidi"/>
          <w:szCs w:val="24"/>
        </w:rPr>
      </w:pPr>
      <w:r w:rsidRPr="002B6C9E">
        <w:rPr>
          <w:rFonts w:asciiTheme="majorBidi" w:hAnsiTheme="majorBidi"/>
          <w:szCs w:val="24"/>
          <w:rtl/>
        </w:rPr>
        <w:t>התמורה</w:t>
      </w:r>
      <w:r w:rsidRPr="002B6C9E">
        <w:rPr>
          <w:rFonts w:asciiTheme="majorBidi" w:hAnsiTheme="majorBidi"/>
          <w:szCs w:val="24"/>
        </w:rPr>
        <w:t xml:space="preserve"> </w:t>
      </w:r>
      <w:r w:rsidRPr="002B6C9E">
        <w:rPr>
          <w:rFonts w:asciiTheme="majorBidi" w:hAnsiTheme="majorBidi"/>
          <w:szCs w:val="24"/>
          <w:rtl/>
        </w:rPr>
        <w:t>עבור רכיב תפוקות תשולם</w:t>
      </w:r>
      <w:r w:rsidRPr="002B6C9E">
        <w:rPr>
          <w:rFonts w:asciiTheme="majorBidi" w:hAnsiTheme="majorBidi"/>
          <w:szCs w:val="24"/>
        </w:rPr>
        <w:t xml:space="preserve"> </w:t>
      </w:r>
      <w:r w:rsidRPr="002B6C9E">
        <w:rPr>
          <w:rFonts w:asciiTheme="majorBidi" w:hAnsiTheme="majorBidi"/>
          <w:szCs w:val="24"/>
          <w:rtl/>
        </w:rPr>
        <w:t>ליועץ</w:t>
      </w:r>
      <w:r w:rsidRPr="002B6C9E">
        <w:rPr>
          <w:rFonts w:asciiTheme="majorBidi" w:hAnsiTheme="majorBidi"/>
          <w:szCs w:val="24"/>
        </w:rPr>
        <w:t xml:space="preserve"> </w:t>
      </w:r>
      <w:r w:rsidRPr="002B6C9E">
        <w:rPr>
          <w:rFonts w:asciiTheme="majorBidi" w:hAnsiTheme="majorBidi"/>
          <w:szCs w:val="24"/>
          <w:rtl/>
        </w:rPr>
        <w:t>בתשלומים, כנגד</w:t>
      </w:r>
      <w:r w:rsidRPr="002B6C9E">
        <w:rPr>
          <w:rFonts w:asciiTheme="majorBidi" w:hAnsiTheme="majorBidi"/>
          <w:szCs w:val="24"/>
        </w:rPr>
        <w:t xml:space="preserve"> </w:t>
      </w:r>
      <w:r w:rsidRPr="002B6C9E">
        <w:rPr>
          <w:rFonts w:asciiTheme="majorBidi" w:hAnsiTheme="majorBidi"/>
          <w:szCs w:val="24"/>
          <w:rtl/>
        </w:rPr>
        <w:t>ביצוע</w:t>
      </w:r>
      <w:r w:rsidRPr="002B6C9E">
        <w:rPr>
          <w:rFonts w:asciiTheme="majorBidi" w:hAnsiTheme="majorBidi"/>
          <w:szCs w:val="24"/>
        </w:rPr>
        <w:t xml:space="preserve"> </w:t>
      </w:r>
      <w:r w:rsidRPr="002B6C9E">
        <w:rPr>
          <w:rFonts w:asciiTheme="majorBidi" w:hAnsiTheme="majorBidi"/>
          <w:szCs w:val="24"/>
          <w:rtl/>
        </w:rPr>
        <w:t>אבני</w:t>
      </w:r>
      <w:r w:rsidRPr="002B6C9E">
        <w:rPr>
          <w:rFonts w:asciiTheme="majorBidi" w:hAnsiTheme="majorBidi"/>
          <w:szCs w:val="24"/>
        </w:rPr>
        <w:t xml:space="preserve"> </w:t>
      </w:r>
      <w:r w:rsidRPr="002B6C9E">
        <w:rPr>
          <w:rFonts w:asciiTheme="majorBidi" w:hAnsiTheme="majorBidi"/>
          <w:szCs w:val="24"/>
          <w:rtl/>
        </w:rPr>
        <w:t>הדרך</w:t>
      </w:r>
      <w:r w:rsidRPr="002B6C9E">
        <w:rPr>
          <w:rFonts w:asciiTheme="majorBidi" w:hAnsiTheme="majorBidi"/>
          <w:szCs w:val="24"/>
        </w:rPr>
        <w:t xml:space="preserve"> </w:t>
      </w:r>
      <w:r w:rsidRPr="002B6C9E">
        <w:rPr>
          <w:rFonts w:asciiTheme="majorBidi" w:hAnsiTheme="majorBidi"/>
          <w:szCs w:val="24"/>
          <w:rtl/>
        </w:rPr>
        <w:t>המפורטים</w:t>
      </w:r>
      <w:r w:rsidRPr="002B6C9E">
        <w:rPr>
          <w:rFonts w:asciiTheme="majorBidi" w:hAnsiTheme="majorBidi"/>
          <w:szCs w:val="24"/>
        </w:rPr>
        <w:t xml:space="preserve"> </w:t>
      </w:r>
      <w:r w:rsidRPr="002B6C9E">
        <w:rPr>
          <w:rFonts w:asciiTheme="majorBidi" w:hAnsiTheme="majorBidi"/>
          <w:szCs w:val="24"/>
          <w:rtl/>
        </w:rPr>
        <w:t>בטבלה 1 להלן:</w:t>
      </w:r>
    </w:p>
    <w:tbl>
      <w:tblPr>
        <w:bidiVisual/>
        <w:tblW w:w="7938" w:type="dxa"/>
        <w:tblInd w:w="1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4820"/>
        <w:gridCol w:w="1701"/>
      </w:tblGrid>
      <w:tr w:rsidR="000D6142" w:rsidRPr="002B6C9E" w14:paraId="25B693A3" w14:textId="77777777" w:rsidTr="00E60BAB">
        <w:trPr>
          <w:trHeight w:val="425"/>
        </w:trPr>
        <w:tc>
          <w:tcPr>
            <w:tcW w:w="1417" w:type="dxa"/>
            <w:shd w:val="clear" w:color="auto" w:fill="D9D9D9"/>
            <w:vAlign w:val="center"/>
          </w:tcPr>
          <w:p w14:paraId="00919D0A" w14:textId="77777777" w:rsidR="000D6142" w:rsidRPr="002B6C9E" w:rsidRDefault="000D6142" w:rsidP="00790BE2">
            <w:pPr>
              <w:pStyle w:val="affb"/>
              <w:jc w:val="center"/>
              <w:rPr>
                <w:rFonts w:asciiTheme="majorBidi" w:hAnsiTheme="majorBidi" w:cs="David"/>
                <w:b/>
                <w:bCs/>
                <w:sz w:val="28"/>
                <w:szCs w:val="28"/>
                <w:rtl/>
              </w:rPr>
            </w:pPr>
            <w:r w:rsidRPr="002B6C9E">
              <w:rPr>
                <w:rFonts w:asciiTheme="majorBidi" w:hAnsiTheme="majorBidi" w:cs="David"/>
                <w:b/>
                <w:bCs/>
                <w:sz w:val="28"/>
                <w:szCs w:val="28"/>
                <w:rtl/>
              </w:rPr>
              <w:t>אבן הדרך</w:t>
            </w:r>
          </w:p>
        </w:tc>
        <w:tc>
          <w:tcPr>
            <w:tcW w:w="4820" w:type="dxa"/>
            <w:shd w:val="clear" w:color="auto" w:fill="D9D9D9"/>
            <w:vAlign w:val="center"/>
          </w:tcPr>
          <w:p w14:paraId="6D4226C0" w14:textId="77777777" w:rsidR="000D6142" w:rsidRPr="002B6C9E" w:rsidRDefault="000D6142" w:rsidP="00790BE2">
            <w:pPr>
              <w:pStyle w:val="affb"/>
              <w:jc w:val="center"/>
              <w:rPr>
                <w:rFonts w:asciiTheme="majorBidi" w:hAnsiTheme="majorBidi" w:cs="David"/>
                <w:b/>
                <w:bCs/>
                <w:sz w:val="28"/>
                <w:szCs w:val="28"/>
                <w:rtl/>
              </w:rPr>
            </w:pPr>
            <w:r w:rsidRPr="002B6C9E">
              <w:rPr>
                <w:rFonts w:asciiTheme="majorBidi" w:hAnsiTheme="majorBidi" w:cs="David"/>
                <w:b/>
                <w:bCs/>
                <w:sz w:val="28"/>
                <w:szCs w:val="28"/>
                <w:rtl/>
              </w:rPr>
              <w:t>מועד הגשה</w:t>
            </w:r>
          </w:p>
        </w:tc>
        <w:tc>
          <w:tcPr>
            <w:tcW w:w="1701" w:type="dxa"/>
            <w:shd w:val="clear" w:color="auto" w:fill="D9D9D9"/>
            <w:vAlign w:val="center"/>
          </w:tcPr>
          <w:p w14:paraId="1DD594B5" w14:textId="77777777" w:rsidR="000D6142" w:rsidRPr="002B6C9E" w:rsidRDefault="005909A7" w:rsidP="00790BE2">
            <w:pPr>
              <w:pStyle w:val="affb"/>
              <w:jc w:val="center"/>
              <w:rPr>
                <w:rFonts w:asciiTheme="majorBidi" w:hAnsiTheme="majorBidi" w:cs="David"/>
                <w:b/>
                <w:bCs/>
                <w:sz w:val="28"/>
                <w:szCs w:val="28"/>
                <w:rtl/>
              </w:rPr>
            </w:pPr>
            <w:r w:rsidRPr="002B6C9E">
              <w:rPr>
                <w:rFonts w:asciiTheme="majorBidi" w:hAnsiTheme="majorBidi" w:cs="David" w:hint="cs"/>
                <w:b/>
                <w:bCs/>
                <w:sz w:val="28"/>
                <w:szCs w:val="28"/>
                <w:rtl/>
              </w:rPr>
              <w:t>אחוז</w:t>
            </w:r>
            <w:r w:rsidR="000D6142" w:rsidRPr="002B6C9E">
              <w:rPr>
                <w:rFonts w:asciiTheme="majorBidi" w:hAnsiTheme="majorBidi" w:cs="David"/>
                <w:b/>
                <w:bCs/>
                <w:sz w:val="28"/>
                <w:szCs w:val="28"/>
                <w:rtl/>
              </w:rPr>
              <w:t xml:space="preserve"> לתשלום מהתמורה</w:t>
            </w:r>
          </w:p>
        </w:tc>
      </w:tr>
      <w:tr w:rsidR="009E52BA" w:rsidRPr="002B6C9E" w14:paraId="48255DF0" w14:textId="77777777" w:rsidTr="00E60BAB">
        <w:trPr>
          <w:trHeight w:val="1019"/>
        </w:trPr>
        <w:tc>
          <w:tcPr>
            <w:tcW w:w="1417" w:type="dxa"/>
            <w:vAlign w:val="center"/>
          </w:tcPr>
          <w:p w14:paraId="684A8A50" w14:textId="77777777" w:rsidR="009E52BA" w:rsidRPr="00B85817" w:rsidRDefault="009E52BA" w:rsidP="009E52BA">
            <w:pPr>
              <w:pStyle w:val="affb"/>
              <w:spacing w:line="360" w:lineRule="auto"/>
              <w:jc w:val="center"/>
              <w:rPr>
                <w:rFonts w:asciiTheme="majorBidi" w:hAnsiTheme="majorBidi" w:cs="David"/>
                <w:b/>
                <w:bCs/>
                <w:sz w:val="24"/>
                <w:szCs w:val="24"/>
                <w:rtl/>
              </w:rPr>
            </w:pPr>
            <w:r w:rsidRPr="00B85817">
              <w:rPr>
                <w:rFonts w:asciiTheme="majorBidi" w:hAnsiTheme="majorBidi" w:cs="David"/>
                <w:b/>
                <w:bCs/>
                <w:sz w:val="24"/>
                <w:szCs w:val="24"/>
                <w:rtl/>
              </w:rPr>
              <w:t xml:space="preserve">הגשת דו"ח סופי עבור השירותים הכלולים בשלב א' </w:t>
            </w:r>
          </w:p>
        </w:tc>
        <w:tc>
          <w:tcPr>
            <w:tcW w:w="4820" w:type="dxa"/>
            <w:vAlign w:val="center"/>
          </w:tcPr>
          <w:p w14:paraId="0EA8FE73" w14:textId="77777777" w:rsidR="009E52BA" w:rsidRPr="00B85817" w:rsidRDefault="009E52BA" w:rsidP="00F12117">
            <w:pPr>
              <w:tabs>
                <w:tab w:val="left" w:pos="4969"/>
              </w:tabs>
              <w:spacing w:line="360" w:lineRule="auto"/>
              <w:jc w:val="both"/>
              <w:rPr>
                <w:color w:val="0000FF"/>
                <w:sz w:val="22"/>
                <w:szCs w:val="22"/>
                <w:rtl/>
              </w:rPr>
            </w:pPr>
            <w:r w:rsidRPr="00B85817">
              <w:rPr>
                <w:rFonts w:hint="eastAsia"/>
                <w:b/>
                <w:bCs/>
                <w:color w:val="0000FF"/>
                <w:sz w:val="22"/>
                <w:szCs w:val="22"/>
                <w:rtl/>
              </w:rPr>
              <w:t>טיוטה</w:t>
            </w:r>
            <w:r w:rsidRPr="00B85817">
              <w:rPr>
                <w:b/>
                <w:bCs/>
                <w:color w:val="0000FF"/>
                <w:sz w:val="22"/>
                <w:szCs w:val="22"/>
                <w:rtl/>
              </w:rPr>
              <w:t xml:space="preserve"> </w:t>
            </w:r>
            <w:r w:rsidRPr="00B85817">
              <w:rPr>
                <w:color w:val="0000FF"/>
                <w:sz w:val="22"/>
                <w:szCs w:val="22"/>
                <w:rtl/>
              </w:rPr>
              <w:t xml:space="preserve">– </w:t>
            </w:r>
            <w:r w:rsidRPr="00B85817">
              <w:rPr>
                <w:rFonts w:hint="eastAsia"/>
                <w:color w:val="0000FF"/>
                <w:sz w:val="22"/>
                <w:szCs w:val="22"/>
                <w:rtl/>
              </w:rPr>
              <w:t>חודש</w:t>
            </w:r>
            <w:r w:rsidRPr="00B85817">
              <w:rPr>
                <w:color w:val="0000FF"/>
                <w:sz w:val="22"/>
                <w:szCs w:val="22"/>
                <w:rtl/>
              </w:rPr>
              <w:t xml:space="preserve"> ממועד חתימת הסכם ההתקשרות</w:t>
            </w:r>
          </w:p>
          <w:p w14:paraId="04363E06" w14:textId="77777777" w:rsidR="009E52BA" w:rsidRPr="00B85817" w:rsidRDefault="009E52BA" w:rsidP="009E52BA">
            <w:pPr>
              <w:tabs>
                <w:tab w:val="left" w:pos="4969"/>
              </w:tabs>
              <w:spacing w:line="360" w:lineRule="auto"/>
              <w:jc w:val="both"/>
              <w:rPr>
                <w:rFonts w:asciiTheme="majorBidi" w:hAnsiTheme="majorBidi"/>
                <w:szCs w:val="24"/>
                <w:rtl/>
              </w:rPr>
            </w:pPr>
            <w:r w:rsidRPr="00B85817">
              <w:rPr>
                <w:rFonts w:hint="eastAsia"/>
                <w:b/>
                <w:bCs/>
                <w:color w:val="0000FF"/>
                <w:sz w:val="22"/>
                <w:szCs w:val="22"/>
                <w:rtl/>
              </w:rPr>
              <w:t>דו</w:t>
            </w:r>
            <w:r w:rsidRPr="00B85817">
              <w:rPr>
                <w:b/>
                <w:bCs/>
                <w:color w:val="0000FF"/>
                <w:sz w:val="22"/>
                <w:szCs w:val="22"/>
                <w:rtl/>
              </w:rPr>
              <w:t xml:space="preserve">"ח </w:t>
            </w:r>
            <w:r w:rsidRPr="00B85817">
              <w:rPr>
                <w:rFonts w:hint="eastAsia"/>
                <w:b/>
                <w:bCs/>
                <w:color w:val="0000FF"/>
                <w:sz w:val="22"/>
                <w:szCs w:val="22"/>
                <w:rtl/>
              </w:rPr>
              <w:t>סופי</w:t>
            </w:r>
            <w:r w:rsidRPr="00B85817">
              <w:rPr>
                <w:color w:val="0000FF"/>
                <w:sz w:val="22"/>
                <w:szCs w:val="22"/>
                <w:rtl/>
              </w:rPr>
              <w:t xml:space="preserve"> – שבועיים מיום קבלת הערות המשרד על הטיוטה, ובכל מקרה לא יאוחר </w:t>
            </w:r>
            <w:r w:rsidRPr="00B85817">
              <w:rPr>
                <w:rFonts w:hint="eastAsia"/>
                <w:color w:val="0000FF"/>
                <w:sz w:val="22"/>
                <w:szCs w:val="22"/>
                <w:rtl/>
              </w:rPr>
              <w:t>מחודשיים</w:t>
            </w:r>
            <w:r w:rsidRPr="00B85817">
              <w:rPr>
                <w:color w:val="0000FF"/>
                <w:sz w:val="22"/>
                <w:szCs w:val="22"/>
                <w:rtl/>
              </w:rPr>
              <w:t xml:space="preserve"> </w:t>
            </w:r>
            <w:r w:rsidRPr="00B85817">
              <w:rPr>
                <w:rFonts w:hint="eastAsia"/>
                <w:color w:val="0000FF"/>
                <w:sz w:val="22"/>
                <w:szCs w:val="22"/>
                <w:rtl/>
              </w:rPr>
              <w:t>ממועד</w:t>
            </w:r>
            <w:r w:rsidRPr="00B85817">
              <w:rPr>
                <w:color w:val="0000FF"/>
                <w:sz w:val="22"/>
                <w:szCs w:val="22"/>
                <w:rtl/>
              </w:rPr>
              <w:t xml:space="preserve"> </w:t>
            </w:r>
            <w:r w:rsidRPr="00B85817">
              <w:rPr>
                <w:rFonts w:hint="eastAsia"/>
                <w:color w:val="0000FF"/>
                <w:sz w:val="22"/>
                <w:szCs w:val="22"/>
                <w:rtl/>
              </w:rPr>
              <w:t>ביצוע</w:t>
            </w:r>
            <w:r w:rsidRPr="00B85817">
              <w:rPr>
                <w:color w:val="0000FF"/>
                <w:sz w:val="22"/>
                <w:szCs w:val="22"/>
                <w:rtl/>
              </w:rPr>
              <w:t xml:space="preserve"> </w:t>
            </w:r>
            <w:r w:rsidRPr="00B85817">
              <w:rPr>
                <w:rFonts w:hint="eastAsia"/>
                <w:color w:val="0000FF"/>
                <w:sz w:val="22"/>
                <w:szCs w:val="22"/>
                <w:rtl/>
              </w:rPr>
              <w:t>ההתקשרות</w:t>
            </w:r>
            <w:r w:rsidRPr="00B85817">
              <w:rPr>
                <w:color w:val="0000FF"/>
                <w:sz w:val="22"/>
                <w:szCs w:val="22"/>
                <w:rtl/>
              </w:rPr>
              <w:t>.</w:t>
            </w:r>
          </w:p>
        </w:tc>
        <w:tc>
          <w:tcPr>
            <w:tcW w:w="1701" w:type="dxa"/>
            <w:vAlign w:val="center"/>
          </w:tcPr>
          <w:p w14:paraId="2FF62128" w14:textId="77777777" w:rsidR="009E52BA" w:rsidRPr="00B85817" w:rsidRDefault="009E52BA" w:rsidP="009E52BA">
            <w:pPr>
              <w:tabs>
                <w:tab w:val="left" w:pos="4969"/>
              </w:tabs>
              <w:spacing w:line="360" w:lineRule="auto"/>
              <w:jc w:val="both"/>
              <w:rPr>
                <w:sz w:val="22"/>
                <w:szCs w:val="22"/>
                <w:rtl/>
              </w:rPr>
            </w:pPr>
            <w:r w:rsidRPr="00B85817">
              <w:rPr>
                <w:rFonts w:hint="eastAsia"/>
                <w:b/>
                <w:bCs/>
                <w:sz w:val="22"/>
                <w:szCs w:val="22"/>
                <w:rtl/>
              </w:rPr>
              <w:t>הגשת</w:t>
            </w:r>
            <w:r w:rsidRPr="00B85817">
              <w:rPr>
                <w:b/>
                <w:bCs/>
                <w:sz w:val="22"/>
                <w:szCs w:val="22"/>
                <w:rtl/>
              </w:rPr>
              <w:t xml:space="preserve"> </w:t>
            </w:r>
            <w:r w:rsidRPr="00B85817">
              <w:rPr>
                <w:rFonts w:hint="eastAsia"/>
                <w:b/>
                <w:bCs/>
                <w:sz w:val="22"/>
                <w:szCs w:val="22"/>
                <w:rtl/>
              </w:rPr>
              <w:t>טיוטה</w:t>
            </w:r>
            <w:r w:rsidRPr="00B85817">
              <w:rPr>
                <w:b/>
                <w:bCs/>
                <w:sz w:val="22"/>
                <w:szCs w:val="22"/>
                <w:rtl/>
              </w:rPr>
              <w:t xml:space="preserve"> </w:t>
            </w:r>
            <w:r w:rsidRPr="00B85817">
              <w:rPr>
                <w:rFonts w:hint="eastAsia"/>
                <w:b/>
                <w:bCs/>
                <w:sz w:val="22"/>
                <w:szCs w:val="22"/>
                <w:rtl/>
              </w:rPr>
              <w:t>ראשונה</w:t>
            </w:r>
            <w:r w:rsidRPr="00B85817">
              <w:rPr>
                <w:sz w:val="22"/>
                <w:szCs w:val="22"/>
                <w:rtl/>
              </w:rPr>
              <w:t xml:space="preserve"> – 15% מסך התמורה</w:t>
            </w:r>
          </w:p>
          <w:p w14:paraId="1062BF1F" w14:textId="77777777" w:rsidR="009E52BA" w:rsidRPr="00B85817" w:rsidRDefault="009E52BA" w:rsidP="009E52BA">
            <w:pPr>
              <w:tabs>
                <w:tab w:val="left" w:pos="4969"/>
              </w:tabs>
              <w:spacing w:line="360" w:lineRule="auto"/>
              <w:jc w:val="both"/>
              <w:rPr>
                <w:b/>
                <w:bCs/>
                <w:sz w:val="22"/>
                <w:szCs w:val="22"/>
                <w:rtl/>
              </w:rPr>
            </w:pPr>
          </w:p>
          <w:p w14:paraId="374AB598" w14:textId="77777777" w:rsidR="009E52BA" w:rsidRPr="00B85817" w:rsidRDefault="009E52BA" w:rsidP="009E52BA">
            <w:pPr>
              <w:tabs>
                <w:tab w:val="left" w:pos="4969"/>
              </w:tabs>
              <w:spacing w:line="360" w:lineRule="auto"/>
              <w:jc w:val="both"/>
              <w:rPr>
                <w:rFonts w:asciiTheme="majorBidi" w:hAnsiTheme="majorBidi"/>
                <w:szCs w:val="24"/>
              </w:rPr>
            </w:pPr>
            <w:r w:rsidRPr="00B85817">
              <w:rPr>
                <w:rFonts w:hint="eastAsia"/>
                <w:b/>
                <w:bCs/>
                <w:sz w:val="22"/>
                <w:szCs w:val="22"/>
                <w:rtl/>
              </w:rPr>
              <w:t>אישור</w:t>
            </w:r>
            <w:r w:rsidRPr="00B85817">
              <w:rPr>
                <w:b/>
                <w:bCs/>
                <w:sz w:val="22"/>
                <w:szCs w:val="22"/>
                <w:rtl/>
              </w:rPr>
              <w:t xml:space="preserve"> </w:t>
            </w:r>
            <w:r w:rsidRPr="00B85817">
              <w:rPr>
                <w:rFonts w:hint="eastAsia"/>
                <w:b/>
                <w:bCs/>
                <w:sz w:val="22"/>
                <w:szCs w:val="22"/>
                <w:rtl/>
              </w:rPr>
              <w:t>דו</w:t>
            </w:r>
            <w:r w:rsidRPr="00B85817">
              <w:rPr>
                <w:b/>
                <w:bCs/>
                <w:sz w:val="22"/>
                <w:szCs w:val="22"/>
                <w:rtl/>
              </w:rPr>
              <w:t xml:space="preserve">"ח </w:t>
            </w:r>
            <w:r w:rsidRPr="00B85817">
              <w:rPr>
                <w:rFonts w:hint="eastAsia"/>
                <w:b/>
                <w:bCs/>
                <w:sz w:val="22"/>
                <w:szCs w:val="22"/>
                <w:rtl/>
              </w:rPr>
              <w:t>סופי</w:t>
            </w:r>
            <w:r w:rsidRPr="00B85817">
              <w:rPr>
                <w:b/>
                <w:bCs/>
                <w:sz w:val="22"/>
                <w:szCs w:val="22"/>
                <w:rtl/>
              </w:rPr>
              <w:t xml:space="preserve"> </w:t>
            </w:r>
            <w:r w:rsidRPr="00B85817">
              <w:rPr>
                <w:rFonts w:hint="eastAsia"/>
                <w:b/>
                <w:bCs/>
                <w:sz w:val="22"/>
                <w:szCs w:val="22"/>
                <w:rtl/>
              </w:rPr>
              <w:t>ע</w:t>
            </w:r>
            <w:r w:rsidRPr="00B85817">
              <w:rPr>
                <w:b/>
                <w:bCs/>
                <w:sz w:val="22"/>
                <w:szCs w:val="22"/>
                <w:rtl/>
              </w:rPr>
              <w:t xml:space="preserve">"י </w:t>
            </w:r>
            <w:r w:rsidRPr="00B85817">
              <w:rPr>
                <w:rFonts w:hint="eastAsia"/>
                <w:b/>
                <w:bCs/>
                <w:sz w:val="22"/>
                <w:szCs w:val="22"/>
                <w:rtl/>
              </w:rPr>
              <w:t>המשרד</w:t>
            </w:r>
            <w:r w:rsidRPr="00B85817">
              <w:rPr>
                <w:sz w:val="22"/>
                <w:szCs w:val="22"/>
                <w:rtl/>
              </w:rPr>
              <w:t xml:space="preserve"> – 25% מסך התמורה</w:t>
            </w:r>
          </w:p>
        </w:tc>
      </w:tr>
      <w:tr w:rsidR="009E52BA" w:rsidRPr="002B6C9E" w14:paraId="048BCFFA" w14:textId="77777777" w:rsidTr="00E60BAB">
        <w:trPr>
          <w:trHeight w:val="1019"/>
        </w:trPr>
        <w:tc>
          <w:tcPr>
            <w:tcW w:w="1417" w:type="dxa"/>
            <w:tcBorders>
              <w:bottom w:val="double" w:sz="4" w:space="0" w:color="auto"/>
            </w:tcBorders>
            <w:vAlign w:val="center"/>
          </w:tcPr>
          <w:p w14:paraId="5C91923C" w14:textId="77777777" w:rsidR="009E52BA" w:rsidRPr="00B85817" w:rsidRDefault="009E52BA" w:rsidP="009E52BA">
            <w:pPr>
              <w:pStyle w:val="affb"/>
              <w:spacing w:line="360" w:lineRule="auto"/>
              <w:jc w:val="center"/>
              <w:rPr>
                <w:rFonts w:asciiTheme="majorBidi" w:hAnsiTheme="majorBidi" w:cs="David"/>
                <w:b/>
                <w:bCs/>
                <w:sz w:val="24"/>
                <w:szCs w:val="24"/>
                <w:rtl/>
              </w:rPr>
            </w:pPr>
            <w:r w:rsidRPr="00B85817">
              <w:rPr>
                <w:rFonts w:asciiTheme="majorBidi" w:hAnsiTheme="majorBidi" w:cs="David"/>
                <w:b/>
                <w:bCs/>
                <w:sz w:val="24"/>
                <w:szCs w:val="24"/>
                <w:rtl/>
              </w:rPr>
              <w:t xml:space="preserve">הגשת דו"ח סופי עבור השירותים </w:t>
            </w:r>
            <w:r w:rsidRPr="00B85817">
              <w:rPr>
                <w:rFonts w:asciiTheme="majorBidi" w:hAnsiTheme="majorBidi" w:cs="David"/>
                <w:b/>
                <w:bCs/>
                <w:sz w:val="24"/>
                <w:szCs w:val="24"/>
                <w:rtl/>
              </w:rPr>
              <w:lastRenderedPageBreak/>
              <w:t xml:space="preserve">הכלולים בשלב ב' </w:t>
            </w:r>
          </w:p>
        </w:tc>
        <w:tc>
          <w:tcPr>
            <w:tcW w:w="4820" w:type="dxa"/>
            <w:tcBorders>
              <w:bottom w:val="double" w:sz="4" w:space="0" w:color="auto"/>
            </w:tcBorders>
            <w:vAlign w:val="center"/>
          </w:tcPr>
          <w:p w14:paraId="57A3DDAA" w14:textId="77777777" w:rsidR="009E52BA" w:rsidRPr="00B85817" w:rsidRDefault="009E52BA" w:rsidP="00F12117">
            <w:pPr>
              <w:tabs>
                <w:tab w:val="left" w:pos="4969"/>
              </w:tabs>
              <w:spacing w:line="360" w:lineRule="auto"/>
              <w:jc w:val="both"/>
              <w:rPr>
                <w:color w:val="0000FF"/>
                <w:sz w:val="22"/>
                <w:szCs w:val="22"/>
                <w:rtl/>
              </w:rPr>
            </w:pPr>
            <w:r w:rsidRPr="00B85817">
              <w:rPr>
                <w:rFonts w:hint="eastAsia"/>
                <w:b/>
                <w:bCs/>
                <w:color w:val="0000FF"/>
                <w:sz w:val="22"/>
                <w:szCs w:val="22"/>
                <w:rtl/>
              </w:rPr>
              <w:lastRenderedPageBreak/>
              <w:t>דו</w:t>
            </w:r>
            <w:r w:rsidRPr="00B85817">
              <w:rPr>
                <w:b/>
                <w:bCs/>
                <w:color w:val="0000FF"/>
                <w:sz w:val="22"/>
                <w:szCs w:val="22"/>
                <w:rtl/>
              </w:rPr>
              <w:t xml:space="preserve">"ח ביניים – </w:t>
            </w:r>
            <w:r w:rsidR="00F12117" w:rsidRPr="00B85817">
              <w:rPr>
                <w:color w:val="0000FF"/>
                <w:sz w:val="22"/>
                <w:szCs w:val="22"/>
                <w:rtl/>
              </w:rPr>
              <w:t>6</w:t>
            </w:r>
            <w:r w:rsidRPr="00B85817">
              <w:rPr>
                <w:color w:val="0000FF"/>
                <w:sz w:val="22"/>
                <w:szCs w:val="22"/>
                <w:rtl/>
              </w:rPr>
              <w:t xml:space="preserve"> </w:t>
            </w:r>
            <w:r w:rsidRPr="00B85817">
              <w:rPr>
                <w:rFonts w:hint="eastAsia"/>
                <w:color w:val="0000FF"/>
                <w:sz w:val="22"/>
                <w:szCs w:val="22"/>
                <w:rtl/>
              </w:rPr>
              <w:t>חודשים</w:t>
            </w:r>
            <w:r w:rsidRPr="00B85817">
              <w:rPr>
                <w:color w:val="0000FF"/>
                <w:sz w:val="22"/>
                <w:szCs w:val="22"/>
                <w:rtl/>
              </w:rPr>
              <w:t xml:space="preserve"> </w:t>
            </w:r>
            <w:r w:rsidRPr="00B85817">
              <w:rPr>
                <w:rFonts w:hint="eastAsia"/>
                <w:color w:val="0000FF"/>
                <w:sz w:val="22"/>
                <w:szCs w:val="22"/>
                <w:rtl/>
              </w:rPr>
              <w:t>ממועד</w:t>
            </w:r>
            <w:r w:rsidRPr="00B85817">
              <w:rPr>
                <w:color w:val="0000FF"/>
                <w:sz w:val="22"/>
                <w:szCs w:val="22"/>
                <w:rtl/>
              </w:rPr>
              <w:t xml:space="preserve"> </w:t>
            </w:r>
            <w:r w:rsidRPr="00B85817">
              <w:rPr>
                <w:rFonts w:hint="eastAsia"/>
                <w:color w:val="0000FF"/>
                <w:sz w:val="22"/>
                <w:szCs w:val="22"/>
                <w:rtl/>
              </w:rPr>
              <w:t>חתימת</w:t>
            </w:r>
            <w:r w:rsidRPr="00B85817">
              <w:rPr>
                <w:color w:val="0000FF"/>
                <w:sz w:val="22"/>
                <w:szCs w:val="22"/>
                <w:rtl/>
              </w:rPr>
              <w:t xml:space="preserve"> </w:t>
            </w:r>
            <w:r w:rsidRPr="00B85817">
              <w:rPr>
                <w:rFonts w:hint="eastAsia"/>
                <w:color w:val="0000FF"/>
                <w:sz w:val="22"/>
                <w:szCs w:val="22"/>
                <w:rtl/>
              </w:rPr>
              <w:t>הסכם</w:t>
            </w:r>
            <w:r w:rsidRPr="00B85817">
              <w:rPr>
                <w:color w:val="0000FF"/>
                <w:sz w:val="22"/>
                <w:szCs w:val="22"/>
                <w:rtl/>
              </w:rPr>
              <w:t xml:space="preserve"> </w:t>
            </w:r>
            <w:r w:rsidRPr="00B85817">
              <w:rPr>
                <w:rFonts w:hint="eastAsia"/>
                <w:color w:val="0000FF"/>
                <w:sz w:val="22"/>
                <w:szCs w:val="22"/>
                <w:rtl/>
              </w:rPr>
              <w:t>ההתקשרות</w:t>
            </w:r>
            <w:r w:rsidRPr="00B85817">
              <w:rPr>
                <w:color w:val="0000FF"/>
                <w:sz w:val="22"/>
                <w:szCs w:val="22"/>
                <w:rtl/>
              </w:rPr>
              <w:t>.</w:t>
            </w:r>
          </w:p>
          <w:p w14:paraId="447BA2BE" w14:textId="77777777" w:rsidR="009E52BA" w:rsidRPr="00B85817" w:rsidRDefault="009E52BA" w:rsidP="00F12117">
            <w:pPr>
              <w:tabs>
                <w:tab w:val="left" w:pos="4969"/>
              </w:tabs>
              <w:spacing w:line="360" w:lineRule="auto"/>
              <w:jc w:val="both"/>
              <w:rPr>
                <w:color w:val="0000FF"/>
                <w:sz w:val="22"/>
                <w:szCs w:val="22"/>
                <w:rtl/>
              </w:rPr>
            </w:pPr>
            <w:r w:rsidRPr="00B85817">
              <w:rPr>
                <w:rFonts w:hint="eastAsia"/>
                <w:b/>
                <w:bCs/>
                <w:color w:val="0000FF"/>
                <w:sz w:val="22"/>
                <w:szCs w:val="22"/>
                <w:rtl/>
              </w:rPr>
              <w:t>דוח</w:t>
            </w:r>
            <w:r w:rsidRPr="00B85817">
              <w:rPr>
                <w:b/>
                <w:bCs/>
                <w:color w:val="0000FF"/>
                <w:sz w:val="22"/>
                <w:szCs w:val="22"/>
                <w:rtl/>
              </w:rPr>
              <w:t xml:space="preserve"> </w:t>
            </w:r>
            <w:r w:rsidRPr="00B85817">
              <w:rPr>
                <w:rFonts w:hint="eastAsia"/>
                <w:b/>
                <w:bCs/>
                <w:color w:val="0000FF"/>
                <w:sz w:val="22"/>
                <w:szCs w:val="22"/>
                <w:rtl/>
              </w:rPr>
              <w:t>מסכם</w:t>
            </w:r>
            <w:r w:rsidRPr="00B85817">
              <w:rPr>
                <w:color w:val="0000FF"/>
                <w:sz w:val="22"/>
                <w:szCs w:val="22"/>
                <w:rtl/>
              </w:rPr>
              <w:t xml:space="preserve"> </w:t>
            </w:r>
            <w:r w:rsidRPr="00B85817">
              <w:rPr>
                <w:rFonts w:hint="eastAsia"/>
                <w:color w:val="0000FF"/>
                <w:sz w:val="22"/>
                <w:szCs w:val="22"/>
                <w:rtl/>
              </w:rPr>
              <w:t>–</w:t>
            </w:r>
            <w:r w:rsidRPr="00B85817">
              <w:rPr>
                <w:color w:val="0000FF"/>
                <w:sz w:val="22"/>
                <w:szCs w:val="22"/>
                <w:rtl/>
              </w:rPr>
              <w:t xml:space="preserve"> </w:t>
            </w:r>
            <w:r w:rsidRPr="00B85817">
              <w:rPr>
                <w:rFonts w:hint="eastAsia"/>
                <w:b/>
                <w:bCs/>
                <w:color w:val="0000FF"/>
                <w:sz w:val="22"/>
                <w:szCs w:val="22"/>
                <w:rtl/>
              </w:rPr>
              <w:t>טיוטה</w:t>
            </w:r>
            <w:r w:rsidR="00F12117" w:rsidRPr="00B85817">
              <w:rPr>
                <w:color w:val="0000FF"/>
                <w:sz w:val="22"/>
                <w:szCs w:val="22"/>
                <w:rtl/>
              </w:rPr>
              <w:t xml:space="preserve"> </w:t>
            </w:r>
            <w:r w:rsidRPr="00B85817">
              <w:rPr>
                <w:color w:val="0000FF"/>
                <w:sz w:val="22"/>
                <w:szCs w:val="22"/>
                <w:rtl/>
              </w:rPr>
              <w:t xml:space="preserve">– </w:t>
            </w:r>
            <w:r w:rsidR="00F12117" w:rsidRPr="00B85817">
              <w:rPr>
                <w:rFonts w:hint="eastAsia"/>
                <w:color w:val="0000FF"/>
                <w:sz w:val="22"/>
                <w:szCs w:val="22"/>
                <w:rtl/>
              </w:rPr>
              <w:t>שמונה</w:t>
            </w:r>
            <w:r w:rsidRPr="00B85817">
              <w:rPr>
                <w:color w:val="0000FF"/>
                <w:sz w:val="22"/>
                <w:szCs w:val="22"/>
                <w:rtl/>
              </w:rPr>
              <w:t xml:space="preserve"> </w:t>
            </w:r>
            <w:r w:rsidRPr="00B85817">
              <w:rPr>
                <w:rFonts w:hint="eastAsia"/>
                <w:color w:val="0000FF"/>
                <w:sz w:val="22"/>
                <w:szCs w:val="22"/>
                <w:rtl/>
              </w:rPr>
              <w:t>חודשים</w:t>
            </w:r>
            <w:r w:rsidRPr="00B85817">
              <w:rPr>
                <w:color w:val="0000FF"/>
                <w:sz w:val="22"/>
                <w:szCs w:val="22"/>
                <w:rtl/>
              </w:rPr>
              <w:t xml:space="preserve"> </w:t>
            </w:r>
            <w:r w:rsidRPr="00B85817">
              <w:rPr>
                <w:rFonts w:hint="eastAsia"/>
                <w:color w:val="0000FF"/>
                <w:sz w:val="22"/>
                <w:szCs w:val="22"/>
                <w:rtl/>
              </w:rPr>
              <w:t>ממועד</w:t>
            </w:r>
            <w:r w:rsidRPr="00B85817">
              <w:rPr>
                <w:color w:val="0000FF"/>
                <w:sz w:val="22"/>
                <w:szCs w:val="22"/>
                <w:rtl/>
              </w:rPr>
              <w:t xml:space="preserve"> </w:t>
            </w:r>
            <w:r w:rsidRPr="00B85817">
              <w:rPr>
                <w:rFonts w:hint="eastAsia"/>
                <w:color w:val="0000FF"/>
                <w:sz w:val="22"/>
                <w:szCs w:val="22"/>
                <w:rtl/>
              </w:rPr>
              <w:t>חתימת</w:t>
            </w:r>
            <w:r w:rsidRPr="00B85817">
              <w:rPr>
                <w:color w:val="0000FF"/>
                <w:sz w:val="22"/>
                <w:szCs w:val="22"/>
                <w:rtl/>
              </w:rPr>
              <w:t xml:space="preserve"> </w:t>
            </w:r>
            <w:r w:rsidRPr="00B85817">
              <w:rPr>
                <w:rFonts w:hint="eastAsia"/>
                <w:color w:val="0000FF"/>
                <w:sz w:val="22"/>
                <w:szCs w:val="22"/>
                <w:rtl/>
              </w:rPr>
              <w:t>הסכם</w:t>
            </w:r>
            <w:r w:rsidRPr="00B85817">
              <w:rPr>
                <w:color w:val="0000FF"/>
                <w:sz w:val="22"/>
                <w:szCs w:val="22"/>
                <w:rtl/>
              </w:rPr>
              <w:t xml:space="preserve"> </w:t>
            </w:r>
            <w:r w:rsidRPr="00B85817">
              <w:rPr>
                <w:rFonts w:hint="eastAsia"/>
                <w:color w:val="0000FF"/>
                <w:sz w:val="22"/>
                <w:szCs w:val="22"/>
                <w:rtl/>
              </w:rPr>
              <w:t>ההתקשרות</w:t>
            </w:r>
            <w:r w:rsidRPr="00B85817">
              <w:rPr>
                <w:color w:val="0000FF"/>
                <w:sz w:val="22"/>
                <w:szCs w:val="22"/>
                <w:rtl/>
              </w:rPr>
              <w:t>.</w:t>
            </w:r>
          </w:p>
          <w:p w14:paraId="561F20A6" w14:textId="77777777" w:rsidR="009E52BA" w:rsidRPr="00B85817" w:rsidRDefault="009E52BA" w:rsidP="00F12117">
            <w:pPr>
              <w:tabs>
                <w:tab w:val="left" w:pos="4969"/>
              </w:tabs>
              <w:spacing w:line="360" w:lineRule="auto"/>
              <w:jc w:val="both"/>
              <w:rPr>
                <w:rFonts w:asciiTheme="majorBidi" w:hAnsiTheme="majorBidi"/>
                <w:szCs w:val="24"/>
                <w:rtl/>
                <w:lang w:eastAsia="he-IL"/>
              </w:rPr>
            </w:pPr>
            <w:r w:rsidRPr="00B85817">
              <w:rPr>
                <w:rFonts w:hint="eastAsia"/>
                <w:b/>
                <w:bCs/>
                <w:color w:val="0000FF"/>
                <w:sz w:val="22"/>
                <w:szCs w:val="22"/>
                <w:rtl/>
              </w:rPr>
              <w:lastRenderedPageBreak/>
              <w:t>דו</w:t>
            </w:r>
            <w:r w:rsidRPr="00B85817">
              <w:rPr>
                <w:b/>
                <w:bCs/>
                <w:color w:val="0000FF"/>
                <w:sz w:val="22"/>
                <w:szCs w:val="22"/>
                <w:rtl/>
              </w:rPr>
              <w:t xml:space="preserve">"ח </w:t>
            </w:r>
            <w:r w:rsidRPr="00B85817">
              <w:rPr>
                <w:rFonts w:hint="eastAsia"/>
                <w:b/>
                <w:bCs/>
                <w:color w:val="0000FF"/>
                <w:sz w:val="22"/>
                <w:szCs w:val="22"/>
                <w:rtl/>
              </w:rPr>
              <w:t>מסכם</w:t>
            </w:r>
            <w:r w:rsidRPr="00B85817">
              <w:rPr>
                <w:b/>
                <w:bCs/>
                <w:color w:val="0000FF"/>
                <w:sz w:val="22"/>
                <w:szCs w:val="22"/>
                <w:rtl/>
              </w:rPr>
              <w:t xml:space="preserve"> </w:t>
            </w:r>
            <w:r w:rsidRPr="00B85817">
              <w:rPr>
                <w:rFonts w:hint="eastAsia"/>
                <w:b/>
                <w:bCs/>
                <w:color w:val="0000FF"/>
                <w:sz w:val="22"/>
                <w:szCs w:val="22"/>
                <w:rtl/>
              </w:rPr>
              <w:t>–</w:t>
            </w:r>
            <w:r w:rsidRPr="00B85817">
              <w:rPr>
                <w:b/>
                <w:bCs/>
                <w:color w:val="0000FF"/>
                <w:sz w:val="22"/>
                <w:szCs w:val="22"/>
                <w:rtl/>
              </w:rPr>
              <w:t xml:space="preserve"> </w:t>
            </w:r>
            <w:r w:rsidRPr="00B85817">
              <w:rPr>
                <w:rFonts w:hint="eastAsia"/>
                <w:b/>
                <w:bCs/>
                <w:color w:val="0000FF"/>
                <w:sz w:val="22"/>
                <w:szCs w:val="22"/>
                <w:rtl/>
              </w:rPr>
              <w:t>סופי</w:t>
            </w:r>
            <w:r w:rsidRPr="00B85817">
              <w:rPr>
                <w:color w:val="0000FF"/>
                <w:sz w:val="22"/>
                <w:szCs w:val="22"/>
                <w:rtl/>
              </w:rPr>
              <w:t xml:space="preserve"> – חודש מיום קבלת הערות המשרד על הטיוטה, </w:t>
            </w:r>
            <w:r w:rsidRPr="00B85817">
              <w:rPr>
                <w:rFonts w:hint="eastAsia"/>
                <w:color w:val="0000FF"/>
                <w:sz w:val="22"/>
                <w:szCs w:val="22"/>
                <w:rtl/>
              </w:rPr>
              <w:t>ובכל</w:t>
            </w:r>
            <w:r w:rsidRPr="00B85817">
              <w:rPr>
                <w:color w:val="0000FF"/>
                <w:sz w:val="22"/>
                <w:szCs w:val="22"/>
                <w:rtl/>
              </w:rPr>
              <w:t xml:space="preserve"> </w:t>
            </w:r>
            <w:r w:rsidRPr="00B85817">
              <w:rPr>
                <w:rFonts w:hint="eastAsia"/>
                <w:color w:val="0000FF"/>
                <w:sz w:val="22"/>
                <w:szCs w:val="22"/>
                <w:rtl/>
              </w:rPr>
              <w:t>מקרה</w:t>
            </w:r>
            <w:r w:rsidRPr="00B85817">
              <w:rPr>
                <w:color w:val="0000FF"/>
                <w:sz w:val="22"/>
                <w:szCs w:val="22"/>
                <w:rtl/>
              </w:rPr>
              <w:t xml:space="preserve"> </w:t>
            </w:r>
            <w:r w:rsidRPr="00B85817">
              <w:rPr>
                <w:rFonts w:hint="eastAsia"/>
                <w:color w:val="0000FF"/>
                <w:sz w:val="22"/>
                <w:szCs w:val="22"/>
                <w:rtl/>
              </w:rPr>
              <w:t>לא</w:t>
            </w:r>
            <w:r w:rsidRPr="00B85817">
              <w:rPr>
                <w:color w:val="0000FF"/>
                <w:sz w:val="22"/>
                <w:szCs w:val="22"/>
                <w:rtl/>
              </w:rPr>
              <w:t xml:space="preserve"> </w:t>
            </w:r>
            <w:r w:rsidRPr="00B85817">
              <w:rPr>
                <w:rFonts w:hint="eastAsia"/>
                <w:color w:val="0000FF"/>
                <w:sz w:val="22"/>
                <w:szCs w:val="22"/>
                <w:rtl/>
              </w:rPr>
              <w:t>יאוחר</w:t>
            </w:r>
            <w:r w:rsidRPr="00B85817">
              <w:rPr>
                <w:color w:val="0000FF"/>
                <w:sz w:val="22"/>
                <w:szCs w:val="22"/>
                <w:rtl/>
              </w:rPr>
              <w:t xml:space="preserve"> </w:t>
            </w:r>
            <w:r w:rsidRPr="00B85817">
              <w:rPr>
                <w:rFonts w:hint="eastAsia"/>
                <w:color w:val="0000FF"/>
                <w:sz w:val="22"/>
                <w:szCs w:val="22"/>
                <w:rtl/>
              </w:rPr>
              <w:t>מ</w:t>
            </w:r>
            <w:r w:rsidRPr="00B85817">
              <w:rPr>
                <w:color w:val="0000FF"/>
                <w:sz w:val="22"/>
                <w:szCs w:val="22"/>
                <w:rtl/>
              </w:rPr>
              <w:t xml:space="preserve">-12 </w:t>
            </w:r>
            <w:r w:rsidRPr="00B85817">
              <w:rPr>
                <w:rFonts w:hint="eastAsia"/>
                <w:color w:val="0000FF"/>
                <w:sz w:val="22"/>
                <w:szCs w:val="22"/>
                <w:rtl/>
              </w:rPr>
              <w:t>חודשים</w:t>
            </w:r>
            <w:r w:rsidRPr="00B85817">
              <w:rPr>
                <w:color w:val="0000FF"/>
                <w:sz w:val="22"/>
                <w:szCs w:val="22"/>
                <w:rtl/>
              </w:rPr>
              <w:t xml:space="preserve"> </w:t>
            </w:r>
            <w:r w:rsidRPr="00B85817">
              <w:rPr>
                <w:rFonts w:hint="eastAsia"/>
                <w:color w:val="0000FF"/>
                <w:sz w:val="22"/>
                <w:szCs w:val="22"/>
                <w:rtl/>
              </w:rPr>
              <w:t>ממועד</w:t>
            </w:r>
            <w:r w:rsidRPr="00B85817">
              <w:rPr>
                <w:color w:val="0000FF"/>
                <w:sz w:val="22"/>
                <w:szCs w:val="22"/>
                <w:rtl/>
              </w:rPr>
              <w:t xml:space="preserve"> </w:t>
            </w:r>
            <w:r w:rsidRPr="00B85817">
              <w:rPr>
                <w:rFonts w:hint="eastAsia"/>
                <w:color w:val="0000FF"/>
                <w:sz w:val="22"/>
                <w:szCs w:val="22"/>
                <w:rtl/>
              </w:rPr>
              <w:t>ביצוע</w:t>
            </w:r>
            <w:r w:rsidRPr="00B85817">
              <w:rPr>
                <w:color w:val="0000FF"/>
                <w:sz w:val="22"/>
                <w:szCs w:val="22"/>
                <w:rtl/>
              </w:rPr>
              <w:t xml:space="preserve"> </w:t>
            </w:r>
            <w:r w:rsidRPr="00B85817">
              <w:rPr>
                <w:rFonts w:hint="eastAsia"/>
                <w:color w:val="0000FF"/>
                <w:sz w:val="22"/>
                <w:szCs w:val="22"/>
                <w:rtl/>
              </w:rPr>
              <w:t>ההתקשרות</w:t>
            </w:r>
          </w:p>
        </w:tc>
        <w:tc>
          <w:tcPr>
            <w:tcW w:w="1701" w:type="dxa"/>
            <w:tcBorders>
              <w:bottom w:val="double" w:sz="4" w:space="0" w:color="auto"/>
            </w:tcBorders>
            <w:vAlign w:val="center"/>
          </w:tcPr>
          <w:p w14:paraId="0334610B" w14:textId="77777777" w:rsidR="009E52BA" w:rsidRPr="00B85817" w:rsidRDefault="009E52BA" w:rsidP="009E52BA">
            <w:pPr>
              <w:tabs>
                <w:tab w:val="left" w:pos="4969"/>
              </w:tabs>
              <w:spacing w:line="360" w:lineRule="auto"/>
              <w:rPr>
                <w:sz w:val="22"/>
                <w:szCs w:val="22"/>
                <w:rtl/>
              </w:rPr>
            </w:pPr>
            <w:r w:rsidRPr="00B85817">
              <w:rPr>
                <w:rFonts w:hint="eastAsia"/>
                <w:b/>
                <w:bCs/>
                <w:sz w:val="22"/>
                <w:szCs w:val="22"/>
                <w:rtl/>
              </w:rPr>
              <w:lastRenderedPageBreak/>
              <w:t>הגשת</w:t>
            </w:r>
            <w:r w:rsidRPr="00B85817">
              <w:rPr>
                <w:b/>
                <w:bCs/>
                <w:sz w:val="22"/>
                <w:szCs w:val="22"/>
                <w:rtl/>
              </w:rPr>
              <w:t xml:space="preserve"> </w:t>
            </w:r>
            <w:r w:rsidRPr="00B85817">
              <w:rPr>
                <w:rFonts w:hint="eastAsia"/>
                <w:b/>
                <w:bCs/>
                <w:sz w:val="22"/>
                <w:szCs w:val="22"/>
                <w:rtl/>
              </w:rPr>
              <w:t>טיוטה</w:t>
            </w:r>
            <w:r w:rsidRPr="00B85817">
              <w:rPr>
                <w:b/>
                <w:bCs/>
                <w:sz w:val="22"/>
                <w:szCs w:val="22"/>
                <w:rtl/>
              </w:rPr>
              <w:t xml:space="preserve"> </w:t>
            </w:r>
            <w:r w:rsidRPr="00B85817">
              <w:rPr>
                <w:rFonts w:hint="eastAsia"/>
                <w:b/>
                <w:bCs/>
                <w:sz w:val="22"/>
                <w:szCs w:val="22"/>
                <w:rtl/>
              </w:rPr>
              <w:t>ראשונה</w:t>
            </w:r>
            <w:r w:rsidRPr="00B85817">
              <w:rPr>
                <w:sz w:val="22"/>
                <w:szCs w:val="22"/>
                <w:rtl/>
              </w:rPr>
              <w:t xml:space="preserve"> – 25% מסך התמורה</w:t>
            </w:r>
          </w:p>
          <w:p w14:paraId="0B7B8338" w14:textId="77777777" w:rsidR="009E52BA" w:rsidRPr="00B85817" w:rsidRDefault="009E52BA" w:rsidP="009E52BA">
            <w:pPr>
              <w:spacing w:line="360" w:lineRule="auto"/>
              <w:rPr>
                <w:b/>
                <w:bCs/>
                <w:sz w:val="22"/>
                <w:szCs w:val="22"/>
                <w:rtl/>
              </w:rPr>
            </w:pPr>
          </w:p>
          <w:p w14:paraId="1C65B2DF" w14:textId="77777777" w:rsidR="009E52BA" w:rsidRPr="00B85817" w:rsidRDefault="009E52BA" w:rsidP="009E52BA">
            <w:pPr>
              <w:spacing w:line="360" w:lineRule="auto"/>
              <w:rPr>
                <w:rFonts w:asciiTheme="majorBidi" w:hAnsiTheme="majorBidi"/>
                <w:szCs w:val="24"/>
              </w:rPr>
            </w:pPr>
            <w:r w:rsidRPr="00B85817">
              <w:rPr>
                <w:rFonts w:hint="eastAsia"/>
                <w:b/>
                <w:bCs/>
                <w:sz w:val="22"/>
                <w:szCs w:val="22"/>
                <w:rtl/>
              </w:rPr>
              <w:lastRenderedPageBreak/>
              <w:t>אישור</w:t>
            </w:r>
            <w:r w:rsidRPr="00B85817">
              <w:rPr>
                <w:b/>
                <w:bCs/>
                <w:sz w:val="22"/>
                <w:szCs w:val="22"/>
                <w:rtl/>
              </w:rPr>
              <w:t xml:space="preserve"> </w:t>
            </w:r>
            <w:r w:rsidRPr="00B85817">
              <w:rPr>
                <w:rFonts w:hint="eastAsia"/>
                <w:b/>
                <w:bCs/>
                <w:sz w:val="22"/>
                <w:szCs w:val="22"/>
                <w:rtl/>
              </w:rPr>
              <w:t>דו</w:t>
            </w:r>
            <w:r w:rsidRPr="00B85817">
              <w:rPr>
                <w:b/>
                <w:bCs/>
                <w:sz w:val="22"/>
                <w:szCs w:val="22"/>
                <w:rtl/>
              </w:rPr>
              <w:t xml:space="preserve">"ח </w:t>
            </w:r>
            <w:r w:rsidRPr="00B85817">
              <w:rPr>
                <w:rFonts w:hint="eastAsia"/>
                <w:b/>
                <w:bCs/>
                <w:sz w:val="22"/>
                <w:szCs w:val="22"/>
                <w:rtl/>
              </w:rPr>
              <w:t>סופי</w:t>
            </w:r>
            <w:r w:rsidRPr="00B85817">
              <w:rPr>
                <w:b/>
                <w:bCs/>
                <w:sz w:val="22"/>
                <w:szCs w:val="22"/>
                <w:rtl/>
              </w:rPr>
              <w:t xml:space="preserve"> </w:t>
            </w:r>
            <w:r w:rsidRPr="00B85817">
              <w:rPr>
                <w:rFonts w:hint="eastAsia"/>
                <w:b/>
                <w:bCs/>
                <w:sz w:val="22"/>
                <w:szCs w:val="22"/>
                <w:rtl/>
              </w:rPr>
              <w:t>ע</w:t>
            </w:r>
            <w:r w:rsidRPr="00B85817">
              <w:rPr>
                <w:b/>
                <w:bCs/>
                <w:sz w:val="22"/>
                <w:szCs w:val="22"/>
                <w:rtl/>
              </w:rPr>
              <w:t xml:space="preserve">"י </w:t>
            </w:r>
            <w:r w:rsidRPr="00B85817">
              <w:rPr>
                <w:rFonts w:hint="eastAsia"/>
                <w:b/>
                <w:bCs/>
                <w:sz w:val="22"/>
                <w:szCs w:val="22"/>
                <w:rtl/>
              </w:rPr>
              <w:t>המשרד</w:t>
            </w:r>
            <w:r w:rsidRPr="00B85817">
              <w:rPr>
                <w:sz w:val="22"/>
                <w:szCs w:val="22"/>
                <w:rtl/>
              </w:rPr>
              <w:t xml:space="preserve"> – 35% מסך התמורה</w:t>
            </w:r>
          </w:p>
        </w:tc>
      </w:tr>
      <w:tr w:rsidR="00E60BAB" w:rsidRPr="002B6C9E" w14:paraId="43BF6588" w14:textId="77777777" w:rsidTr="005C206F">
        <w:trPr>
          <w:trHeight w:val="1019"/>
        </w:trPr>
        <w:tc>
          <w:tcPr>
            <w:tcW w:w="6237" w:type="dxa"/>
            <w:gridSpan w:val="2"/>
            <w:tcBorders>
              <w:top w:val="double" w:sz="4" w:space="0" w:color="auto"/>
            </w:tcBorders>
            <w:vAlign w:val="center"/>
          </w:tcPr>
          <w:p w14:paraId="02B64C2E" w14:textId="77777777" w:rsidR="00E60BAB" w:rsidRPr="002B6C9E" w:rsidRDefault="00E60BAB" w:rsidP="00E60BAB">
            <w:pPr>
              <w:tabs>
                <w:tab w:val="left" w:pos="4969"/>
              </w:tabs>
              <w:spacing w:line="360" w:lineRule="auto"/>
              <w:rPr>
                <w:rFonts w:asciiTheme="majorBidi" w:hAnsiTheme="majorBidi"/>
                <w:b/>
                <w:bCs/>
                <w:sz w:val="28"/>
                <w:szCs w:val="28"/>
                <w:rtl/>
              </w:rPr>
            </w:pPr>
            <w:r w:rsidRPr="002B6C9E">
              <w:rPr>
                <w:rFonts w:asciiTheme="majorBidi" w:hAnsiTheme="majorBidi" w:hint="eastAsia"/>
                <w:b/>
                <w:bCs/>
                <w:sz w:val="28"/>
                <w:szCs w:val="28"/>
                <w:rtl/>
              </w:rPr>
              <w:lastRenderedPageBreak/>
              <w:t>סה</w:t>
            </w:r>
            <w:r w:rsidRPr="002B6C9E">
              <w:rPr>
                <w:rFonts w:asciiTheme="majorBidi" w:hAnsiTheme="majorBidi"/>
                <w:b/>
                <w:bCs/>
                <w:sz w:val="28"/>
                <w:szCs w:val="28"/>
                <w:rtl/>
              </w:rPr>
              <w:t>"כ</w:t>
            </w:r>
          </w:p>
        </w:tc>
        <w:tc>
          <w:tcPr>
            <w:tcW w:w="1701" w:type="dxa"/>
            <w:tcBorders>
              <w:top w:val="double" w:sz="4" w:space="0" w:color="auto"/>
            </w:tcBorders>
            <w:vAlign w:val="center"/>
          </w:tcPr>
          <w:p w14:paraId="26952BD6" w14:textId="77777777" w:rsidR="00E60BAB" w:rsidRPr="002B6C9E" w:rsidRDefault="00E60BAB" w:rsidP="005C206F">
            <w:pPr>
              <w:spacing w:line="360" w:lineRule="auto"/>
              <w:jc w:val="center"/>
              <w:rPr>
                <w:rFonts w:asciiTheme="majorBidi" w:hAnsiTheme="majorBidi"/>
                <w:b/>
                <w:bCs/>
                <w:sz w:val="28"/>
                <w:szCs w:val="28"/>
                <w:rtl/>
              </w:rPr>
            </w:pPr>
            <w:r w:rsidRPr="002B6C9E">
              <w:rPr>
                <w:rFonts w:asciiTheme="majorBidi" w:hAnsiTheme="majorBidi"/>
                <w:b/>
                <w:bCs/>
                <w:sz w:val="28"/>
                <w:szCs w:val="28"/>
                <w:rtl/>
              </w:rPr>
              <w:t>100%</w:t>
            </w:r>
          </w:p>
        </w:tc>
      </w:tr>
      <w:tr w:rsidR="000D6142" w:rsidRPr="00314B9E" w14:paraId="738DC491" w14:textId="77777777" w:rsidTr="00E60BAB">
        <w:trPr>
          <w:trHeight w:val="1019"/>
        </w:trPr>
        <w:tc>
          <w:tcPr>
            <w:tcW w:w="1417" w:type="dxa"/>
            <w:tcBorders>
              <w:top w:val="double" w:sz="4" w:space="0" w:color="auto"/>
              <w:bottom w:val="double" w:sz="4" w:space="0" w:color="auto"/>
            </w:tcBorders>
            <w:vAlign w:val="center"/>
          </w:tcPr>
          <w:p w14:paraId="20A6EEC2" w14:textId="77777777" w:rsidR="000D6142" w:rsidRPr="00B85817" w:rsidRDefault="000D6142" w:rsidP="00E60BAB">
            <w:pPr>
              <w:pStyle w:val="affb"/>
              <w:spacing w:line="360" w:lineRule="auto"/>
              <w:jc w:val="center"/>
              <w:rPr>
                <w:rFonts w:asciiTheme="majorBidi" w:hAnsiTheme="majorBidi" w:cs="David"/>
                <w:b/>
                <w:bCs/>
                <w:sz w:val="24"/>
                <w:szCs w:val="24"/>
                <w:rtl/>
              </w:rPr>
            </w:pPr>
          </w:p>
        </w:tc>
        <w:tc>
          <w:tcPr>
            <w:tcW w:w="4820" w:type="dxa"/>
            <w:tcBorders>
              <w:top w:val="double" w:sz="4" w:space="0" w:color="auto"/>
              <w:bottom w:val="double" w:sz="4" w:space="0" w:color="auto"/>
            </w:tcBorders>
            <w:vAlign w:val="center"/>
          </w:tcPr>
          <w:p w14:paraId="3F224A44" w14:textId="77777777" w:rsidR="000D6142" w:rsidRPr="00B85817" w:rsidRDefault="000D6142" w:rsidP="00E60BAB">
            <w:pPr>
              <w:tabs>
                <w:tab w:val="left" w:pos="4969"/>
              </w:tabs>
              <w:spacing w:line="360" w:lineRule="auto"/>
              <w:jc w:val="center"/>
              <w:rPr>
                <w:rFonts w:asciiTheme="majorBidi" w:hAnsiTheme="majorBidi"/>
                <w:szCs w:val="24"/>
                <w:rtl/>
              </w:rPr>
            </w:pPr>
          </w:p>
        </w:tc>
        <w:tc>
          <w:tcPr>
            <w:tcW w:w="1701" w:type="dxa"/>
            <w:tcBorders>
              <w:top w:val="double" w:sz="4" w:space="0" w:color="auto"/>
              <w:bottom w:val="double" w:sz="4" w:space="0" w:color="auto"/>
            </w:tcBorders>
            <w:vAlign w:val="center"/>
          </w:tcPr>
          <w:p w14:paraId="2187D89D" w14:textId="77777777" w:rsidR="000D6142" w:rsidRPr="00B85817" w:rsidRDefault="000D6142" w:rsidP="00E60BAB">
            <w:pPr>
              <w:spacing w:line="360" w:lineRule="auto"/>
              <w:jc w:val="center"/>
              <w:rPr>
                <w:rFonts w:asciiTheme="majorBidi" w:hAnsiTheme="majorBidi"/>
                <w:szCs w:val="24"/>
              </w:rPr>
            </w:pPr>
          </w:p>
        </w:tc>
      </w:tr>
    </w:tbl>
    <w:p w14:paraId="20BADE19" w14:textId="77777777" w:rsidR="000D6142" w:rsidRPr="00314B9E" w:rsidRDefault="000D6142" w:rsidP="000D6142">
      <w:pPr>
        <w:pStyle w:val="affb"/>
        <w:ind w:left="1080"/>
        <w:rPr>
          <w:rFonts w:asciiTheme="majorBidi" w:hAnsiTheme="majorBidi" w:cs="David"/>
          <w:sz w:val="24"/>
          <w:szCs w:val="24"/>
        </w:rPr>
      </w:pPr>
    </w:p>
    <w:p w14:paraId="3BE71C74" w14:textId="77777777" w:rsidR="000D6142" w:rsidRPr="00B85817" w:rsidRDefault="000D6142" w:rsidP="002D46C9">
      <w:pPr>
        <w:numPr>
          <w:ilvl w:val="1"/>
          <w:numId w:val="48"/>
        </w:numPr>
        <w:spacing w:line="360" w:lineRule="auto"/>
        <w:ind w:left="1020" w:hanging="567"/>
        <w:contextualSpacing/>
        <w:jc w:val="both"/>
        <w:outlineLvl w:val="0"/>
        <w:rPr>
          <w:rFonts w:asciiTheme="majorBidi" w:hAnsiTheme="majorBidi"/>
          <w:szCs w:val="24"/>
        </w:rPr>
      </w:pPr>
      <w:r w:rsidRPr="00B85817">
        <w:rPr>
          <w:rFonts w:asciiTheme="majorBidi" w:hAnsiTheme="majorBidi"/>
          <w:szCs w:val="24"/>
          <w:rtl/>
        </w:rPr>
        <w:t>הצעת המחיר</w:t>
      </w:r>
      <w:r w:rsidRPr="00B85817">
        <w:rPr>
          <w:rFonts w:asciiTheme="majorBidi" w:hAnsiTheme="majorBidi"/>
          <w:szCs w:val="24"/>
        </w:rPr>
        <w:t xml:space="preserve"> </w:t>
      </w:r>
      <w:r w:rsidRPr="00B85817">
        <w:rPr>
          <w:rFonts w:asciiTheme="majorBidi" w:hAnsiTheme="majorBidi"/>
          <w:szCs w:val="24"/>
          <w:rtl/>
        </w:rPr>
        <w:t>תהיה</w:t>
      </w:r>
      <w:r w:rsidRPr="00B85817">
        <w:rPr>
          <w:rFonts w:asciiTheme="majorBidi" w:hAnsiTheme="majorBidi"/>
          <w:szCs w:val="24"/>
        </w:rPr>
        <w:t xml:space="preserve"> </w:t>
      </w:r>
      <w:r w:rsidRPr="00B85817">
        <w:rPr>
          <w:rFonts w:asciiTheme="majorBidi" w:hAnsiTheme="majorBidi"/>
          <w:szCs w:val="24"/>
          <w:rtl/>
        </w:rPr>
        <w:t>סופית</w:t>
      </w:r>
      <w:r w:rsidRPr="00B85817">
        <w:rPr>
          <w:rFonts w:asciiTheme="majorBidi" w:hAnsiTheme="majorBidi"/>
          <w:szCs w:val="24"/>
        </w:rPr>
        <w:t xml:space="preserve"> </w:t>
      </w:r>
      <w:r w:rsidRPr="00B85817">
        <w:rPr>
          <w:rFonts w:asciiTheme="majorBidi" w:hAnsiTheme="majorBidi"/>
          <w:szCs w:val="24"/>
          <w:rtl/>
        </w:rPr>
        <w:t>ותכלול</w:t>
      </w:r>
      <w:r w:rsidRPr="00B85817">
        <w:rPr>
          <w:rFonts w:asciiTheme="majorBidi" w:hAnsiTheme="majorBidi"/>
          <w:szCs w:val="24"/>
        </w:rPr>
        <w:t xml:space="preserve"> </w:t>
      </w:r>
      <w:r w:rsidRPr="00B85817">
        <w:rPr>
          <w:rFonts w:asciiTheme="majorBidi" w:hAnsiTheme="majorBidi"/>
          <w:szCs w:val="24"/>
          <w:rtl/>
        </w:rPr>
        <w:t>את</w:t>
      </w:r>
      <w:r w:rsidRPr="00B85817">
        <w:rPr>
          <w:rFonts w:asciiTheme="majorBidi" w:hAnsiTheme="majorBidi"/>
          <w:szCs w:val="24"/>
        </w:rPr>
        <w:t xml:space="preserve"> </w:t>
      </w:r>
      <w:r w:rsidRPr="00B85817">
        <w:rPr>
          <w:rFonts w:asciiTheme="majorBidi" w:hAnsiTheme="majorBidi"/>
          <w:szCs w:val="24"/>
          <w:rtl/>
        </w:rPr>
        <w:t>כל</w:t>
      </w:r>
      <w:r w:rsidRPr="00B85817">
        <w:rPr>
          <w:rFonts w:asciiTheme="majorBidi" w:hAnsiTheme="majorBidi"/>
          <w:szCs w:val="24"/>
        </w:rPr>
        <w:t xml:space="preserve"> </w:t>
      </w:r>
      <w:r w:rsidRPr="00B85817">
        <w:rPr>
          <w:rFonts w:asciiTheme="majorBidi" w:hAnsiTheme="majorBidi"/>
          <w:szCs w:val="24"/>
          <w:rtl/>
        </w:rPr>
        <w:t>עלויות</w:t>
      </w:r>
      <w:r w:rsidRPr="00B85817">
        <w:rPr>
          <w:rFonts w:asciiTheme="majorBidi" w:hAnsiTheme="majorBidi"/>
          <w:szCs w:val="24"/>
        </w:rPr>
        <w:t xml:space="preserve"> </w:t>
      </w:r>
      <w:r w:rsidRPr="00B85817">
        <w:rPr>
          <w:rFonts w:asciiTheme="majorBidi" w:hAnsiTheme="majorBidi"/>
          <w:szCs w:val="24"/>
          <w:rtl/>
        </w:rPr>
        <w:t>המציע, כולל</w:t>
      </w:r>
      <w:r w:rsidRPr="00B85817">
        <w:rPr>
          <w:rFonts w:asciiTheme="majorBidi" w:hAnsiTheme="majorBidi"/>
          <w:szCs w:val="24"/>
        </w:rPr>
        <w:t xml:space="preserve"> </w:t>
      </w:r>
      <w:r w:rsidRPr="00B85817">
        <w:rPr>
          <w:rFonts w:asciiTheme="majorBidi" w:hAnsiTheme="majorBidi"/>
          <w:szCs w:val="24"/>
          <w:rtl/>
        </w:rPr>
        <w:t>כוח</w:t>
      </w:r>
      <w:r w:rsidRPr="00B85817">
        <w:rPr>
          <w:rFonts w:asciiTheme="majorBidi" w:hAnsiTheme="majorBidi"/>
          <w:szCs w:val="24"/>
        </w:rPr>
        <w:t xml:space="preserve"> </w:t>
      </w:r>
      <w:r w:rsidRPr="00B85817">
        <w:rPr>
          <w:rFonts w:asciiTheme="majorBidi" w:hAnsiTheme="majorBidi"/>
          <w:szCs w:val="24"/>
          <w:rtl/>
        </w:rPr>
        <w:t>אדם, הוצאות</w:t>
      </w:r>
      <w:r w:rsidRPr="00B85817">
        <w:rPr>
          <w:rFonts w:asciiTheme="majorBidi" w:hAnsiTheme="majorBidi"/>
          <w:szCs w:val="24"/>
        </w:rPr>
        <w:t xml:space="preserve"> </w:t>
      </w:r>
      <w:r w:rsidRPr="00B85817">
        <w:rPr>
          <w:rFonts w:asciiTheme="majorBidi" w:hAnsiTheme="majorBidi"/>
          <w:szCs w:val="24"/>
          <w:rtl/>
        </w:rPr>
        <w:t>נסיעה, צילומים, טלפונים, עריכה</w:t>
      </w:r>
      <w:r w:rsidRPr="00B85817">
        <w:rPr>
          <w:rFonts w:asciiTheme="majorBidi" w:hAnsiTheme="majorBidi"/>
          <w:szCs w:val="24"/>
        </w:rPr>
        <w:t xml:space="preserve"> </w:t>
      </w:r>
      <w:r w:rsidRPr="00B85817">
        <w:rPr>
          <w:rFonts w:asciiTheme="majorBidi" w:hAnsiTheme="majorBidi"/>
          <w:szCs w:val="24"/>
          <w:rtl/>
        </w:rPr>
        <w:t>לשונית</w:t>
      </w:r>
      <w:r w:rsidRPr="00B85817">
        <w:rPr>
          <w:rFonts w:asciiTheme="majorBidi" w:hAnsiTheme="majorBidi"/>
          <w:szCs w:val="24"/>
        </w:rPr>
        <w:t xml:space="preserve"> </w:t>
      </w:r>
      <w:r w:rsidRPr="00B85817">
        <w:rPr>
          <w:rFonts w:asciiTheme="majorBidi" w:hAnsiTheme="majorBidi"/>
          <w:szCs w:val="24"/>
          <w:rtl/>
        </w:rPr>
        <w:t>וגרפית, הכנת</w:t>
      </w:r>
      <w:r w:rsidRPr="00B85817">
        <w:rPr>
          <w:rFonts w:asciiTheme="majorBidi" w:hAnsiTheme="majorBidi"/>
          <w:szCs w:val="24"/>
        </w:rPr>
        <w:t xml:space="preserve"> </w:t>
      </w:r>
      <w:r w:rsidRPr="00B85817">
        <w:rPr>
          <w:rFonts w:asciiTheme="majorBidi" w:hAnsiTheme="majorBidi"/>
          <w:szCs w:val="24"/>
          <w:rtl/>
        </w:rPr>
        <w:t>תחשיבים, הכנת ניירות</w:t>
      </w:r>
      <w:r w:rsidRPr="00B85817">
        <w:rPr>
          <w:rFonts w:asciiTheme="majorBidi" w:hAnsiTheme="majorBidi"/>
          <w:szCs w:val="24"/>
        </w:rPr>
        <w:t xml:space="preserve"> </w:t>
      </w:r>
      <w:r w:rsidRPr="00B85817">
        <w:rPr>
          <w:rFonts w:asciiTheme="majorBidi" w:hAnsiTheme="majorBidi"/>
          <w:szCs w:val="24"/>
          <w:rtl/>
        </w:rPr>
        <w:t>עמדה, הכנת מצגות, השתתפות</w:t>
      </w:r>
      <w:r w:rsidRPr="00B85817">
        <w:rPr>
          <w:rFonts w:asciiTheme="majorBidi" w:hAnsiTheme="majorBidi"/>
          <w:szCs w:val="24"/>
        </w:rPr>
        <w:t xml:space="preserve"> </w:t>
      </w:r>
      <w:r w:rsidRPr="00B85817">
        <w:rPr>
          <w:rFonts w:asciiTheme="majorBidi" w:hAnsiTheme="majorBidi"/>
          <w:szCs w:val="24"/>
          <w:rtl/>
        </w:rPr>
        <w:t>בישיבות</w:t>
      </w:r>
      <w:r w:rsidRPr="00B85817">
        <w:rPr>
          <w:rFonts w:asciiTheme="majorBidi" w:hAnsiTheme="majorBidi"/>
          <w:szCs w:val="24"/>
        </w:rPr>
        <w:t xml:space="preserve"> </w:t>
      </w:r>
      <w:r w:rsidRPr="00B85817">
        <w:rPr>
          <w:rFonts w:asciiTheme="majorBidi" w:hAnsiTheme="majorBidi"/>
          <w:szCs w:val="24"/>
          <w:rtl/>
        </w:rPr>
        <w:t>חיצוניות</w:t>
      </w:r>
      <w:r w:rsidRPr="00B85817">
        <w:rPr>
          <w:rFonts w:asciiTheme="majorBidi" w:hAnsiTheme="majorBidi"/>
          <w:szCs w:val="24"/>
        </w:rPr>
        <w:t xml:space="preserve"> </w:t>
      </w:r>
      <w:r w:rsidRPr="00B85817">
        <w:rPr>
          <w:rFonts w:asciiTheme="majorBidi" w:hAnsiTheme="majorBidi"/>
          <w:szCs w:val="24"/>
          <w:rtl/>
        </w:rPr>
        <w:t>ופנימיות</w:t>
      </w:r>
      <w:r w:rsidRPr="00B85817">
        <w:rPr>
          <w:rFonts w:asciiTheme="majorBidi" w:hAnsiTheme="majorBidi"/>
          <w:szCs w:val="24"/>
        </w:rPr>
        <w:t xml:space="preserve"> </w:t>
      </w:r>
      <w:r w:rsidRPr="00B85817">
        <w:rPr>
          <w:rFonts w:asciiTheme="majorBidi" w:hAnsiTheme="majorBidi"/>
          <w:szCs w:val="24"/>
          <w:rtl/>
        </w:rPr>
        <w:t>עם</w:t>
      </w:r>
      <w:r w:rsidRPr="00B85817">
        <w:rPr>
          <w:rFonts w:asciiTheme="majorBidi" w:hAnsiTheme="majorBidi"/>
          <w:szCs w:val="24"/>
        </w:rPr>
        <w:t xml:space="preserve"> </w:t>
      </w:r>
      <w:r w:rsidRPr="00B85817">
        <w:rPr>
          <w:rFonts w:asciiTheme="majorBidi" w:hAnsiTheme="majorBidi"/>
          <w:szCs w:val="24"/>
          <w:rtl/>
        </w:rPr>
        <w:t>אנשי</w:t>
      </w:r>
      <w:r w:rsidRPr="00B85817">
        <w:rPr>
          <w:rFonts w:asciiTheme="majorBidi" w:hAnsiTheme="majorBidi"/>
          <w:szCs w:val="24"/>
        </w:rPr>
        <w:t xml:space="preserve"> </w:t>
      </w:r>
      <w:r w:rsidRPr="00B85817">
        <w:rPr>
          <w:rFonts w:asciiTheme="majorBidi" w:hAnsiTheme="majorBidi"/>
          <w:szCs w:val="24"/>
          <w:rtl/>
        </w:rPr>
        <w:t>המשרד ככל שידרש, הכנת תקציר העבודה ותרגומו לאנגלית וכדומה.</w:t>
      </w:r>
      <w:r w:rsidR="009E52BA" w:rsidRPr="00B85817">
        <w:rPr>
          <w:rFonts w:asciiTheme="majorBidi" w:hAnsiTheme="majorBidi" w:hint="cs"/>
          <w:szCs w:val="24"/>
          <w:rtl/>
        </w:rPr>
        <w:t xml:space="preserve"> כמו כן, תכלול ההצעה גם את כל </w:t>
      </w:r>
      <w:r w:rsidR="009E52BA" w:rsidRPr="00B85817">
        <w:rPr>
          <w:rFonts w:ascii="Arial" w:hAnsi="Arial" w:hint="cs"/>
          <w:b/>
          <w:bCs/>
          <w:color w:val="0000FF"/>
          <w:szCs w:val="24"/>
          <w:rtl/>
        </w:rPr>
        <w:t>עלויות הדיגום, הניטור, האנליזות הכימיות, עיבוד הנתונים וכיו"ב הנחוצים במסגרת המחקר נשוא מכרז זה</w:t>
      </w:r>
      <w:r w:rsidR="006454AD" w:rsidRPr="00B85817">
        <w:rPr>
          <w:rFonts w:asciiTheme="majorBidi" w:hAnsiTheme="majorBidi" w:hint="cs"/>
          <w:szCs w:val="24"/>
          <w:rtl/>
        </w:rPr>
        <w:t>.</w:t>
      </w:r>
    </w:p>
    <w:p w14:paraId="2C3B70E6" w14:textId="77777777" w:rsidR="00FC2B7B" w:rsidRPr="00B85817" w:rsidRDefault="00FC2B7B" w:rsidP="002D46C9">
      <w:pPr>
        <w:numPr>
          <w:ilvl w:val="1"/>
          <w:numId w:val="48"/>
        </w:numPr>
        <w:spacing w:line="360" w:lineRule="auto"/>
        <w:ind w:left="1020" w:hanging="567"/>
        <w:contextualSpacing/>
        <w:jc w:val="both"/>
        <w:outlineLvl w:val="0"/>
        <w:rPr>
          <w:rFonts w:asciiTheme="majorBidi" w:hAnsiTheme="majorBidi"/>
          <w:szCs w:val="24"/>
          <w:rtl/>
        </w:rPr>
      </w:pPr>
      <w:r w:rsidRPr="00B85817">
        <w:rPr>
          <w:rFonts w:asciiTheme="majorBidi" w:hAnsiTheme="majorBidi"/>
          <w:szCs w:val="24"/>
          <w:rtl/>
        </w:rPr>
        <w:t>למען הסר ספק יובהר כי התשלומים יבוצעו לאחר אישור הממ</w:t>
      </w:r>
      <w:r w:rsidR="004270B2" w:rsidRPr="00B85817">
        <w:rPr>
          <w:rFonts w:asciiTheme="majorBidi" w:hAnsiTheme="majorBidi"/>
          <w:szCs w:val="24"/>
          <w:rtl/>
        </w:rPr>
        <w:t xml:space="preserve">ונה שהעבודה בוצעה לשביעות רצונו, בהתאם לתנאי ההסכם, </w:t>
      </w:r>
      <w:r w:rsidRPr="00B85817">
        <w:rPr>
          <w:rFonts w:asciiTheme="majorBidi" w:hAnsiTheme="majorBidi"/>
          <w:szCs w:val="24"/>
          <w:rtl/>
        </w:rPr>
        <w:t>ולאחר הגשת החשבונית למשרד.</w:t>
      </w:r>
    </w:p>
    <w:p w14:paraId="7F66EA76" w14:textId="77777777" w:rsidR="00FC2B7B" w:rsidRPr="00357F15" w:rsidRDefault="00FC2B7B" w:rsidP="002D46C9">
      <w:pPr>
        <w:numPr>
          <w:ilvl w:val="1"/>
          <w:numId w:val="48"/>
        </w:numPr>
        <w:spacing w:line="360" w:lineRule="auto"/>
        <w:ind w:left="1020" w:hanging="567"/>
        <w:contextualSpacing/>
        <w:jc w:val="both"/>
        <w:outlineLvl w:val="0"/>
        <w:rPr>
          <w:rFonts w:asciiTheme="majorBidi" w:hAnsiTheme="majorBidi"/>
          <w:szCs w:val="24"/>
        </w:rPr>
      </w:pPr>
      <w:r w:rsidRPr="00B85817">
        <w:rPr>
          <w:rFonts w:asciiTheme="majorBidi" w:hAnsiTheme="majorBidi"/>
          <w:szCs w:val="24"/>
          <w:rtl/>
        </w:rPr>
        <w:t>לצרכי הסכם זה מוסכם כי "מועד הגשת החשבונית למשרד" הינו המועד שבו התקבלה</w:t>
      </w:r>
      <w:r w:rsidRPr="00357F15">
        <w:rPr>
          <w:rFonts w:asciiTheme="majorBidi" w:hAnsiTheme="majorBidi"/>
          <w:szCs w:val="24"/>
          <w:rtl/>
        </w:rPr>
        <w:t xml:space="preserve"> חשבונית המס אצל הממונה. בכל מקרה, "מועד הגשת החשבונית למשרד" לא יהיה מוקדם ממועד קבלת מלא התמורה שבגינה הוגשה החשבונית. </w:t>
      </w:r>
    </w:p>
    <w:p w14:paraId="2A3DB8F0" w14:textId="77777777" w:rsidR="00B40444" w:rsidRDefault="00AC0ACB" w:rsidP="00B40444">
      <w:pPr>
        <w:bidi w:val="0"/>
        <w:rPr>
          <w:rFonts w:asciiTheme="majorBidi" w:hAnsiTheme="majorBidi"/>
          <w:sz w:val="28"/>
          <w:szCs w:val="28"/>
        </w:rPr>
      </w:pPr>
      <w:r w:rsidRPr="00AC0ACB">
        <w:rPr>
          <w:rFonts w:asciiTheme="majorBidi" w:hAnsiTheme="majorBidi"/>
          <w:sz w:val="28"/>
          <w:szCs w:val="28"/>
          <w:rtl/>
        </w:rPr>
        <w:br w:type="page"/>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B40444" w:rsidRPr="00314B9E" w14:paraId="3D4E4C87" w14:textId="77777777" w:rsidTr="00E83064">
        <w:trPr>
          <w:trHeight w:hRule="exact" w:val="561"/>
        </w:trPr>
        <w:tc>
          <w:tcPr>
            <w:tcW w:w="8958" w:type="dxa"/>
            <w:tcBorders>
              <w:top w:val="nil"/>
              <w:bottom w:val="nil"/>
            </w:tcBorders>
            <w:shd w:val="clear" w:color="auto" w:fill="D9D9D9" w:themeFill="background1" w:themeFillShade="D9"/>
            <w:vAlign w:val="center"/>
          </w:tcPr>
          <w:p w14:paraId="1CECA3A2" w14:textId="77777777" w:rsidR="00B40444" w:rsidRPr="00F410B9" w:rsidRDefault="00B40444" w:rsidP="00B40444">
            <w:pPr>
              <w:pStyle w:val="afff8"/>
              <w:jc w:val="left"/>
              <w:rPr>
                <w:rFonts w:asciiTheme="majorBidi" w:hAnsiTheme="majorBidi" w:cs="David"/>
                <w:color w:val="auto"/>
                <w:rtl/>
              </w:rPr>
            </w:pPr>
            <w:r w:rsidRPr="00F410B9">
              <w:rPr>
                <w:rFonts w:asciiTheme="majorBidi" w:hAnsiTheme="majorBidi" w:cs="David" w:hint="cs"/>
                <w:color w:val="auto"/>
                <w:rtl/>
              </w:rPr>
              <w:lastRenderedPageBreak/>
              <w:t xml:space="preserve">נספח </w:t>
            </w:r>
            <w:r>
              <w:rPr>
                <w:rFonts w:asciiTheme="majorBidi" w:hAnsiTheme="majorBidi" w:cs="David" w:hint="cs"/>
                <w:color w:val="auto"/>
                <w:rtl/>
              </w:rPr>
              <w:t>ב'</w:t>
            </w:r>
          </w:p>
        </w:tc>
      </w:tr>
      <w:tr w:rsidR="00B40444" w:rsidRPr="00314B9E" w14:paraId="02287224" w14:textId="77777777" w:rsidTr="00E83064">
        <w:trPr>
          <w:trHeight w:hRule="exact" w:val="561"/>
        </w:trPr>
        <w:tc>
          <w:tcPr>
            <w:tcW w:w="8958" w:type="dxa"/>
            <w:tcBorders>
              <w:top w:val="nil"/>
              <w:bottom w:val="nil"/>
            </w:tcBorders>
            <w:shd w:val="clear" w:color="auto" w:fill="1B3461"/>
            <w:vAlign w:val="center"/>
          </w:tcPr>
          <w:p w14:paraId="7FDAA63D" w14:textId="77777777" w:rsidR="00B40444" w:rsidRPr="00314B9E" w:rsidRDefault="00B40444" w:rsidP="00E83064">
            <w:pPr>
              <w:pStyle w:val="afff8"/>
              <w:jc w:val="left"/>
              <w:rPr>
                <w:rFonts w:asciiTheme="majorBidi" w:hAnsiTheme="majorBidi" w:cs="David"/>
                <w:rtl/>
              </w:rPr>
            </w:pPr>
            <w:r>
              <w:rPr>
                <w:rFonts w:asciiTheme="majorBidi" w:hAnsiTheme="majorBidi" w:cs="David" w:hint="cs"/>
                <w:b w:val="0"/>
                <w:i/>
                <w:rtl/>
              </w:rPr>
              <w:t>הסכם שירותי ייעוץ</w:t>
            </w:r>
          </w:p>
        </w:tc>
      </w:tr>
    </w:tbl>
    <w:p w14:paraId="64AF8BD8" w14:textId="77777777" w:rsidR="00B40444" w:rsidRPr="00AC0ACB" w:rsidRDefault="00B40444" w:rsidP="00B40444">
      <w:pPr>
        <w:spacing w:line="360" w:lineRule="auto"/>
        <w:jc w:val="center"/>
        <w:rPr>
          <w:rFonts w:asciiTheme="majorBidi" w:hAnsiTheme="majorBidi"/>
          <w:b/>
          <w:bCs/>
          <w:szCs w:val="24"/>
          <w:u w:val="single"/>
          <w:rtl/>
        </w:rPr>
      </w:pPr>
      <w:r w:rsidRPr="00314B9E">
        <w:rPr>
          <w:rFonts w:asciiTheme="majorBidi" w:hAnsiTheme="majorBidi"/>
          <w:b/>
          <w:bCs/>
          <w:szCs w:val="24"/>
          <w:rtl/>
        </w:rPr>
        <w:t>מס' חוזה:</w:t>
      </w:r>
      <w:r>
        <w:rPr>
          <w:rFonts w:asciiTheme="majorBidi" w:hAnsiTheme="majorBidi" w:hint="cs"/>
          <w:b/>
          <w:bCs/>
          <w:szCs w:val="24"/>
          <w:rtl/>
        </w:rPr>
        <w:t xml:space="preserve"> </w:t>
      </w:r>
      <w:r>
        <w:rPr>
          <w:rFonts w:asciiTheme="majorBidi" w:hAnsiTheme="majorBidi"/>
          <w:b/>
          <w:bCs/>
          <w:szCs w:val="24"/>
          <w:u w:val="single"/>
          <w:rtl/>
        </w:rPr>
        <w:tab/>
      </w:r>
      <w:r>
        <w:rPr>
          <w:rFonts w:asciiTheme="majorBidi" w:hAnsiTheme="majorBidi"/>
          <w:b/>
          <w:bCs/>
          <w:szCs w:val="24"/>
          <w:u w:val="single"/>
          <w:rtl/>
        </w:rPr>
        <w:tab/>
      </w:r>
    </w:p>
    <w:p w14:paraId="3D94C339" w14:textId="77777777" w:rsidR="00B40444" w:rsidRPr="00314B9E" w:rsidRDefault="00B40444" w:rsidP="00B40444">
      <w:pPr>
        <w:spacing w:line="360" w:lineRule="auto"/>
        <w:jc w:val="both"/>
        <w:rPr>
          <w:rFonts w:asciiTheme="majorBidi" w:hAnsiTheme="majorBidi"/>
          <w:szCs w:val="24"/>
          <w:rtl/>
        </w:rPr>
      </w:pPr>
      <w:r w:rsidRPr="00314B9E">
        <w:rPr>
          <w:rFonts w:asciiTheme="majorBidi" w:hAnsiTheme="majorBidi"/>
          <w:szCs w:val="24"/>
          <w:rtl/>
        </w:rPr>
        <w:br/>
      </w:r>
    </w:p>
    <w:p w14:paraId="0F1245D1" w14:textId="77777777" w:rsidR="00B40444" w:rsidRPr="00314B9E" w:rsidRDefault="00B40444" w:rsidP="00B40444">
      <w:pPr>
        <w:spacing w:line="360" w:lineRule="auto"/>
        <w:jc w:val="center"/>
        <w:rPr>
          <w:rFonts w:asciiTheme="majorBidi" w:hAnsiTheme="majorBidi"/>
          <w:szCs w:val="24"/>
          <w:rtl/>
        </w:rPr>
      </w:pPr>
      <w:r w:rsidRPr="00314B9E">
        <w:rPr>
          <w:rFonts w:asciiTheme="majorBidi" w:hAnsiTheme="majorBidi"/>
          <w:szCs w:val="24"/>
          <w:rtl/>
        </w:rPr>
        <w:t>שנעשה ונחתם בירושלים, ביום_____ בחודש______ שנת</w:t>
      </w:r>
      <w:r>
        <w:rPr>
          <w:rFonts w:asciiTheme="majorBidi" w:hAnsiTheme="majorBidi" w:hint="cs"/>
          <w:szCs w:val="24"/>
          <w:rtl/>
        </w:rPr>
        <w:t xml:space="preserve"> </w:t>
      </w:r>
      <w:r w:rsidRPr="00314B9E">
        <w:rPr>
          <w:rFonts w:asciiTheme="majorBidi" w:hAnsiTheme="majorBidi"/>
          <w:szCs w:val="24"/>
          <w:rtl/>
        </w:rPr>
        <w:t>_____</w:t>
      </w:r>
    </w:p>
    <w:p w14:paraId="4B0D09D0" w14:textId="77777777" w:rsidR="00B40444" w:rsidRPr="00314B9E" w:rsidRDefault="00B40444" w:rsidP="00B40444">
      <w:pPr>
        <w:spacing w:line="360" w:lineRule="auto"/>
        <w:jc w:val="both"/>
        <w:rPr>
          <w:rFonts w:asciiTheme="majorBidi" w:hAnsiTheme="majorBidi"/>
          <w:szCs w:val="24"/>
          <w:rtl/>
        </w:rPr>
      </w:pPr>
    </w:p>
    <w:p w14:paraId="4E3E54D1" w14:textId="77777777" w:rsidR="00B40444" w:rsidRPr="00314B9E" w:rsidRDefault="00B40444" w:rsidP="00B40444">
      <w:pPr>
        <w:spacing w:line="360" w:lineRule="auto"/>
        <w:jc w:val="both"/>
        <w:rPr>
          <w:rFonts w:asciiTheme="majorBidi" w:hAnsiTheme="majorBidi"/>
          <w:szCs w:val="24"/>
          <w:rtl/>
        </w:rPr>
      </w:pPr>
    </w:p>
    <w:p w14:paraId="4848B11D" w14:textId="77777777" w:rsidR="00B40444" w:rsidRPr="00314B9E" w:rsidRDefault="00B40444" w:rsidP="00B40444">
      <w:pPr>
        <w:spacing w:line="360" w:lineRule="auto"/>
        <w:jc w:val="center"/>
        <w:rPr>
          <w:rFonts w:asciiTheme="majorBidi" w:hAnsiTheme="majorBidi"/>
          <w:b/>
          <w:bCs/>
          <w:sz w:val="28"/>
          <w:szCs w:val="28"/>
          <w:rtl/>
        </w:rPr>
      </w:pPr>
      <w:r w:rsidRPr="00314B9E">
        <w:rPr>
          <w:rFonts w:asciiTheme="majorBidi" w:hAnsiTheme="majorBidi"/>
          <w:b/>
          <w:bCs/>
          <w:sz w:val="28"/>
          <w:szCs w:val="28"/>
          <w:rtl/>
        </w:rPr>
        <w:t>-ב י ן-</w:t>
      </w:r>
    </w:p>
    <w:p w14:paraId="27BF818D" w14:textId="77777777" w:rsidR="00B40444" w:rsidRPr="00314B9E" w:rsidRDefault="00B40444" w:rsidP="00B40444">
      <w:pPr>
        <w:spacing w:line="360" w:lineRule="auto"/>
        <w:jc w:val="both"/>
        <w:rPr>
          <w:rFonts w:asciiTheme="majorBidi" w:hAnsiTheme="majorBidi"/>
          <w:szCs w:val="24"/>
          <w:rtl/>
        </w:rPr>
      </w:pPr>
    </w:p>
    <w:p w14:paraId="78D9B3CB" w14:textId="77777777" w:rsidR="00B40444" w:rsidRPr="00314B9E" w:rsidRDefault="00B40444" w:rsidP="00B40444">
      <w:pPr>
        <w:spacing w:line="360" w:lineRule="auto"/>
        <w:jc w:val="both"/>
        <w:rPr>
          <w:rFonts w:asciiTheme="majorBidi" w:hAnsiTheme="majorBidi"/>
          <w:szCs w:val="24"/>
          <w:rtl/>
        </w:rPr>
      </w:pPr>
      <w:r w:rsidRPr="00314B9E">
        <w:rPr>
          <w:rFonts w:asciiTheme="majorBidi" w:hAnsiTheme="majorBidi"/>
          <w:szCs w:val="24"/>
          <w:rtl/>
        </w:rPr>
        <w:t xml:space="preserve">ממשלת ישראל בשם מדינת ישראל באמצעות משרד התשתיות הלאומיות, האנרגיה והמים המיוצג על ידי סגנית המנהלת הכללית במשרד התשתיות הלאומיות, האנרגיה והמים ביחד עם חשב משרד התשתיות הלאומיות, האנרגיה והמים </w:t>
      </w:r>
      <w:r w:rsidRPr="00314B9E">
        <w:rPr>
          <w:rFonts w:asciiTheme="majorBidi" w:hAnsiTheme="majorBidi"/>
          <w:b/>
          <w:bCs/>
          <w:szCs w:val="24"/>
          <w:rtl/>
        </w:rPr>
        <w:t>(</w:t>
      </w:r>
      <w:r w:rsidRPr="00314B9E">
        <w:rPr>
          <w:rFonts w:asciiTheme="majorBidi" w:hAnsiTheme="majorBidi"/>
          <w:szCs w:val="24"/>
          <w:rtl/>
        </w:rPr>
        <w:t>להלן:</w:t>
      </w:r>
      <w:r w:rsidRPr="00314B9E">
        <w:rPr>
          <w:rFonts w:asciiTheme="majorBidi" w:hAnsiTheme="majorBidi"/>
          <w:b/>
          <w:bCs/>
          <w:szCs w:val="24"/>
          <w:rtl/>
        </w:rPr>
        <w:t xml:space="preserve"> "המשרד") </w:t>
      </w:r>
    </w:p>
    <w:p w14:paraId="52D36E14" w14:textId="77777777" w:rsidR="00B40444" w:rsidRPr="00314B9E" w:rsidRDefault="00B40444" w:rsidP="00B40444">
      <w:pPr>
        <w:spacing w:line="360" w:lineRule="auto"/>
        <w:jc w:val="both"/>
        <w:rPr>
          <w:rFonts w:asciiTheme="majorBidi" w:hAnsiTheme="majorBidi"/>
          <w:szCs w:val="24"/>
          <w:u w:val="single"/>
          <w:rtl/>
        </w:rPr>
      </w:pPr>
    </w:p>
    <w:p w14:paraId="1432CE82" w14:textId="77777777" w:rsidR="00B40444" w:rsidRPr="00314B9E" w:rsidRDefault="00B40444" w:rsidP="00B40444">
      <w:pPr>
        <w:spacing w:line="360" w:lineRule="auto"/>
        <w:ind w:left="7200"/>
        <w:jc w:val="right"/>
        <w:rPr>
          <w:rFonts w:asciiTheme="majorBidi" w:hAnsiTheme="majorBidi"/>
          <w:szCs w:val="24"/>
          <w:rtl/>
        </w:rPr>
      </w:pPr>
      <w:r w:rsidRPr="00314B9E">
        <w:rPr>
          <w:rFonts w:asciiTheme="majorBidi" w:hAnsiTheme="majorBidi"/>
          <w:szCs w:val="24"/>
          <w:u w:val="single"/>
          <w:rtl/>
        </w:rPr>
        <w:t>מצד אחד</w:t>
      </w:r>
      <w:r w:rsidRPr="00314B9E">
        <w:rPr>
          <w:rFonts w:asciiTheme="majorBidi" w:hAnsiTheme="majorBidi"/>
          <w:szCs w:val="24"/>
          <w:rtl/>
        </w:rPr>
        <w:t>;</w:t>
      </w:r>
    </w:p>
    <w:p w14:paraId="7C291183" w14:textId="77777777" w:rsidR="00B40444" w:rsidRPr="00314B9E" w:rsidRDefault="00B40444" w:rsidP="00B40444">
      <w:pPr>
        <w:spacing w:line="360" w:lineRule="auto"/>
        <w:jc w:val="center"/>
        <w:rPr>
          <w:rFonts w:asciiTheme="majorBidi" w:hAnsiTheme="majorBidi"/>
          <w:b/>
          <w:bCs/>
          <w:sz w:val="28"/>
          <w:szCs w:val="28"/>
          <w:rtl/>
        </w:rPr>
      </w:pPr>
      <w:r w:rsidRPr="00314B9E">
        <w:rPr>
          <w:rFonts w:asciiTheme="majorBidi" w:hAnsiTheme="majorBidi"/>
          <w:b/>
          <w:bCs/>
          <w:sz w:val="28"/>
          <w:szCs w:val="28"/>
          <w:rtl/>
        </w:rPr>
        <w:t>-ו ב י ן-</w:t>
      </w:r>
    </w:p>
    <w:p w14:paraId="4E91C8F2" w14:textId="77777777" w:rsidR="00B40444" w:rsidRPr="00314B9E" w:rsidRDefault="00B40444" w:rsidP="00B40444">
      <w:pPr>
        <w:spacing w:line="360" w:lineRule="auto"/>
        <w:jc w:val="both"/>
        <w:rPr>
          <w:rFonts w:asciiTheme="majorBidi" w:hAnsiTheme="majorBidi"/>
          <w:b/>
          <w:bCs/>
          <w:szCs w:val="24"/>
          <w:rtl/>
        </w:rPr>
      </w:pPr>
      <w:r w:rsidRPr="00314B9E">
        <w:rPr>
          <w:rFonts w:asciiTheme="majorBidi" w:hAnsiTheme="majorBidi"/>
          <w:b/>
          <w:bCs/>
          <w:szCs w:val="24"/>
          <w:rtl/>
        </w:rPr>
        <w:t>_________________________</w:t>
      </w:r>
    </w:p>
    <w:p w14:paraId="49D6DD94" w14:textId="77777777" w:rsidR="00B40444" w:rsidRPr="00314B9E" w:rsidRDefault="00B40444" w:rsidP="00B40444">
      <w:pPr>
        <w:spacing w:line="360" w:lineRule="auto"/>
        <w:jc w:val="both"/>
        <w:rPr>
          <w:rFonts w:asciiTheme="majorBidi" w:hAnsiTheme="majorBidi"/>
          <w:szCs w:val="24"/>
          <w:rtl/>
        </w:rPr>
      </w:pPr>
      <w:r w:rsidRPr="00314B9E">
        <w:rPr>
          <w:rFonts w:asciiTheme="majorBidi" w:hAnsiTheme="majorBidi"/>
          <w:b/>
          <w:bCs/>
          <w:szCs w:val="24"/>
          <w:rtl/>
        </w:rPr>
        <w:t>_________________________</w:t>
      </w:r>
      <w:r w:rsidRPr="00314B9E">
        <w:rPr>
          <w:rFonts w:asciiTheme="majorBidi" w:hAnsiTheme="majorBidi"/>
          <w:szCs w:val="24"/>
          <w:rtl/>
        </w:rPr>
        <w:t xml:space="preserve"> (להלן: "</w:t>
      </w:r>
      <w:r w:rsidRPr="00314B9E">
        <w:rPr>
          <w:rFonts w:asciiTheme="majorBidi" w:hAnsiTheme="majorBidi"/>
          <w:b/>
          <w:bCs/>
          <w:szCs w:val="24"/>
          <w:rtl/>
        </w:rPr>
        <w:t>היועץ</w:t>
      </w:r>
      <w:r w:rsidRPr="00314B9E">
        <w:rPr>
          <w:rFonts w:asciiTheme="majorBidi" w:hAnsiTheme="majorBidi"/>
          <w:szCs w:val="24"/>
          <w:rtl/>
        </w:rPr>
        <w:t>")</w:t>
      </w:r>
    </w:p>
    <w:p w14:paraId="52FF65A9" w14:textId="77777777" w:rsidR="00B40444" w:rsidRPr="00314B9E" w:rsidRDefault="00B40444" w:rsidP="00B40444">
      <w:pPr>
        <w:spacing w:line="360" w:lineRule="auto"/>
        <w:ind w:left="7200" w:firstLine="720"/>
        <w:jc w:val="both"/>
        <w:rPr>
          <w:rFonts w:asciiTheme="majorBidi" w:hAnsiTheme="majorBidi"/>
          <w:szCs w:val="24"/>
          <w:u w:val="single"/>
          <w:rtl/>
        </w:rPr>
      </w:pPr>
      <w:r w:rsidRPr="00314B9E">
        <w:rPr>
          <w:rFonts w:asciiTheme="majorBidi" w:hAnsiTheme="majorBidi"/>
          <w:szCs w:val="24"/>
          <w:u w:val="single"/>
          <w:rtl/>
        </w:rPr>
        <w:t xml:space="preserve"> </w:t>
      </w:r>
    </w:p>
    <w:p w14:paraId="2AEBD7A4" w14:textId="77777777" w:rsidR="00B40444" w:rsidRPr="00314B9E" w:rsidRDefault="00B40444" w:rsidP="00B40444">
      <w:pPr>
        <w:spacing w:line="360" w:lineRule="auto"/>
        <w:jc w:val="right"/>
        <w:rPr>
          <w:rFonts w:asciiTheme="majorBidi" w:hAnsiTheme="majorBidi"/>
          <w:szCs w:val="24"/>
          <w:u w:val="single"/>
          <w:rtl/>
        </w:rPr>
      </w:pPr>
      <w:r w:rsidRPr="00314B9E">
        <w:rPr>
          <w:rFonts w:asciiTheme="majorBidi" w:hAnsiTheme="majorBidi"/>
          <w:szCs w:val="24"/>
          <w:u w:val="single"/>
          <w:rtl/>
        </w:rPr>
        <w:t>מצד שני;</w:t>
      </w:r>
    </w:p>
    <w:p w14:paraId="34BC80DA" w14:textId="77777777" w:rsidR="00B40444" w:rsidRPr="00314B9E" w:rsidRDefault="00B40444" w:rsidP="00B40444">
      <w:pPr>
        <w:spacing w:line="360" w:lineRule="auto"/>
        <w:jc w:val="both"/>
        <w:rPr>
          <w:rFonts w:asciiTheme="majorBidi" w:hAnsiTheme="majorBidi"/>
          <w:szCs w:val="24"/>
          <w:rtl/>
        </w:rPr>
      </w:pPr>
    </w:p>
    <w:tbl>
      <w:tblPr>
        <w:bidiVisual/>
        <w:tblW w:w="0" w:type="auto"/>
        <w:tblLayout w:type="fixed"/>
        <w:tblLook w:val="0000" w:firstRow="0" w:lastRow="0" w:firstColumn="0" w:lastColumn="0" w:noHBand="0" w:noVBand="0"/>
      </w:tblPr>
      <w:tblGrid>
        <w:gridCol w:w="1184"/>
        <w:gridCol w:w="7796"/>
      </w:tblGrid>
      <w:tr w:rsidR="00B40444" w:rsidRPr="00314B9E" w14:paraId="4F84D936" w14:textId="77777777" w:rsidTr="00E83064">
        <w:tc>
          <w:tcPr>
            <w:tcW w:w="1184" w:type="dxa"/>
            <w:shd w:val="clear" w:color="auto" w:fill="auto"/>
          </w:tcPr>
          <w:p w14:paraId="3EA7EF9B" w14:textId="77777777" w:rsidR="00B40444" w:rsidRPr="00314B9E" w:rsidRDefault="00B40444" w:rsidP="00E83064">
            <w:pPr>
              <w:spacing w:line="360" w:lineRule="auto"/>
              <w:jc w:val="both"/>
              <w:rPr>
                <w:rFonts w:asciiTheme="majorBidi" w:hAnsiTheme="majorBidi"/>
                <w:szCs w:val="24"/>
              </w:rPr>
            </w:pPr>
            <w:r w:rsidRPr="00314B9E">
              <w:rPr>
                <w:rFonts w:asciiTheme="majorBidi" w:hAnsiTheme="majorBidi"/>
                <w:szCs w:val="24"/>
                <w:rtl/>
              </w:rPr>
              <w:t>הואיל:</w:t>
            </w:r>
          </w:p>
        </w:tc>
        <w:tc>
          <w:tcPr>
            <w:tcW w:w="7796" w:type="dxa"/>
            <w:shd w:val="clear" w:color="auto" w:fill="auto"/>
          </w:tcPr>
          <w:p w14:paraId="4B9FE0EE" w14:textId="77777777" w:rsidR="00B40444" w:rsidRPr="00314B9E" w:rsidRDefault="00B40444" w:rsidP="00F727BA">
            <w:pPr>
              <w:spacing w:line="360" w:lineRule="auto"/>
              <w:jc w:val="both"/>
              <w:rPr>
                <w:rFonts w:asciiTheme="majorBidi" w:hAnsiTheme="majorBidi"/>
                <w:szCs w:val="24"/>
              </w:rPr>
            </w:pPr>
            <w:r w:rsidRPr="00314B9E">
              <w:rPr>
                <w:rFonts w:asciiTheme="majorBidi" w:hAnsiTheme="majorBidi"/>
                <w:szCs w:val="24"/>
                <w:rtl/>
              </w:rPr>
              <w:t xml:space="preserve">והמשרד מעוניין לקבל שירותי </w:t>
            </w:r>
            <w:r w:rsidR="00696100" w:rsidRPr="00F60719">
              <w:rPr>
                <w:rFonts w:asciiTheme="majorBidi" w:hAnsiTheme="majorBidi"/>
                <w:szCs w:val="24"/>
                <w:rtl/>
              </w:rPr>
              <w:t xml:space="preserve">ייעוץ </w:t>
            </w:r>
            <w:r w:rsidR="00696100" w:rsidRPr="00F60719">
              <w:rPr>
                <w:rFonts w:asciiTheme="majorBidi" w:hAnsiTheme="majorBidi" w:hint="cs"/>
                <w:szCs w:val="24"/>
                <w:rtl/>
              </w:rPr>
              <w:t>ומחקר לבחינת פוטנציאל נידוף תרכובות דלק מהקרקע אל פני השטח בתנאים האופייניים לישראל</w:t>
            </w:r>
            <w:r w:rsidRPr="00314B9E">
              <w:rPr>
                <w:rFonts w:asciiTheme="majorBidi" w:hAnsiTheme="majorBidi"/>
                <w:b/>
                <w:bCs/>
                <w:szCs w:val="24"/>
                <w:rtl/>
              </w:rPr>
              <w:t xml:space="preserve"> </w:t>
            </w:r>
            <w:r w:rsidRPr="00314B9E">
              <w:rPr>
                <w:rFonts w:asciiTheme="majorBidi" w:hAnsiTheme="majorBidi"/>
                <w:szCs w:val="24"/>
                <w:rtl/>
              </w:rPr>
              <w:t>כמפורט בהסכם זה ובמפרט השירותים המצ"ב (להלן: "</w:t>
            </w:r>
            <w:r w:rsidRPr="00314B9E">
              <w:rPr>
                <w:rFonts w:asciiTheme="majorBidi" w:hAnsiTheme="majorBidi"/>
                <w:b/>
                <w:bCs/>
                <w:szCs w:val="24"/>
                <w:rtl/>
              </w:rPr>
              <w:t>השירותים</w:t>
            </w:r>
            <w:r w:rsidRPr="00314B9E">
              <w:rPr>
                <w:rFonts w:asciiTheme="majorBidi" w:hAnsiTheme="majorBidi"/>
                <w:szCs w:val="24"/>
                <w:rtl/>
              </w:rPr>
              <w:t>");</w:t>
            </w:r>
          </w:p>
        </w:tc>
      </w:tr>
      <w:tr w:rsidR="00B40444" w:rsidRPr="00314B9E" w14:paraId="157A7B19" w14:textId="77777777" w:rsidTr="00E83064">
        <w:tc>
          <w:tcPr>
            <w:tcW w:w="1184" w:type="dxa"/>
            <w:shd w:val="clear" w:color="auto" w:fill="auto"/>
          </w:tcPr>
          <w:p w14:paraId="368DC2C9" w14:textId="77777777" w:rsidR="00B40444" w:rsidRPr="00314B9E" w:rsidRDefault="00B40444" w:rsidP="00E83064">
            <w:pPr>
              <w:spacing w:line="360" w:lineRule="auto"/>
              <w:jc w:val="both"/>
              <w:rPr>
                <w:rFonts w:asciiTheme="majorBidi" w:hAnsiTheme="majorBidi"/>
                <w:szCs w:val="24"/>
              </w:rPr>
            </w:pPr>
          </w:p>
        </w:tc>
        <w:tc>
          <w:tcPr>
            <w:tcW w:w="7796" w:type="dxa"/>
            <w:shd w:val="clear" w:color="auto" w:fill="auto"/>
          </w:tcPr>
          <w:p w14:paraId="77766E82" w14:textId="77777777" w:rsidR="00B40444" w:rsidRPr="00314B9E" w:rsidRDefault="00B40444" w:rsidP="00E83064">
            <w:pPr>
              <w:spacing w:line="360" w:lineRule="auto"/>
              <w:jc w:val="both"/>
              <w:rPr>
                <w:rFonts w:asciiTheme="majorBidi" w:hAnsiTheme="majorBidi"/>
                <w:szCs w:val="24"/>
              </w:rPr>
            </w:pPr>
          </w:p>
        </w:tc>
      </w:tr>
      <w:tr w:rsidR="00B40444" w:rsidRPr="00314B9E" w14:paraId="394DCCE8" w14:textId="77777777" w:rsidTr="00E83064">
        <w:tc>
          <w:tcPr>
            <w:tcW w:w="1184" w:type="dxa"/>
            <w:shd w:val="clear" w:color="auto" w:fill="auto"/>
          </w:tcPr>
          <w:p w14:paraId="16D129F4" w14:textId="77777777" w:rsidR="00B40444" w:rsidRPr="00314B9E" w:rsidRDefault="00B40444" w:rsidP="00E83064">
            <w:pPr>
              <w:spacing w:line="360" w:lineRule="auto"/>
              <w:jc w:val="both"/>
              <w:rPr>
                <w:rFonts w:asciiTheme="majorBidi" w:hAnsiTheme="majorBidi"/>
                <w:szCs w:val="24"/>
              </w:rPr>
            </w:pPr>
            <w:r w:rsidRPr="00314B9E">
              <w:rPr>
                <w:rFonts w:asciiTheme="majorBidi" w:hAnsiTheme="majorBidi"/>
                <w:szCs w:val="24"/>
                <w:rtl/>
              </w:rPr>
              <w:t>והואיל:</w:t>
            </w:r>
          </w:p>
        </w:tc>
        <w:tc>
          <w:tcPr>
            <w:tcW w:w="7796" w:type="dxa"/>
            <w:shd w:val="clear" w:color="auto" w:fill="auto"/>
          </w:tcPr>
          <w:p w14:paraId="71432E22" w14:textId="77777777" w:rsidR="00B40444" w:rsidRPr="00314B9E" w:rsidRDefault="00B40444" w:rsidP="00E83064">
            <w:pPr>
              <w:spacing w:line="360" w:lineRule="auto"/>
              <w:jc w:val="both"/>
              <w:rPr>
                <w:rFonts w:asciiTheme="majorBidi" w:hAnsiTheme="majorBidi"/>
                <w:szCs w:val="24"/>
              </w:rPr>
            </w:pPr>
            <w:r w:rsidRPr="00314B9E">
              <w:rPr>
                <w:rFonts w:asciiTheme="majorBidi" w:hAnsiTheme="majorBidi"/>
                <w:szCs w:val="24"/>
                <w:rtl/>
              </w:rPr>
              <w:t>והיועץ מצהיר כי הוא בעל האמצעים, הידע והמיומנות לבצע עבור המשרד את השירותים באופן, במועדים ובתנאים המפורטים בהסכם זה ונספחיו;</w:t>
            </w:r>
          </w:p>
        </w:tc>
      </w:tr>
      <w:tr w:rsidR="00B40444" w:rsidRPr="00314B9E" w14:paraId="4AD2B9CE" w14:textId="77777777" w:rsidTr="00E83064">
        <w:tc>
          <w:tcPr>
            <w:tcW w:w="1184" w:type="dxa"/>
            <w:shd w:val="clear" w:color="auto" w:fill="auto"/>
          </w:tcPr>
          <w:p w14:paraId="78BAB22D" w14:textId="77777777" w:rsidR="00B40444" w:rsidRPr="00314B9E" w:rsidRDefault="00B40444" w:rsidP="00E83064">
            <w:pPr>
              <w:spacing w:line="360" w:lineRule="auto"/>
              <w:jc w:val="both"/>
              <w:rPr>
                <w:rFonts w:asciiTheme="majorBidi" w:hAnsiTheme="majorBidi"/>
                <w:szCs w:val="24"/>
              </w:rPr>
            </w:pPr>
          </w:p>
        </w:tc>
        <w:tc>
          <w:tcPr>
            <w:tcW w:w="7796" w:type="dxa"/>
            <w:shd w:val="clear" w:color="auto" w:fill="auto"/>
          </w:tcPr>
          <w:p w14:paraId="2D5256A5" w14:textId="77777777" w:rsidR="00B40444" w:rsidRPr="00314B9E" w:rsidRDefault="00B40444" w:rsidP="00E83064">
            <w:pPr>
              <w:spacing w:line="360" w:lineRule="auto"/>
              <w:jc w:val="both"/>
              <w:rPr>
                <w:rFonts w:asciiTheme="majorBidi" w:hAnsiTheme="majorBidi"/>
                <w:szCs w:val="24"/>
              </w:rPr>
            </w:pPr>
          </w:p>
        </w:tc>
      </w:tr>
      <w:tr w:rsidR="00B40444" w:rsidRPr="00314B9E" w14:paraId="28A3539F" w14:textId="77777777" w:rsidTr="00E83064">
        <w:tc>
          <w:tcPr>
            <w:tcW w:w="1184" w:type="dxa"/>
            <w:shd w:val="clear" w:color="auto" w:fill="auto"/>
          </w:tcPr>
          <w:p w14:paraId="112EE0B7" w14:textId="77777777" w:rsidR="00B40444" w:rsidRPr="002B6C9E" w:rsidRDefault="00B40444" w:rsidP="00E83064">
            <w:pPr>
              <w:spacing w:line="360" w:lineRule="auto"/>
              <w:jc w:val="both"/>
              <w:rPr>
                <w:rFonts w:asciiTheme="majorBidi" w:hAnsiTheme="majorBidi"/>
                <w:szCs w:val="24"/>
              </w:rPr>
            </w:pPr>
            <w:r w:rsidRPr="002B6C9E">
              <w:rPr>
                <w:rFonts w:asciiTheme="majorBidi" w:hAnsiTheme="majorBidi"/>
                <w:szCs w:val="24"/>
                <w:rtl/>
              </w:rPr>
              <w:t>והואיל:</w:t>
            </w:r>
          </w:p>
        </w:tc>
        <w:tc>
          <w:tcPr>
            <w:tcW w:w="7796" w:type="dxa"/>
            <w:shd w:val="clear" w:color="auto" w:fill="auto"/>
          </w:tcPr>
          <w:p w14:paraId="4E6F8DE4" w14:textId="35150A8E" w:rsidR="00B40444" w:rsidRPr="00314B9E" w:rsidRDefault="00B40444" w:rsidP="002345E5">
            <w:pPr>
              <w:spacing w:line="360" w:lineRule="auto"/>
              <w:jc w:val="both"/>
              <w:rPr>
                <w:rFonts w:asciiTheme="majorBidi" w:hAnsiTheme="majorBidi"/>
                <w:szCs w:val="24"/>
              </w:rPr>
            </w:pPr>
            <w:r w:rsidRPr="002B6C9E">
              <w:rPr>
                <w:rFonts w:asciiTheme="majorBidi" w:hAnsiTheme="majorBidi"/>
                <w:szCs w:val="24"/>
                <w:rtl/>
              </w:rPr>
              <w:t xml:space="preserve">והיועץ נבחר כזוכה במסגרת מכרז </w:t>
            </w:r>
            <w:r w:rsidR="002B6C9E">
              <w:rPr>
                <w:rFonts w:asciiTheme="majorBidi" w:hAnsiTheme="majorBidi" w:hint="cs"/>
                <w:szCs w:val="24"/>
                <w:rtl/>
              </w:rPr>
              <w:t xml:space="preserve">פומבי </w:t>
            </w:r>
            <w:r w:rsidRPr="002B6C9E">
              <w:rPr>
                <w:rFonts w:asciiTheme="majorBidi" w:hAnsiTheme="majorBidi"/>
                <w:szCs w:val="24"/>
                <w:rtl/>
              </w:rPr>
              <w:t xml:space="preserve">מס' </w:t>
            </w:r>
            <w:r w:rsidR="002345E5" w:rsidRPr="00B85817">
              <w:rPr>
                <w:rtl/>
              </w:rPr>
              <w:t>5</w:t>
            </w:r>
            <w:r w:rsidR="002345E5" w:rsidRPr="002B6C9E">
              <w:rPr>
                <w:rtl/>
              </w:rPr>
              <w:t>7/2017</w:t>
            </w:r>
            <w:r w:rsidRPr="002B6C9E">
              <w:rPr>
                <w:rFonts w:asciiTheme="majorBidi" w:hAnsiTheme="majorBidi"/>
                <w:szCs w:val="24"/>
                <w:rtl/>
              </w:rPr>
              <w:t xml:space="preserve"> של המשרד (להלן: "</w:t>
            </w:r>
            <w:r w:rsidRPr="002B6C9E">
              <w:rPr>
                <w:rFonts w:asciiTheme="majorBidi" w:hAnsiTheme="majorBidi"/>
                <w:b/>
                <w:bCs/>
                <w:szCs w:val="24"/>
                <w:rtl/>
              </w:rPr>
              <w:t>המכרז</w:t>
            </w:r>
            <w:r w:rsidRPr="002B6C9E">
              <w:rPr>
                <w:rFonts w:asciiTheme="majorBidi" w:hAnsiTheme="majorBidi"/>
                <w:szCs w:val="24"/>
                <w:rtl/>
              </w:rPr>
              <w:t xml:space="preserve">"). מסמכי המכרז מהווים חלק בלתי נפרד מהסכם זה ומצורפים </w:t>
            </w:r>
            <w:r w:rsidRPr="002B6C9E">
              <w:rPr>
                <w:rFonts w:asciiTheme="majorBidi" w:hAnsiTheme="majorBidi"/>
                <w:b/>
                <w:bCs/>
                <w:szCs w:val="24"/>
                <w:rtl/>
              </w:rPr>
              <w:t>כנספח א'.</w:t>
            </w:r>
            <w:r w:rsidRPr="002B6C9E">
              <w:rPr>
                <w:rFonts w:asciiTheme="majorBidi" w:hAnsiTheme="majorBidi"/>
                <w:szCs w:val="24"/>
                <w:rtl/>
              </w:rPr>
              <w:t xml:space="preserve"> הצעת היועץ מצ"ב כ</w:t>
            </w:r>
            <w:r w:rsidRPr="002B6C9E">
              <w:rPr>
                <w:rFonts w:asciiTheme="majorBidi" w:hAnsiTheme="majorBidi"/>
                <w:b/>
                <w:bCs/>
                <w:szCs w:val="24"/>
                <w:rtl/>
              </w:rPr>
              <w:t>נספח</w:t>
            </w:r>
            <w:r w:rsidRPr="002B6C9E">
              <w:rPr>
                <w:rFonts w:asciiTheme="majorBidi" w:hAnsiTheme="majorBidi"/>
                <w:szCs w:val="24"/>
                <w:rtl/>
              </w:rPr>
              <w:t xml:space="preserve"> </w:t>
            </w:r>
            <w:r w:rsidRPr="002B6C9E">
              <w:rPr>
                <w:rFonts w:asciiTheme="majorBidi" w:hAnsiTheme="majorBidi" w:hint="eastAsia"/>
                <w:b/>
                <w:bCs/>
                <w:szCs w:val="24"/>
                <w:rtl/>
              </w:rPr>
              <w:t>י</w:t>
            </w:r>
            <w:r w:rsidRPr="002B6C9E">
              <w:rPr>
                <w:rFonts w:asciiTheme="majorBidi" w:hAnsiTheme="majorBidi"/>
                <w:b/>
                <w:bCs/>
                <w:szCs w:val="24"/>
                <w:rtl/>
              </w:rPr>
              <w:t>'</w:t>
            </w:r>
            <w:r w:rsidRPr="002B6C9E">
              <w:rPr>
                <w:rFonts w:asciiTheme="majorBidi" w:hAnsiTheme="majorBidi"/>
                <w:szCs w:val="24"/>
                <w:rtl/>
              </w:rPr>
              <w:t>;</w:t>
            </w:r>
          </w:p>
        </w:tc>
      </w:tr>
      <w:tr w:rsidR="00B40444" w:rsidRPr="00314B9E" w14:paraId="47D3D35A" w14:textId="77777777" w:rsidTr="00E83064">
        <w:tc>
          <w:tcPr>
            <w:tcW w:w="1184" w:type="dxa"/>
            <w:shd w:val="clear" w:color="auto" w:fill="auto"/>
          </w:tcPr>
          <w:p w14:paraId="1CCBD4E7" w14:textId="77777777" w:rsidR="00B40444" w:rsidRPr="00314B9E" w:rsidRDefault="00B40444" w:rsidP="00E83064">
            <w:pPr>
              <w:spacing w:line="360" w:lineRule="auto"/>
              <w:jc w:val="both"/>
              <w:rPr>
                <w:rFonts w:asciiTheme="majorBidi" w:hAnsiTheme="majorBidi"/>
                <w:szCs w:val="24"/>
              </w:rPr>
            </w:pPr>
          </w:p>
        </w:tc>
        <w:tc>
          <w:tcPr>
            <w:tcW w:w="7796" w:type="dxa"/>
            <w:shd w:val="clear" w:color="auto" w:fill="auto"/>
          </w:tcPr>
          <w:p w14:paraId="52B36919" w14:textId="77777777" w:rsidR="00B40444" w:rsidRPr="00314B9E" w:rsidRDefault="00B40444" w:rsidP="00E83064">
            <w:pPr>
              <w:spacing w:line="360" w:lineRule="auto"/>
              <w:jc w:val="both"/>
              <w:rPr>
                <w:rFonts w:asciiTheme="majorBidi" w:hAnsiTheme="majorBidi"/>
                <w:szCs w:val="24"/>
              </w:rPr>
            </w:pPr>
          </w:p>
        </w:tc>
      </w:tr>
      <w:tr w:rsidR="00B40444" w:rsidRPr="00314B9E" w14:paraId="7275EB33" w14:textId="77777777" w:rsidTr="00E83064">
        <w:tc>
          <w:tcPr>
            <w:tcW w:w="1184" w:type="dxa"/>
            <w:shd w:val="clear" w:color="auto" w:fill="auto"/>
          </w:tcPr>
          <w:p w14:paraId="245FF36C" w14:textId="77777777" w:rsidR="00B40444" w:rsidRPr="00314B9E" w:rsidRDefault="00B40444" w:rsidP="00E83064">
            <w:pPr>
              <w:spacing w:line="360" w:lineRule="auto"/>
              <w:jc w:val="both"/>
              <w:rPr>
                <w:rFonts w:asciiTheme="majorBidi" w:hAnsiTheme="majorBidi"/>
                <w:szCs w:val="24"/>
              </w:rPr>
            </w:pPr>
            <w:r w:rsidRPr="00314B9E">
              <w:rPr>
                <w:rFonts w:asciiTheme="majorBidi" w:hAnsiTheme="majorBidi"/>
                <w:szCs w:val="24"/>
                <w:rtl/>
              </w:rPr>
              <w:t>והואיל:</w:t>
            </w:r>
          </w:p>
        </w:tc>
        <w:tc>
          <w:tcPr>
            <w:tcW w:w="7796" w:type="dxa"/>
            <w:shd w:val="clear" w:color="auto" w:fill="auto"/>
          </w:tcPr>
          <w:p w14:paraId="100A33E7" w14:textId="77777777" w:rsidR="00B40444" w:rsidRPr="00314B9E" w:rsidRDefault="00B40444" w:rsidP="00E83064">
            <w:pPr>
              <w:spacing w:line="360" w:lineRule="auto"/>
              <w:jc w:val="both"/>
              <w:rPr>
                <w:rFonts w:asciiTheme="majorBidi" w:hAnsiTheme="majorBidi"/>
                <w:szCs w:val="24"/>
              </w:rPr>
            </w:pPr>
            <w:r w:rsidRPr="00314B9E">
              <w:rPr>
                <w:rFonts w:asciiTheme="majorBidi" w:hAnsiTheme="majorBidi"/>
                <w:szCs w:val="24"/>
                <w:rtl/>
              </w:rPr>
              <w:t>ושני הצדדים החליטו לבצע את השירותים עבור המשרד שלא במסגרת יחסי העבודה הנהוגים בין עובד למעביד אלא כאשר היועץ פועל כקבלן עצמאי, ומקבל בגין ביצוע השירותים תמורה לפי תעריף מיוחד המותאם למעמדו כיועץ עצמאי;</w:t>
            </w:r>
          </w:p>
        </w:tc>
      </w:tr>
      <w:tr w:rsidR="00B40444" w:rsidRPr="00314B9E" w14:paraId="769DE056" w14:textId="77777777" w:rsidTr="00E83064">
        <w:tc>
          <w:tcPr>
            <w:tcW w:w="1184" w:type="dxa"/>
            <w:shd w:val="clear" w:color="auto" w:fill="auto"/>
          </w:tcPr>
          <w:p w14:paraId="30CCEBE7" w14:textId="77777777" w:rsidR="00B40444" w:rsidRPr="00314B9E" w:rsidRDefault="00B40444" w:rsidP="00E83064">
            <w:pPr>
              <w:spacing w:line="360" w:lineRule="auto"/>
              <w:jc w:val="both"/>
              <w:rPr>
                <w:rFonts w:asciiTheme="majorBidi" w:hAnsiTheme="majorBidi"/>
                <w:szCs w:val="24"/>
              </w:rPr>
            </w:pPr>
          </w:p>
        </w:tc>
        <w:tc>
          <w:tcPr>
            <w:tcW w:w="7796" w:type="dxa"/>
            <w:shd w:val="clear" w:color="auto" w:fill="auto"/>
          </w:tcPr>
          <w:p w14:paraId="4082D7CE" w14:textId="77777777" w:rsidR="00B40444" w:rsidRPr="00314B9E" w:rsidRDefault="00B40444" w:rsidP="00E83064">
            <w:pPr>
              <w:spacing w:line="360" w:lineRule="auto"/>
              <w:jc w:val="both"/>
              <w:rPr>
                <w:rFonts w:asciiTheme="majorBidi" w:hAnsiTheme="majorBidi"/>
                <w:szCs w:val="24"/>
              </w:rPr>
            </w:pPr>
          </w:p>
        </w:tc>
      </w:tr>
      <w:tr w:rsidR="00B40444" w:rsidRPr="00314B9E" w14:paraId="359C581E" w14:textId="77777777" w:rsidTr="00E83064">
        <w:tc>
          <w:tcPr>
            <w:tcW w:w="1184" w:type="dxa"/>
            <w:shd w:val="clear" w:color="auto" w:fill="auto"/>
          </w:tcPr>
          <w:p w14:paraId="21B42FAA" w14:textId="77777777" w:rsidR="00B40444" w:rsidRPr="00314B9E" w:rsidRDefault="00B40444" w:rsidP="00E83064">
            <w:pPr>
              <w:spacing w:line="360" w:lineRule="auto"/>
              <w:jc w:val="both"/>
              <w:rPr>
                <w:rFonts w:asciiTheme="majorBidi" w:hAnsiTheme="majorBidi"/>
                <w:szCs w:val="24"/>
              </w:rPr>
            </w:pPr>
            <w:r w:rsidRPr="00314B9E">
              <w:rPr>
                <w:rFonts w:asciiTheme="majorBidi" w:hAnsiTheme="majorBidi"/>
                <w:szCs w:val="24"/>
                <w:rtl/>
              </w:rPr>
              <w:t>והואיל:</w:t>
            </w:r>
          </w:p>
        </w:tc>
        <w:tc>
          <w:tcPr>
            <w:tcW w:w="7796" w:type="dxa"/>
            <w:shd w:val="clear" w:color="auto" w:fill="auto"/>
          </w:tcPr>
          <w:p w14:paraId="1895604E" w14:textId="77777777" w:rsidR="00B40444" w:rsidRPr="00314B9E" w:rsidRDefault="00B40444" w:rsidP="00E83064">
            <w:pPr>
              <w:spacing w:line="360" w:lineRule="auto"/>
              <w:jc w:val="both"/>
              <w:rPr>
                <w:rFonts w:asciiTheme="majorBidi" w:hAnsiTheme="majorBidi"/>
                <w:szCs w:val="24"/>
              </w:rPr>
            </w:pPr>
            <w:r w:rsidRPr="00314B9E">
              <w:rPr>
                <w:rFonts w:asciiTheme="majorBidi" w:hAnsiTheme="majorBidi"/>
                <w:szCs w:val="24"/>
                <w:rtl/>
              </w:rPr>
              <w:t>והמשרד מסכים למסור ליועץ את ביצוע השירותים על בסיס יועץ עצמאי דווקא, ושלא במסגרת שירות המדינה על כל המתחייב והמשתמע מכך, הן לעניין תעריפי הייעוץ והן לעניין הזכויות והחובות ההדדיות, וזאת לאור אופי השירותים שיש לתת על פי הסכם זה ויתר התנאים הכרוכים במתן השירותים לפי הסכם זה, ההולמים התקשרות עם יועץ עצמאי, ואינם הולמים התקשרות במסגרת יחסי עובד ומעביד;</w:t>
            </w:r>
          </w:p>
        </w:tc>
      </w:tr>
    </w:tbl>
    <w:p w14:paraId="49ED5130" w14:textId="77777777" w:rsidR="00B40444" w:rsidRPr="00314B9E" w:rsidRDefault="00B40444" w:rsidP="00B40444">
      <w:pPr>
        <w:spacing w:line="360" w:lineRule="auto"/>
        <w:ind w:left="708" w:hanging="708"/>
        <w:jc w:val="both"/>
        <w:rPr>
          <w:rFonts w:asciiTheme="majorBidi" w:hAnsiTheme="majorBidi"/>
          <w:szCs w:val="24"/>
          <w:rtl/>
        </w:rPr>
      </w:pPr>
    </w:p>
    <w:p w14:paraId="3050738F" w14:textId="77777777" w:rsidR="00B40444" w:rsidRPr="00314B9E" w:rsidRDefault="00B40444" w:rsidP="00B40444">
      <w:pPr>
        <w:spacing w:line="360" w:lineRule="auto"/>
        <w:ind w:left="708" w:hanging="708"/>
        <w:jc w:val="center"/>
        <w:rPr>
          <w:rFonts w:asciiTheme="majorBidi" w:hAnsiTheme="majorBidi"/>
          <w:b/>
          <w:bCs/>
          <w:szCs w:val="24"/>
          <w:u w:val="single"/>
          <w:rtl/>
        </w:rPr>
      </w:pPr>
      <w:r w:rsidRPr="00314B9E">
        <w:rPr>
          <w:rFonts w:asciiTheme="majorBidi" w:hAnsiTheme="majorBidi"/>
          <w:b/>
          <w:bCs/>
          <w:szCs w:val="24"/>
          <w:u w:val="single"/>
          <w:rtl/>
        </w:rPr>
        <w:t>לפיכך הוסכם, הוצהר והותנה בין הצדדים כדלקמן:</w:t>
      </w:r>
    </w:p>
    <w:p w14:paraId="196DF59D" w14:textId="77777777" w:rsidR="00B40444" w:rsidRPr="00314B9E" w:rsidRDefault="00B40444" w:rsidP="00B40444">
      <w:pPr>
        <w:spacing w:line="360" w:lineRule="auto"/>
        <w:jc w:val="both"/>
        <w:rPr>
          <w:rFonts w:asciiTheme="majorBidi" w:hAnsiTheme="majorBidi"/>
          <w:szCs w:val="24"/>
          <w:rtl/>
        </w:rPr>
      </w:pPr>
    </w:p>
    <w:p w14:paraId="2A745883" w14:textId="77777777" w:rsidR="00B40444" w:rsidRPr="00314B9E" w:rsidRDefault="00B40444" w:rsidP="002D46C9">
      <w:pPr>
        <w:pStyle w:val="af1"/>
        <w:numPr>
          <w:ilvl w:val="0"/>
          <w:numId w:val="29"/>
        </w:numPr>
        <w:spacing w:line="360" w:lineRule="auto"/>
        <w:ind w:right="0"/>
        <w:jc w:val="both"/>
        <w:rPr>
          <w:rFonts w:asciiTheme="majorBidi" w:hAnsiTheme="majorBidi"/>
          <w:b/>
          <w:bCs/>
          <w:szCs w:val="24"/>
          <w:u w:val="single"/>
        </w:rPr>
      </w:pPr>
      <w:r w:rsidRPr="00314B9E">
        <w:rPr>
          <w:rFonts w:asciiTheme="majorBidi" w:hAnsiTheme="majorBidi"/>
          <w:b/>
          <w:bCs/>
          <w:szCs w:val="24"/>
          <w:u w:val="single"/>
          <w:rtl/>
        </w:rPr>
        <w:t>מבוא, נספחים ופרשנות</w:t>
      </w:r>
    </w:p>
    <w:p w14:paraId="4C745036" w14:textId="77777777" w:rsidR="00B40444" w:rsidRPr="00314B9E" w:rsidRDefault="00B40444" w:rsidP="002D46C9">
      <w:pPr>
        <w:numPr>
          <w:ilvl w:val="1"/>
          <w:numId w:val="29"/>
        </w:numPr>
        <w:spacing w:line="360" w:lineRule="auto"/>
        <w:ind w:right="0"/>
        <w:jc w:val="both"/>
        <w:rPr>
          <w:rFonts w:asciiTheme="majorBidi" w:hAnsiTheme="majorBidi"/>
          <w:szCs w:val="24"/>
          <w:u w:val="single"/>
        </w:rPr>
      </w:pPr>
      <w:r w:rsidRPr="00314B9E">
        <w:rPr>
          <w:rFonts w:asciiTheme="majorBidi" w:hAnsiTheme="majorBidi"/>
          <w:szCs w:val="24"/>
          <w:rtl/>
        </w:rPr>
        <w:t>המבוא להסכם זה מהווה חלק בלתי נפרד ממנו. בכל מקרה של סתירה בין ההסכם גופו לבין נספחיו, הוראת ההסכם גופו עדיפות.</w:t>
      </w:r>
    </w:p>
    <w:p w14:paraId="2536116B" w14:textId="77777777" w:rsidR="00B40444" w:rsidRPr="00314B9E" w:rsidRDefault="00B40444" w:rsidP="002D46C9">
      <w:pPr>
        <w:numPr>
          <w:ilvl w:val="1"/>
          <w:numId w:val="29"/>
        </w:numPr>
        <w:spacing w:line="360" w:lineRule="auto"/>
        <w:ind w:right="0"/>
        <w:jc w:val="both"/>
        <w:rPr>
          <w:rFonts w:asciiTheme="majorBidi" w:hAnsiTheme="majorBidi"/>
          <w:szCs w:val="24"/>
          <w:u w:val="single"/>
        </w:rPr>
      </w:pPr>
      <w:r w:rsidRPr="00314B9E">
        <w:rPr>
          <w:rFonts w:asciiTheme="majorBidi" w:hAnsiTheme="majorBidi"/>
          <w:szCs w:val="24"/>
          <w:rtl/>
        </w:rPr>
        <w:t>כותרות הסעיפים הן לצרכי נוחות בלבד ואין בהן כדי ללמד על פרשנות ההסכם.</w:t>
      </w:r>
    </w:p>
    <w:p w14:paraId="2646FBA2" w14:textId="77777777" w:rsidR="00B40444" w:rsidRPr="00314B9E" w:rsidRDefault="00B40444" w:rsidP="00B40444">
      <w:pPr>
        <w:spacing w:line="360" w:lineRule="auto"/>
        <w:jc w:val="both"/>
        <w:rPr>
          <w:rFonts w:asciiTheme="majorBidi" w:hAnsiTheme="majorBidi"/>
          <w:szCs w:val="24"/>
          <w:u w:val="single"/>
        </w:rPr>
      </w:pPr>
    </w:p>
    <w:p w14:paraId="0C302D74" w14:textId="77777777" w:rsidR="00B40444" w:rsidRPr="00314B9E" w:rsidRDefault="00B40444" w:rsidP="002D46C9">
      <w:pPr>
        <w:numPr>
          <w:ilvl w:val="0"/>
          <w:numId w:val="29"/>
        </w:numPr>
        <w:spacing w:line="360" w:lineRule="auto"/>
        <w:ind w:right="0"/>
        <w:jc w:val="both"/>
        <w:rPr>
          <w:rFonts w:asciiTheme="majorBidi" w:hAnsiTheme="majorBidi"/>
          <w:b/>
          <w:bCs/>
          <w:szCs w:val="24"/>
          <w:u w:val="single"/>
        </w:rPr>
      </w:pPr>
      <w:r w:rsidRPr="00314B9E">
        <w:rPr>
          <w:rFonts w:asciiTheme="majorBidi" w:hAnsiTheme="majorBidi"/>
          <w:b/>
          <w:bCs/>
          <w:szCs w:val="24"/>
          <w:u w:val="single"/>
          <w:rtl/>
        </w:rPr>
        <w:t>ההתקשרות</w:t>
      </w:r>
    </w:p>
    <w:p w14:paraId="2F4C6613" w14:textId="77777777" w:rsidR="00B40444" w:rsidRPr="00314B9E" w:rsidRDefault="00B40444" w:rsidP="002345E5">
      <w:pPr>
        <w:numPr>
          <w:ilvl w:val="1"/>
          <w:numId w:val="29"/>
        </w:numPr>
        <w:spacing w:line="360" w:lineRule="auto"/>
        <w:ind w:right="0"/>
        <w:jc w:val="both"/>
        <w:rPr>
          <w:rFonts w:asciiTheme="majorBidi" w:hAnsiTheme="majorBidi"/>
          <w:szCs w:val="24"/>
        </w:rPr>
      </w:pPr>
      <w:r w:rsidRPr="00314B9E">
        <w:rPr>
          <w:rFonts w:asciiTheme="majorBidi" w:hAnsiTheme="majorBidi"/>
          <w:szCs w:val="24"/>
          <w:rtl/>
        </w:rPr>
        <w:t>היועץ יעניק למשרד את השירותים כמפורט במכרז</w:t>
      </w:r>
      <w:r>
        <w:rPr>
          <w:rFonts w:asciiTheme="majorBidi" w:hAnsiTheme="majorBidi" w:hint="cs"/>
          <w:szCs w:val="24"/>
          <w:rtl/>
        </w:rPr>
        <w:t xml:space="preserve"> מס'</w:t>
      </w:r>
      <w:r w:rsidRPr="00314B9E">
        <w:rPr>
          <w:rFonts w:asciiTheme="majorBidi" w:hAnsiTheme="majorBidi"/>
          <w:szCs w:val="24"/>
          <w:rtl/>
        </w:rPr>
        <w:t xml:space="preserve"> </w:t>
      </w:r>
      <w:r w:rsidR="002345E5" w:rsidRPr="00B85817">
        <w:rPr>
          <w:rtl/>
        </w:rPr>
        <w:t>5</w:t>
      </w:r>
      <w:r w:rsidR="002345E5" w:rsidRPr="002B6C9E">
        <w:rPr>
          <w:rtl/>
        </w:rPr>
        <w:t>7/2017</w:t>
      </w:r>
      <w:r w:rsidRPr="002B6C9E">
        <w:rPr>
          <w:rFonts w:asciiTheme="majorBidi" w:hAnsiTheme="majorBidi"/>
          <w:szCs w:val="24"/>
          <w:rtl/>
        </w:rPr>
        <w:t xml:space="preserve"> ובנספחיו.</w:t>
      </w:r>
      <w:r w:rsidRPr="00314B9E">
        <w:rPr>
          <w:rFonts w:asciiTheme="majorBidi" w:hAnsiTheme="majorBidi"/>
          <w:szCs w:val="24"/>
          <w:rtl/>
        </w:rPr>
        <w:t xml:space="preserve"> </w:t>
      </w:r>
    </w:p>
    <w:p w14:paraId="20F4C3D1" w14:textId="77777777" w:rsidR="00B40444" w:rsidRPr="00314B9E" w:rsidRDefault="00B40444" w:rsidP="002D46C9">
      <w:pPr>
        <w:numPr>
          <w:ilvl w:val="1"/>
          <w:numId w:val="29"/>
        </w:numPr>
        <w:spacing w:line="360" w:lineRule="auto"/>
        <w:ind w:right="0"/>
        <w:jc w:val="both"/>
        <w:rPr>
          <w:rFonts w:asciiTheme="majorBidi" w:hAnsiTheme="majorBidi"/>
          <w:szCs w:val="24"/>
        </w:rPr>
      </w:pPr>
      <w:r w:rsidRPr="00314B9E">
        <w:rPr>
          <w:rFonts w:asciiTheme="majorBidi" w:hAnsiTheme="majorBidi"/>
          <w:szCs w:val="24"/>
          <w:rtl/>
        </w:rPr>
        <w:t>היועץ מקבל על עצמו להעניק למשרד את השירותים, בהתאם ללוח הזמנים שייקבע ע"י הממונה והכול כמפורט וכמוגדר בהסכם זה ונספחיו. השירותים יינתנו כשהם כוללים כל פעולה אחרת הנדרשת לשם ביצועם ברמה הנדרשת בהסכם זה אף אם אינה נזכרת במפורש בהסכם זה ונספחיו.</w:t>
      </w:r>
    </w:p>
    <w:p w14:paraId="6908E564" w14:textId="77777777" w:rsidR="00B40444" w:rsidRPr="00314B9E" w:rsidRDefault="00B40444" w:rsidP="00B40444">
      <w:pPr>
        <w:spacing w:line="360" w:lineRule="auto"/>
        <w:ind w:left="567"/>
        <w:jc w:val="both"/>
        <w:rPr>
          <w:rFonts w:asciiTheme="majorBidi" w:hAnsiTheme="majorBidi"/>
          <w:szCs w:val="24"/>
        </w:rPr>
      </w:pPr>
    </w:p>
    <w:p w14:paraId="15551D93" w14:textId="77777777" w:rsidR="00B40444" w:rsidRPr="00314B9E" w:rsidRDefault="00B40444" w:rsidP="002D46C9">
      <w:pPr>
        <w:numPr>
          <w:ilvl w:val="0"/>
          <w:numId w:val="29"/>
        </w:numPr>
        <w:spacing w:line="360" w:lineRule="auto"/>
        <w:ind w:right="0"/>
        <w:jc w:val="both"/>
        <w:rPr>
          <w:rFonts w:asciiTheme="majorBidi" w:hAnsiTheme="majorBidi"/>
          <w:b/>
          <w:bCs/>
          <w:szCs w:val="24"/>
          <w:u w:val="single"/>
          <w:rtl/>
        </w:rPr>
      </w:pPr>
      <w:r w:rsidRPr="00314B9E">
        <w:rPr>
          <w:rFonts w:asciiTheme="majorBidi" w:hAnsiTheme="majorBidi"/>
          <w:b/>
          <w:bCs/>
          <w:szCs w:val="24"/>
          <w:u w:val="single"/>
          <w:rtl/>
        </w:rPr>
        <w:t>נציג המשרד</w:t>
      </w:r>
    </w:p>
    <w:p w14:paraId="7D5C479F" w14:textId="77777777" w:rsidR="00B40444" w:rsidRPr="00314B9E" w:rsidRDefault="00B40444" w:rsidP="00F727BA">
      <w:pPr>
        <w:numPr>
          <w:ilvl w:val="1"/>
          <w:numId w:val="29"/>
        </w:numPr>
        <w:spacing w:line="360" w:lineRule="auto"/>
        <w:ind w:right="0"/>
        <w:jc w:val="both"/>
        <w:rPr>
          <w:rFonts w:asciiTheme="majorBidi" w:hAnsiTheme="majorBidi"/>
          <w:szCs w:val="24"/>
          <w:u w:val="single"/>
        </w:rPr>
      </w:pPr>
      <w:r w:rsidRPr="00314B9E">
        <w:rPr>
          <w:rFonts w:asciiTheme="majorBidi" w:hAnsiTheme="majorBidi"/>
          <w:szCs w:val="24"/>
          <w:rtl/>
        </w:rPr>
        <w:t>היועץ יבצע את השירותים בפיקוח</w:t>
      </w:r>
      <w:r w:rsidR="00F727BA">
        <w:rPr>
          <w:rFonts w:asciiTheme="majorBidi" w:hAnsiTheme="majorBidi" w:hint="cs"/>
          <w:szCs w:val="24"/>
          <w:rtl/>
        </w:rPr>
        <w:t>ה</w:t>
      </w:r>
      <w:r w:rsidRPr="00314B9E">
        <w:rPr>
          <w:rFonts w:asciiTheme="majorBidi" w:hAnsiTheme="majorBidi"/>
          <w:szCs w:val="24"/>
          <w:rtl/>
        </w:rPr>
        <w:t xml:space="preserve"> של: </w:t>
      </w:r>
      <w:r w:rsidR="00696100" w:rsidRPr="00A72CF0">
        <w:rPr>
          <w:rFonts w:asciiTheme="majorBidi" w:hAnsiTheme="majorBidi" w:hint="eastAsia"/>
          <w:szCs w:val="24"/>
          <w:rtl/>
        </w:rPr>
        <w:t>ד</w:t>
      </w:r>
      <w:r w:rsidR="00696100" w:rsidRPr="00A72CF0">
        <w:rPr>
          <w:rFonts w:asciiTheme="majorBidi" w:hAnsiTheme="majorBidi"/>
          <w:szCs w:val="24"/>
          <w:rtl/>
        </w:rPr>
        <w:t xml:space="preserve">"ר </w:t>
      </w:r>
      <w:r w:rsidR="00696100" w:rsidRPr="00A72CF0">
        <w:rPr>
          <w:rFonts w:asciiTheme="majorBidi" w:hAnsiTheme="majorBidi" w:hint="eastAsia"/>
          <w:szCs w:val="24"/>
          <w:rtl/>
        </w:rPr>
        <w:t>ברנד</w:t>
      </w:r>
      <w:r w:rsidR="00696100" w:rsidRPr="00A72CF0">
        <w:rPr>
          <w:rFonts w:asciiTheme="majorBidi" w:hAnsiTheme="majorBidi"/>
          <w:szCs w:val="24"/>
          <w:rtl/>
        </w:rPr>
        <w:t xml:space="preserve">-קליבנסקי </w:t>
      </w:r>
      <w:r w:rsidR="00696100" w:rsidRPr="00A72CF0">
        <w:rPr>
          <w:rFonts w:asciiTheme="majorBidi" w:hAnsiTheme="majorBidi" w:hint="eastAsia"/>
          <w:szCs w:val="24"/>
          <w:rtl/>
        </w:rPr>
        <w:t>שרית</w:t>
      </w:r>
      <w:r>
        <w:rPr>
          <w:rFonts w:asciiTheme="majorBidi" w:hAnsiTheme="majorBidi" w:hint="cs"/>
          <w:szCs w:val="24"/>
          <w:rtl/>
        </w:rPr>
        <w:t xml:space="preserve">, </w:t>
      </w:r>
      <w:r w:rsidRPr="00212128">
        <w:rPr>
          <w:rFonts w:asciiTheme="majorBidi" w:hAnsiTheme="majorBidi"/>
          <w:szCs w:val="24"/>
          <w:rtl/>
        </w:rPr>
        <w:t>או מי מטעמ</w:t>
      </w:r>
      <w:r w:rsidR="00F727BA">
        <w:rPr>
          <w:rFonts w:asciiTheme="majorBidi" w:hAnsiTheme="majorBidi" w:hint="cs"/>
          <w:szCs w:val="24"/>
          <w:rtl/>
        </w:rPr>
        <w:t>ה</w:t>
      </w:r>
      <w:r w:rsidRPr="00212128">
        <w:rPr>
          <w:rFonts w:asciiTheme="majorBidi" w:hAnsiTheme="majorBidi"/>
          <w:szCs w:val="24"/>
          <w:rtl/>
        </w:rPr>
        <w:t xml:space="preserve"> </w:t>
      </w:r>
      <w:r w:rsidRPr="00314B9E">
        <w:rPr>
          <w:rFonts w:asciiTheme="majorBidi" w:hAnsiTheme="majorBidi"/>
          <w:szCs w:val="24"/>
          <w:rtl/>
        </w:rPr>
        <w:t>(להלן: "</w:t>
      </w:r>
      <w:r w:rsidRPr="00314B9E">
        <w:rPr>
          <w:rFonts w:asciiTheme="majorBidi" w:hAnsiTheme="majorBidi"/>
          <w:b/>
          <w:bCs/>
          <w:szCs w:val="24"/>
          <w:rtl/>
        </w:rPr>
        <w:t>הממונה</w:t>
      </w:r>
      <w:r w:rsidRPr="00314B9E">
        <w:rPr>
          <w:rFonts w:asciiTheme="majorBidi" w:hAnsiTheme="majorBidi"/>
          <w:szCs w:val="24"/>
          <w:rtl/>
        </w:rPr>
        <w:t>"). המשרד יהא רשאי להחליף את הממונה בכל עת וזאת בדרך של בהודעה בכתב שתשלח ליועץ</w:t>
      </w:r>
      <w:r>
        <w:rPr>
          <w:rFonts w:asciiTheme="majorBidi" w:hAnsiTheme="majorBidi" w:hint="cs"/>
          <w:szCs w:val="24"/>
          <w:rtl/>
        </w:rPr>
        <w:t>.</w:t>
      </w:r>
    </w:p>
    <w:p w14:paraId="583499F1" w14:textId="77777777" w:rsidR="00B40444" w:rsidRPr="00314B9E" w:rsidRDefault="00B40444" w:rsidP="002D46C9">
      <w:pPr>
        <w:numPr>
          <w:ilvl w:val="1"/>
          <w:numId w:val="29"/>
        </w:numPr>
        <w:spacing w:line="360" w:lineRule="auto"/>
        <w:ind w:right="0"/>
        <w:jc w:val="both"/>
        <w:rPr>
          <w:rFonts w:asciiTheme="majorBidi" w:hAnsiTheme="majorBidi"/>
          <w:szCs w:val="24"/>
          <w:u w:val="single"/>
        </w:rPr>
      </w:pPr>
      <w:r w:rsidRPr="00314B9E">
        <w:rPr>
          <w:rFonts w:asciiTheme="majorBidi" w:hAnsiTheme="majorBidi"/>
          <w:szCs w:val="24"/>
          <w:rtl/>
        </w:rPr>
        <w:t>הממונה יהיה זכאי לעיין בכל מסמך ולקבל כל מסמך וכל מידע הקשור או הכרוך במתן השירותים.</w:t>
      </w:r>
    </w:p>
    <w:p w14:paraId="7502A410" w14:textId="77777777" w:rsidR="00B40444" w:rsidRPr="00314B9E" w:rsidRDefault="00B40444" w:rsidP="00B40444">
      <w:pPr>
        <w:spacing w:line="360" w:lineRule="auto"/>
        <w:jc w:val="both"/>
        <w:rPr>
          <w:rFonts w:asciiTheme="majorBidi" w:hAnsiTheme="majorBidi"/>
          <w:szCs w:val="24"/>
        </w:rPr>
      </w:pPr>
    </w:p>
    <w:p w14:paraId="015D0123" w14:textId="77777777" w:rsidR="00B40444" w:rsidRPr="00314B9E" w:rsidRDefault="00B40444" w:rsidP="002D46C9">
      <w:pPr>
        <w:numPr>
          <w:ilvl w:val="0"/>
          <w:numId w:val="29"/>
        </w:numPr>
        <w:spacing w:line="360" w:lineRule="auto"/>
        <w:ind w:right="0"/>
        <w:jc w:val="both"/>
        <w:rPr>
          <w:rFonts w:asciiTheme="majorBidi" w:hAnsiTheme="majorBidi"/>
          <w:b/>
          <w:bCs/>
          <w:szCs w:val="24"/>
          <w:u w:val="single"/>
          <w:rtl/>
        </w:rPr>
      </w:pPr>
      <w:r w:rsidRPr="00314B9E">
        <w:rPr>
          <w:rFonts w:asciiTheme="majorBidi" w:hAnsiTheme="majorBidi"/>
          <w:b/>
          <w:bCs/>
          <w:szCs w:val="24"/>
          <w:u w:val="single"/>
          <w:rtl/>
        </w:rPr>
        <w:t>תקופת ההסכם</w:t>
      </w:r>
    </w:p>
    <w:p w14:paraId="680150FD" w14:textId="77777777" w:rsidR="00B40444" w:rsidRPr="00314B9E" w:rsidRDefault="00B40444" w:rsidP="00F727BA">
      <w:pPr>
        <w:numPr>
          <w:ilvl w:val="1"/>
          <w:numId w:val="29"/>
        </w:numPr>
        <w:spacing w:line="360" w:lineRule="auto"/>
        <w:ind w:right="0"/>
        <w:jc w:val="both"/>
        <w:rPr>
          <w:rFonts w:asciiTheme="majorBidi" w:hAnsiTheme="majorBidi"/>
          <w:szCs w:val="24"/>
          <w:u w:val="single"/>
        </w:rPr>
      </w:pPr>
      <w:r w:rsidRPr="00314B9E">
        <w:rPr>
          <w:rFonts w:asciiTheme="majorBidi" w:hAnsiTheme="majorBidi"/>
          <w:szCs w:val="24"/>
          <w:rtl/>
        </w:rPr>
        <w:t>הסכם זה נעשה לתקופה של</w:t>
      </w:r>
      <w:r>
        <w:rPr>
          <w:rFonts w:asciiTheme="majorBidi" w:hAnsiTheme="majorBidi" w:hint="cs"/>
          <w:szCs w:val="24"/>
          <w:rtl/>
        </w:rPr>
        <w:t xml:space="preserve"> </w:t>
      </w:r>
      <w:r w:rsidR="00696100">
        <w:rPr>
          <w:rFonts w:hint="cs"/>
          <w:rtl/>
        </w:rPr>
        <w:t>שנה</w:t>
      </w:r>
      <w:r w:rsidRPr="00314B9E">
        <w:rPr>
          <w:rFonts w:asciiTheme="majorBidi" w:hAnsiTheme="majorBidi"/>
          <w:szCs w:val="24"/>
          <w:rtl/>
        </w:rPr>
        <w:t xml:space="preserve">, החל מיום </w:t>
      </w:r>
      <w:r>
        <w:rPr>
          <w:u w:val="single"/>
          <w:rtl/>
        </w:rPr>
        <w:tab/>
      </w:r>
      <w:r w:rsidRPr="00314B9E">
        <w:rPr>
          <w:rFonts w:asciiTheme="majorBidi" w:hAnsiTheme="majorBidi"/>
          <w:szCs w:val="24"/>
          <w:rtl/>
        </w:rPr>
        <w:t xml:space="preserve"> ועד ליום </w:t>
      </w:r>
      <w:r>
        <w:rPr>
          <w:u w:val="single"/>
          <w:rtl/>
        </w:rPr>
        <w:tab/>
      </w:r>
      <w:r w:rsidRPr="00314B9E">
        <w:rPr>
          <w:rFonts w:asciiTheme="majorBidi" w:hAnsiTheme="majorBidi"/>
          <w:szCs w:val="24"/>
          <w:rtl/>
        </w:rPr>
        <w:t xml:space="preserve"> (להלן: "</w:t>
      </w:r>
      <w:r w:rsidRPr="00314B9E">
        <w:rPr>
          <w:rFonts w:asciiTheme="majorBidi" w:hAnsiTheme="majorBidi"/>
          <w:b/>
          <w:bCs/>
          <w:szCs w:val="24"/>
          <w:rtl/>
        </w:rPr>
        <w:t>תקופת ההסכם</w:t>
      </w:r>
      <w:r w:rsidRPr="00314B9E">
        <w:rPr>
          <w:rFonts w:asciiTheme="majorBidi" w:hAnsiTheme="majorBidi"/>
          <w:szCs w:val="24"/>
          <w:rtl/>
        </w:rPr>
        <w:t>").</w:t>
      </w:r>
    </w:p>
    <w:p w14:paraId="158CD95F" w14:textId="77777777" w:rsidR="00B40444" w:rsidRDefault="00B40444" w:rsidP="00696100">
      <w:pPr>
        <w:numPr>
          <w:ilvl w:val="1"/>
          <w:numId w:val="29"/>
        </w:numPr>
        <w:spacing w:line="360" w:lineRule="auto"/>
        <w:ind w:right="0"/>
        <w:jc w:val="both"/>
        <w:rPr>
          <w:rFonts w:asciiTheme="majorBidi" w:hAnsiTheme="majorBidi"/>
          <w:szCs w:val="24"/>
        </w:rPr>
      </w:pPr>
      <w:r w:rsidRPr="00314B9E">
        <w:rPr>
          <w:rFonts w:asciiTheme="majorBidi" w:hAnsiTheme="majorBidi"/>
          <w:szCs w:val="24"/>
          <w:rtl/>
        </w:rPr>
        <w:t xml:space="preserve">למשרד </w:t>
      </w:r>
      <w:r>
        <w:rPr>
          <w:rFonts w:asciiTheme="majorBidi" w:hAnsiTheme="majorBidi" w:hint="cs"/>
          <w:szCs w:val="24"/>
          <w:rtl/>
        </w:rPr>
        <w:t xml:space="preserve">בלבד </w:t>
      </w:r>
      <w:r w:rsidRPr="00314B9E">
        <w:rPr>
          <w:rFonts w:asciiTheme="majorBidi" w:hAnsiTheme="majorBidi"/>
          <w:szCs w:val="24"/>
          <w:rtl/>
        </w:rPr>
        <w:t xml:space="preserve">שמורה האופציה להאריך את תקופת ההסכם </w:t>
      </w:r>
      <w:r w:rsidRPr="00212128">
        <w:rPr>
          <w:rFonts w:asciiTheme="majorBidi" w:hAnsiTheme="majorBidi"/>
          <w:szCs w:val="24"/>
          <w:rtl/>
        </w:rPr>
        <w:t xml:space="preserve">לתקופות נוספות, ולהרחיב את ההיקף הכספי של ההסכם, באופן יחסי להארכה, ובלבד שסך תקופת ההסכם לא תעלה על </w:t>
      </w:r>
      <w:r w:rsidR="00696100" w:rsidRPr="00A72CF0">
        <w:rPr>
          <w:rFonts w:asciiTheme="majorBidi" w:hAnsiTheme="majorBidi"/>
          <w:szCs w:val="24"/>
          <w:rtl/>
        </w:rPr>
        <w:t>4 שנים</w:t>
      </w:r>
      <w:r w:rsidRPr="00212128">
        <w:rPr>
          <w:rFonts w:asciiTheme="majorBidi" w:hAnsiTheme="majorBidi"/>
          <w:szCs w:val="24"/>
          <w:rtl/>
        </w:rPr>
        <w:t>.</w:t>
      </w:r>
    </w:p>
    <w:p w14:paraId="577BE02F" w14:textId="77777777" w:rsidR="00B40444" w:rsidRPr="00314B9E" w:rsidRDefault="00B40444" w:rsidP="002D46C9">
      <w:pPr>
        <w:numPr>
          <w:ilvl w:val="1"/>
          <w:numId w:val="29"/>
        </w:numPr>
        <w:spacing w:line="360" w:lineRule="auto"/>
        <w:ind w:right="0"/>
        <w:jc w:val="both"/>
        <w:rPr>
          <w:rFonts w:asciiTheme="majorBidi" w:hAnsiTheme="majorBidi"/>
          <w:szCs w:val="24"/>
        </w:rPr>
      </w:pPr>
      <w:r w:rsidRPr="00232EFB">
        <w:rPr>
          <w:rFonts w:asciiTheme="majorBidi" w:hAnsiTheme="majorBidi"/>
          <w:szCs w:val="24"/>
          <w:rtl/>
        </w:rPr>
        <w:lastRenderedPageBreak/>
        <w:t xml:space="preserve">בכפוף לאמור לעיל, מוסכם ומוצהר בזה, כי לאור מאפייני השירות נושא הסכם זה ולאור משכה של תקופת ההתקשרות, אי-עמידה של הספק בהתחייבויותיו בכל הקשור לביצוע השירות בכל אחד מהמועדים הנקובים במסמכי המכרז ובהסכם זה </w:t>
      </w:r>
      <w:r>
        <w:rPr>
          <w:rFonts w:asciiTheme="majorBidi" w:hAnsiTheme="majorBidi" w:hint="cs"/>
          <w:szCs w:val="24"/>
          <w:rtl/>
        </w:rPr>
        <w:t>(להלן: "</w:t>
      </w:r>
      <w:r w:rsidRPr="00232EFB">
        <w:rPr>
          <w:rFonts w:asciiTheme="majorBidi" w:hAnsiTheme="majorBidi" w:hint="cs"/>
          <w:b/>
          <w:bCs/>
          <w:szCs w:val="24"/>
          <w:rtl/>
        </w:rPr>
        <w:t>פיגור</w:t>
      </w:r>
      <w:r>
        <w:rPr>
          <w:rFonts w:asciiTheme="majorBidi" w:hAnsiTheme="majorBidi" w:hint="cs"/>
          <w:szCs w:val="24"/>
          <w:rtl/>
        </w:rPr>
        <w:t>")</w:t>
      </w:r>
      <w:r w:rsidRPr="00232EFB">
        <w:rPr>
          <w:rFonts w:asciiTheme="majorBidi" w:hAnsiTheme="majorBidi"/>
          <w:szCs w:val="24"/>
          <w:rtl/>
        </w:rPr>
        <w:t xml:space="preserve"> תיחשב להפרה יסודית של ההסכם ותקנה לרשות את כל הסעדים על פי דין או המפורטים בהסכם בקשר עם הפרתו היסודית על ידי הספק</w:t>
      </w:r>
      <w:r>
        <w:rPr>
          <w:rFonts w:asciiTheme="majorBidi" w:hAnsiTheme="majorBidi" w:hint="cs"/>
          <w:szCs w:val="24"/>
          <w:rtl/>
        </w:rPr>
        <w:t>.</w:t>
      </w:r>
    </w:p>
    <w:p w14:paraId="465460A3" w14:textId="77777777" w:rsidR="00B40444" w:rsidRPr="00314B9E" w:rsidRDefault="00B40444" w:rsidP="00B40444">
      <w:pPr>
        <w:spacing w:line="360" w:lineRule="auto"/>
        <w:ind w:left="1134"/>
        <w:jc w:val="both"/>
        <w:rPr>
          <w:rFonts w:asciiTheme="majorBidi" w:hAnsiTheme="majorBidi"/>
          <w:szCs w:val="24"/>
          <w:u w:val="single"/>
          <w:rtl/>
        </w:rPr>
      </w:pPr>
    </w:p>
    <w:p w14:paraId="2E0C26D5" w14:textId="77777777" w:rsidR="00B40444" w:rsidRPr="00314B9E" w:rsidRDefault="00B40444" w:rsidP="002D46C9">
      <w:pPr>
        <w:keepNext/>
        <w:numPr>
          <w:ilvl w:val="0"/>
          <w:numId w:val="29"/>
        </w:numPr>
        <w:spacing w:line="360" w:lineRule="auto"/>
        <w:ind w:right="0"/>
        <w:jc w:val="both"/>
        <w:rPr>
          <w:rFonts w:asciiTheme="majorBidi" w:hAnsiTheme="majorBidi"/>
          <w:b/>
          <w:bCs/>
          <w:szCs w:val="24"/>
          <w:u w:val="single"/>
        </w:rPr>
      </w:pPr>
      <w:r w:rsidRPr="00314B9E">
        <w:rPr>
          <w:rFonts w:asciiTheme="majorBidi" w:hAnsiTheme="majorBidi"/>
          <w:b/>
          <w:bCs/>
          <w:szCs w:val="24"/>
          <w:u w:val="single"/>
          <w:rtl/>
        </w:rPr>
        <w:t xml:space="preserve">תנאים כלליים: </w:t>
      </w:r>
    </w:p>
    <w:p w14:paraId="233A7626" w14:textId="77777777" w:rsidR="00B40444" w:rsidRPr="00314B9E" w:rsidRDefault="00B40444" w:rsidP="002D46C9">
      <w:pPr>
        <w:numPr>
          <w:ilvl w:val="1"/>
          <w:numId w:val="29"/>
        </w:numPr>
        <w:spacing w:line="360" w:lineRule="auto"/>
        <w:ind w:right="0"/>
        <w:jc w:val="both"/>
        <w:rPr>
          <w:rFonts w:asciiTheme="majorBidi" w:hAnsiTheme="majorBidi"/>
          <w:szCs w:val="24"/>
          <w:rtl/>
        </w:rPr>
      </w:pPr>
      <w:r w:rsidRPr="00314B9E">
        <w:rPr>
          <w:rFonts w:asciiTheme="majorBidi" w:hAnsiTheme="majorBidi"/>
          <w:szCs w:val="24"/>
          <w:rtl/>
        </w:rPr>
        <w:t>היועץ יספק עבור כל נותני השירותים מטעמו את כל שרותי המשרד וכל השירותים הנלווים הדרושים להם, לצורך מתן מלוא השירותים עבור המשרד.</w:t>
      </w:r>
    </w:p>
    <w:p w14:paraId="14D34F32" w14:textId="77777777" w:rsidR="00B40444" w:rsidRPr="00314B9E" w:rsidRDefault="00B40444" w:rsidP="00B40444">
      <w:pPr>
        <w:spacing w:line="360" w:lineRule="auto"/>
        <w:jc w:val="both"/>
        <w:rPr>
          <w:rFonts w:asciiTheme="majorBidi" w:hAnsiTheme="majorBidi"/>
          <w:szCs w:val="24"/>
          <w:u w:val="single"/>
        </w:rPr>
      </w:pPr>
    </w:p>
    <w:p w14:paraId="0991FE45" w14:textId="77777777" w:rsidR="00B40444" w:rsidRPr="00314B9E" w:rsidRDefault="00B40444" w:rsidP="002D46C9">
      <w:pPr>
        <w:numPr>
          <w:ilvl w:val="0"/>
          <w:numId w:val="29"/>
        </w:numPr>
        <w:spacing w:line="360" w:lineRule="auto"/>
        <w:ind w:right="0"/>
        <w:jc w:val="both"/>
        <w:rPr>
          <w:rFonts w:asciiTheme="majorBidi" w:hAnsiTheme="majorBidi"/>
          <w:b/>
          <w:bCs/>
          <w:szCs w:val="24"/>
          <w:u w:val="single"/>
        </w:rPr>
      </w:pPr>
      <w:r w:rsidRPr="00314B9E">
        <w:rPr>
          <w:rFonts w:asciiTheme="majorBidi" w:hAnsiTheme="majorBidi"/>
          <w:b/>
          <w:bCs/>
          <w:szCs w:val="24"/>
          <w:u w:val="single"/>
          <w:rtl/>
        </w:rPr>
        <w:t>ערבות</w:t>
      </w:r>
    </w:p>
    <w:p w14:paraId="40D44D05" w14:textId="77777777" w:rsidR="00B40444" w:rsidRPr="00314B9E" w:rsidRDefault="00B40444" w:rsidP="002D46C9">
      <w:pPr>
        <w:numPr>
          <w:ilvl w:val="1"/>
          <w:numId w:val="29"/>
        </w:numPr>
        <w:spacing w:line="360" w:lineRule="auto"/>
        <w:ind w:right="0"/>
        <w:jc w:val="both"/>
        <w:rPr>
          <w:rFonts w:asciiTheme="majorBidi" w:hAnsiTheme="majorBidi"/>
          <w:szCs w:val="24"/>
          <w:u w:val="single"/>
        </w:rPr>
      </w:pPr>
      <w:r w:rsidRPr="00314B9E">
        <w:rPr>
          <w:rFonts w:asciiTheme="majorBidi" w:hAnsiTheme="majorBidi"/>
          <w:szCs w:val="24"/>
          <w:rtl/>
        </w:rPr>
        <w:t xml:space="preserve">לצורך הבטחת התחייבויותיו לפי חוזה זה מוסר היועץ למשרד, עם חתימת החוזה, ערבות בנקאית או ערבות חברת ביטוח בלתי מותנית שתוצא לבקשתו (שמו יופיע בבקשה) ע"ס </w:t>
      </w:r>
      <w:r w:rsidRPr="00212128">
        <w:rPr>
          <w:rFonts w:asciiTheme="majorBidi" w:hAnsiTheme="majorBidi"/>
          <w:szCs w:val="24"/>
          <w:rtl/>
        </w:rPr>
        <w:t>________₪</w:t>
      </w:r>
      <w:r w:rsidRPr="00314B9E">
        <w:rPr>
          <w:rFonts w:asciiTheme="majorBidi" w:hAnsiTheme="majorBidi"/>
          <w:szCs w:val="24"/>
          <w:rtl/>
        </w:rPr>
        <w:t xml:space="preserve"> (5% מהיקפו הכספי של ההסכם בתוספת מע"מ). הערבות תהיה בתוקף לפחות 60 יום לאחר גמר תקופת ההסכם, ותוצמד למדד המחירים לצרכן (להלן: "</w:t>
      </w:r>
      <w:r w:rsidRPr="00C05547">
        <w:rPr>
          <w:rFonts w:asciiTheme="majorBidi" w:hAnsiTheme="majorBidi"/>
          <w:b/>
          <w:bCs/>
          <w:szCs w:val="24"/>
          <w:rtl/>
        </w:rPr>
        <w:t>הערבות</w:t>
      </w:r>
      <w:r w:rsidRPr="00314B9E">
        <w:rPr>
          <w:rFonts w:asciiTheme="majorBidi" w:hAnsiTheme="majorBidi"/>
          <w:szCs w:val="24"/>
          <w:rtl/>
        </w:rPr>
        <w:t>"). מסירת הערבות תהיה תנאי מוקדם לכניסת ההתקשרות לתוקף.</w:t>
      </w:r>
    </w:p>
    <w:p w14:paraId="2B9B9C3F" w14:textId="77777777" w:rsidR="00B40444" w:rsidRPr="00314B9E" w:rsidRDefault="00B40444" w:rsidP="002D46C9">
      <w:pPr>
        <w:numPr>
          <w:ilvl w:val="1"/>
          <w:numId w:val="29"/>
        </w:numPr>
        <w:spacing w:line="360" w:lineRule="auto"/>
        <w:ind w:right="0"/>
        <w:jc w:val="both"/>
        <w:rPr>
          <w:rFonts w:asciiTheme="majorBidi" w:hAnsiTheme="majorBidi"/>
          <w:szCs w:val="24"/>
        </w:rPr>
      </w:pPr>
      <w:r w:rsidRPr="00314B9E">
        <w:rPr>
          <w:rFonts w:asciiTheme="majorBidi" w:hAnsiTheme="majorBidi"/>
          <w:szCs w:val="24"/>
          <w:rtl/>
        </w:rPr>
        <w:t>אם היקף השירותים יורחב, תורחב הערבות בסכום יחסי. היועץ יהיה אחראי להאריך את תוקף הערבות מעת לעת, בהתאם להארכת תקופת ההסכם. הארכת הערבות תיעשה לפחות חודש לפני תום תוקפה. במקרה של הארכת הערבות, הרחבתה או הוצאת ערבות חדשה, הערבות תוצמד בהתאם לערבות המקור- מיום החתימה על ההסכם. לא האריך היועץ את תוקף הערבות או לא הגדילה לפי דרישת המשרד, יהיה המשרד רשאי לחלט את הערבות ללא כל התראה מוקדמת, גם אם היועץ מילא אחר יתר חיוביו. אם היקף השירותים יצטמצם בשל ביצוע בפועל של חלק מהעבודה המשרד ישקול את הקטנת סכום הערבות באופן יחסי.</w:t>
      </w:r>
    </w:p>
    <w:p w14:paraId="0BC5F827" w14:textId="77777777" w:rsidR="00B40444" w:rsidRPr="00314B9E" w:rsidRDefault="00B40444" w:rsidP="002D46C9">
      <w:pPr>
        <w:numPr>
          <w:ilvl w:val="1"/>
          <w:numId w:val="29"/>
        </w:numPr>
        <w:spacing w:line="360" w:lineRule="auto"/>
        <w:ind w:right="0"/>
        <w:jc w:val="both"/>
        <w:rPr>
          <w:rFonts w:asciiTheme="majorBidi" w:hAnsiTheme="majorBidi"/>
          <w:szCs w:val="24"/>
        </w:rPr>
      </w:pPr>
      <w:r w:rsidRPr="00314B9E">
        <w:rPr>
          <w:rFonts w:asciiTheme="majorBidi" w:hAnsiTheme="majorBidi"/>
          <w:szCs w:val="24"/>
          <w:rtl/>
        </w:rPr>
        <w:t>בכל מקרה שבו לדעת המשרד הפר היועץ או לא קיים תנאי מתנאי הסכם זה או לא תיקן המעוות עפ"י דרישת המשרד, או בכל מקרה בו לא עמד היועץ בהתחייבויותיו או שהמשרד עשה שימוש בזכויותיו להוצאות הסכומים שהיועץ חייב בהם על פי ההסכם, יהא המשרד זכאי לממש את הערבות, כולה או מקצתה.</w:t>
      </w:r>
    </w:p>
    <w:p w14:paraId="44CDACC9" w14:textId="77777777" w:rsidR="00B40444" w:rsidRPr="00314B9E" w:rsidRDefault="00B40444" w:rsidP="002D46C9">
      <w:pPr>
        <w:numPr>
          <w:ilvl w:val="1"/>
          <w:numId w:val="29"/>
        </w:numPr>
        <w:spacing w:line="360" w:lineRule="auto"/>
        <w:ind w:right="0"/>
        <w:jc w:val="both"/>
        <w:rPr>
          <w:rFonts w:asciiTheme="majorBidi" w:hAnsiTheme="majorBidi"/>
          <w:szCs w:val="24"/>
        </w:rPr>
      </w:pPr>
      <w:r w:rsidRPr="00314B9E">
        <w:rPr>
          <w:rFonts w:asciiTheme="majorBidi" w:hAnsiTheme="majorBidi"/>
          <w:szCs w:val="24"/>
          <w:rtl/>
        </w:rPr>
        <w:t>הערבות תהיה ניתנת לחילוט ע"י המשרד גם לצורך גביית תשלום פיצויים למשרד עקב הפרת ההסכם ע"י היועץ, או לצורך גביית כל תשלום אחר המגיע למשרד מהיועץ או התנהגות שלא בתום לב של היועץ.</w:t>
      </w:r>
    </w:p>
    <w:p w14:paraId="216A72D6" w14:textId="77777777" w:rsidR="00B40444" w:rsidRPr="00314B9E" w:rsidRDefault="00B40444" w:rsidP="002D46C9">
      <w:pPr>
        <w:numPr>
          <w:ilvl w:val="1"/>
          <w:numId w:val="29"/>
        </w:numPr>
        <w:spacing w:line="360" w:lineRule="auto"/>
        <w:ind w:right="0"/>
        <w:jc w:val="both"/>
        <w:rPr>
          <w:rFonts w:asciiTheme="majorBidi" w:hAnsiTheme="majorBidi"/>
          <w:szCs w:val="24"/>
        </w:rPr>
      </w:pPr>
      <w:r w:rsidRPr="00314B9E">
        <w:rPr>
          <w:rFonts w:asciiTheme="majorBidi" w:hAnsiTheme="majorBidi"/>
          <w:szCs w:val="24"/>
          <w:rtl/>
        </w:rPr>
        <w:t>חילוט ערבות יתבצע לאחר שתינתן ליועץ הזדמנות סבירה לתקן את המעוות, בהתאם לנסיבות, ולמסור בכתב את עמדתו בעניין.</w:t>
      </w:r>
    </w:p>
    <w:p w14:paraId="0BC45117" w14:textId="77777777" w:rsidR="00B40444" w:rsidRPr="00314B9E" w:rsidRDefault="00B40444" w:rsidP="002D46C9">
      <w:pPr>
        <w:numPr>
          <w:ilvl w:val="1"/>
          <w:numId w:val="29"/>
        </w:numPr>
        <w:spacing w:line="360" w:lineRule="auto"/>
        <w:ind w:right="0"/>
        <w:jc w:val="both"/>
        <w:rPr>
          <w:rFonts w:asciiTheme="majorBidi" w:hAnsiTheme="majorBidi"/>
          <w:szCs w:val="24"/>
        </w:rPr>
      </w:pPr>
      <w:r w:rsidRPr="00314B9E">
        <w:rPr>
          <w:rFonts w:asciiTheme="majorBidi" w:hAnsiTheme="majorBidi"/>
          <w:szCs w:val="24"/>
          <w:rtl/>
        </w:rPr>
        <w:t>חילט המשרד את הערבות, והסכם זה לא בוטל או הופסק, יהיה על היועץ לדאוג על חשבונו לערבות חדשה בסכום דומה.</w:t>
      </w:r>
    </w:p>
    <w:p w14:paraId="05678E90" w14:textId="77777777" w:rsidR="00B40444" w:rsidRPr="00314B9E" w:rsidRDefault="00B40444" w:rsidP="002D46C9">
      <w:pPr>
        <w:numPr>
          <w:ilvl w:val="1"/>
          <w:numId w:val="29"/>
        </w:numPr>
        <w:spacing w:line="360" w:lineRule="auto"/>
        <w:ind w:right="0"/>
        <w:jc w:val="both"/>
        <w:rPr>
          <w:rFonts w:asciiTheme="majorBidi" w:hAnsiTheme="majorBidi"/>
          <w:szCs w:val="24"/>
          <w:rtl/>
        </w:rPr>
      </w:pPr>
      <w:r w:rsidRPr="00314B9E">
        <w:rPr>
          <w:rFonts w:asciiTheme="majorBidi" w:hAnsiTheme="majorBidi"/>
          <w:szCs w:val="24"/>
          <w:rtl/>
        </w:rPr>
        <w:lastRenderedPageBreak/>
        <w:t>אין בגובה הערבות לשמש כל הגבלה או תקרה להתחייבויותיו של היועץ. נוסח הערבות יהיה בהתאם להוראות החשב הכללי והיא תיחתם על ידי מורשי חתימה מטעם הבנק. בעלויות הפקת הערבות יישא היועץ בלבד.</w:t>
      </w:r>
    </w:p>
    <w:p w14:paraId="70D4EE6B" w14:textId="77777777" w:rsidR="00B40444" w:rsidRPr="00314B9E" w:rsidRDefault="00B40444" w:rsidP="00B40444">
      <w:pPr>
        <w:spacing w:line="360" w:lineRule="auto"/>
        <w:jc w:val="both"/>
        <w:rPr>
          <w:rFonts w:asciiTheme="majorBidi" w:hAnsiTheme="majorBidi"/>
          <w:szCs w:val="24"/>
        </w:rPr>
      </w:pPr>
    </w:p>
    <w:p w14:paraId="33CB8358" w14:textId="77777777" w:rsidR="00B40444" w:rsidRPr="00314B9E" w:rsidRDefault="00B40444" w:rsidP="002D46C9">
      <w:pPr>
        <w:numPr>
          <w:ilvl w:val="0"/>
          <w:numId w:val="29"/>
        </w:numPr>
        <w:spacing w:line="360" w:lineRule="auto"/>
        <w:ind w:right="0"/>
        <w:jc w:val="both"/>
        <w:rPr>
          <w:rFonts w:asciiTheme="majorBidi" w:hAnsiTheme="majorBidi"/>
          <w:b/>
          <w:bCs/>
          <w:szCs w:val="24"/>
          <w:u w:val="single"/>
          <w:rtl/>
        </w:rPr>
      </w:pPr>
      <w:r w:rsidRPr="00314B9E">
        <w:rPr>
          <w:rFonts w:asciiTheme="majorBidi" w:hAnsiTheme="majorBidi"/>
          <w:b/>
          <w:bCs/>
          <w:szCs w:val="24"/>
          <w:u w:val="single"/>
          <w:rtl/>
        </w:rPr>
        <w:t>התחייבויות והצהרות היועץ</w:t>
      </w:r>
    </w:p>
    <w:p w14:paraId="217AA634" w14:textId="77777777" w:rsidR="00B40444" w:rsidRPr="00314B9E" w:rsidRDefault="00B40444" w:rsidP="00B40444">
      <w:pPr>
        <w:spacing w:line="360" w:lineRule="auto"/>
        <w:ind w:left="567"/>
        <w:jc w:val="both"/>
        <w:rPr>
          <w:rFonts w:asciiTheme="majorBidi" w:hAnsiTheme="majorBidi"/>
          <w:szCs w:val="24"/>
          <w:rtl/>
        </w:rPr>
      </w:pPr>
      <w:r w:rsidRPr="00314B9E">
        <w:rPr>
          <w:rFonts w:asciiTheme="majorBidi" w:hAnsiTheme="majorBidi"/>
          <w:szCs w:val="24"/>
          <w:rtl/>
        </w:rPr>
        <w:t>היועץ מצהיר ומתחייב בזאת כדלקמן:</w:t>
      </w:r>
    </w:p>
    <w:p w14:paraId="7946ED8E" w14:textId="77777777" w:rsidR="00B40444" w:rsidRPr="00314B9E" w:rsidRDefault="00B40444" w:rsidP="002D46C9">
      <w:pPr>
        <w:numPr>
          <w:ilvl w:val="1"/>
          <w:numId w:val="29"/>
        </w:numPr>
        <w:spacing w:line="360" w:lineRule="auto"/>
        <w:ind w:right="0"/>
        <w:jc w:val="both"/>
        <w:rPr>
          <w:rFonts w:asciiTheme="majorBidi" w:hAnsiTheme="majorBidi"/>
          <w:szCs w:val="24"/>
        </w:rPr>
      </w:pPr>
      <w:r w:rsidRPr="00314B9E">
        <w:rPr>
          <w:rFonts w:asciiTheme="majorBidi" w:hAnsiTheme="majorBidi"/>
          <w:szCs w:val="24"/>
          <w:rtl/>
        </w:rPr>
        <w:t>כי יש באפשרותו הטכנית והמקצועית למלא אחר תנאי הסכם זה וכי לא קיימת כל מניעה על פי כל דין ו/או הסכם ו/או אחרת להתקשרותו בהסכם זה.</w:t>
      </w:r>
    </w:p>
    <w:p w14:paraId="31146A88" w14:textId="77777777" w:rsidR="00B40444" w:rsidRPr="00314B9E" w:rsidRDefault="00B40444" w:rsidP="002D46C9">
      <w:pPr>
        <w:numPr>
          <w:ilvl w:val="1"/>
          <w:numId w:val="29"/>
        </w:numPr>
        <w:spacing w:line="360" w:lineRule="auto"/>
        <w:ind w:right="0"/>
        <w:jc w:val="both"/>
        <w:rPr>
          <w:rFonts w:asciiTheme="majorBidi" w:hAnsiTheme="majorBidi"/>
          <w:szCs w:val="24"/>
        </w:rPr>
      </w:pPr>
      <w:r w:rsidRPr="00314B9E">
        <w:rPr>
          <w:rFonts w:asciiTheme="majorBidi" w:hAnsiTheme="majorBidi"/>
          <w:szCs w:val="24"/>
          <w:rtl/>
        </w:rPr>
        <w:t>כי הינו בעל הידע המקצועי, הניסיון והמומחיות הדרושים לביצוע האמור בהסכם זה.</w:t>
      </w:r>
    </w:p>
    <w:p w14:paraId="7747A650" w14:textId="77777777" w:rsidR="00B40444" w:rsidRPr="00314B9E" w:rsidRDefault="00B40444" w:rsidP="002D46C9">
      <w:pPr>
        <w:numPr>
          <w:ilvl w:val="1"/>
          <w:numId w:val="29"/>
        </w:numPr>
        <w:spacing w:line="360" w:lineRule="auto"/>
        <w:ind w:right="0"/>
        <w:jc w:val="both"/>
        <w:rPr>
          <w:rFonts w:asciiTheme="majorBidi" w:hAnsiTheme="majorBidi"/>
          <w:szCs w:val="24"/>
        </w:rPr>
      </w:pPr>
      <w:r w:rsidRPr="00314B9E">
        <w:rPr>
          <w:rFonts w:asciiTheme="majorBidi" w:hAnsiTheme="majorBidi"/>
          <w:szCs w:val="24"/>
          <w:rtl/>
        </w:rPr>
        <w:t>לתקן כל הפרה של תנאי מתנאי הסכם זה תוך זמן סביר שייקבע המשרד, בהתאם לנסיבות,  בהודעה בכתב שתישלח ע"י המשרד על אודות ההפרה כאמור.</w:t>
      </w:r>
    </w:p>
    <w:p w14:paraId="12C45323" w14:textId="77777777" w:rsidR="00B40444" w:rsidRPr="00314B9E" w:rsidRDefault="00B40444" w:rsidP="002D46C9">
      <w:pPr>
        <w:numPr>
          <w:ilvl w:val="1"/>
          <w:numId w:val="29"/>
        </w:numPr>
        <w:spacing w:line="360" w:lineRule="auto"/>
        <w:ind w:right="0"/>
        <w:jc w:val="both"/>
        <w:rPr>
          <w:rFonts w:asciiTheme="majorBidi" w:hAnsiTheme="majorBidi"/>
          <w:szCs w:val="24"/>
        </w:rPr>
      </w:pPr>
      <w:r w:rsidRPr="00314B9E">
        <w:rPr>
          <w:rFonts w:asciiTheme="majorBidi" w:hAnsiTheme="majorBidi"/>
          <w:szCs w:val="24"/>
          <w:rtl/>
        </w:rPr>
        <w:t>תוצרי השירותים יימסרו למשרד במדיה מגנטית או בכל דרך סבירה אחרת שידרוש המשרד.</w:t>
      </w:r>
    </w:p>
    <w:p w14:paraId="10B613CD" w14:textId="77777777" w:rsidR="00B40444" w:rsidRPr="00314B9E" w:rsidRDefault="00B40444" w:rsidP="002D46C9">
      <w:pPr>
        <w:numPr>
          <w:ilvl w:val="1"/>
          <w:numId w:val="29"/>
        </w:numPr>
        <w:spacing w:line="360" w:lineRule="auto"/>
        <w:ind w:right="0"/>
        <w:jc w:val="both"/>
        <w:rPr>
          <w:rFonts w:asciiTheme="majorBidi" w:hAnsiTheme="majorBidi"/>
          <w:szCs w:val="24"/>
        </w:rPr>
      </w:pPr>
      <w:r w:rsidRPr="00314B9E">
        <w:rPr>
          <w:rFonts w:asciiTheme="majorBidi" w:hAnsiTheme="majorBidi"/>
          <w:szCs w:val="24"/>
          <w:rtl/>
        </w:rPr>
        <w:t>לעשות את כל ההכנות והסידורים שיהיו נחוצים למתן השירותים, בהתאם להסכם זה.</w:t>
      </w:r>
    </w:p>
    <w:p w14:paraId="342247C9" w14:textId="77777777" w:rsidR="00B40444" w:rsidRPr="00314B9E" w:rsidRDefault="00B40444" w:rsidP="002D46C9">
      <w:pPr>
        <w:numPr>
          <w:ilvl w:val="1"/>
          <w:numId w:val="29"/>
        </w:numPr>
        <w:spacing w:line="360" w:lineRule="auto"/>
        <w:ind w:right="0"/>
        <w:jc w:val="both"/>
        <w:rPr>
          <w:rFonts w:asciiTheme="majorBidi" w:hAnsiTheme="majorBidi"/>
          <w:szCs w:val="24"/>
        </w:rPr>
      </w:pPr>
      <w:r w:rsidRPr="00314B9E">
        <w:rPr>
          <w:rFonts w:asciiTheme="majorBidi" w:hAnsiTheme="majorBidi"/>
          <w:szCs w:val="24"/>
          <w:rtl/>
        </w:rPr>
        <w:t xml:space="preserve">להעניק למשרד את השירותים ברמה מעולה ומקובלת, ולעשות כל דבר הנדרש והסביר שיועץ מעולה היה עושה לצורך מתן השירותים בהתאם להסכם זה. </w:t>
      </w:r>
    </w:p>
    <w:p w14:paraId="2228B939" w14:textId="77777777" w:rsidR="00B40444" w:rsidRPr="00314B9E" w:rsidRDefault="00B40444" w:rsidP="002D46C9">
      <w:pPr>
        <w:numPr>
          <w:ilvl w:val="1"/>
          <w:numId w:val="29"/>
        </w:numPr>
        <w:spacing w:line="360" w:lineRule="auto"/>
        <w:ind w:right="0"/>
        <w:jc w:val="both"/>
        <w:rPr>
          <w:rFonts w:asciiTheme="majorBidi" w:hAnsiTheme="majorBidi"/>
          <w:szCs w:val="24"/>
        </w:rPr>
      </w:pPr>
      <w:r w:rsidRPr="00314B9E">
        <w:rPr>
          <w:rFonts w:asciiTheme="majorBidi" w:hAnsiTheme="majorBidi"/>
          <w:szCs w:val="24"/>
          <w:rtl/>
        </w:rPr>
        <w:t>להגיש למשרד, ככל שמקובל וסביר בנסיבות העניין, עזרה שתהיה דרושה לצורך הפעלת מסקנות הנובעת ממתן השירותים או יישומם, גם לאחר תום תקופת ההסכם.</w:t>
      </w:r>
    </w:p>
    <w:p w14:paraId="0F5672F6" w14:textId="77777777" w:rsidR="00B40444" w:rsidRPr="00314B9E" w:rsidRDefault="00B40444" w:rsidP="00B40444">
      <w:pPr>
        <w:spacing w:line="360" w:lineRule="auto"/>
        <w:jc w:val="both"/>
        <w:rPr>
          <w:rFonts w:asciiTheme="majorBidi" w:hAnsiTheme="majorBidi"/>
          <w:szCs w:val="24"/>
          <w:rtl/>
        </w:rPr>
      </w:pPr>
    </w:p>
    <w:p w14:paraId="02850423" w14:textId="77777777" w:rsidR="00B40444" w:rsidRPr="00314B9E" w:rsidRDefault="00B40444" w:rsidP="002D46C9">
      <w:pPr>
        <w:numPr>
          <w:ilvl w:val="0"/>
          <w:numId w:val="29"/>
        </w:numPr>
        <w:spacing w:line="360" w:lineRule="auto"/>
        <w:ind w:right="0"/>
        <w:jc w:val="both"/>
        <w:rPr>
          <w:rFonts w:asciiTheme="majorBidi" w:hAnsiTheme="majorBidi"/>
          <w:b/>
          <w:bCs/>
          <w:szCs w:val="24"/>
          <w:u w:val="single"/>
        </w:rPr>
      </w:pPr>
      <w:r w:rsidRPr="00314B9E">
        <w:rPr>
          <w:rFonts w:asciiTheme="majorBidi" w:hAnsiTheme="majorBidi"/>
          <w:b/>
          <w:bCs/>
          <w:szCs w:val="24"/>
          <w:u w:val="single"/>
          <w:rtl/>
        </w:rPr>
        <w:t>תמורה ותנאי תשלום</w:t>
      </w:r>
    </w:p>
    <w:p w14:paraId="43FC721B" w14:textId="77777777" w:rsidR="00B40444" w:rsidRPr="00314B9E" w:rsidRDefault="00B40444" w:rsidP="00B40444">
      <w:pPr>
        <w:spacing w:line="360" w:lineRule="auto"/>
        <w:ind w:left="567"/>
        <w:jc w:val="both"/>
        <w:rPr>
          <w:rFonts w:asciiTheme="majorBidi" w:hAnsiTheme="majorBidi"/>
          <w:b/>
          <w:bCs/>
          <w:szCs w:val="24"/>
          <w:u w:val="single"/>
          <w:rtl/>
        </w:rPr>
      </w:pPr>
      <w:r w:rsidRPr="00314B9E">
        <w:rPr>
          <w:rFonts w:asciiTheme="majorBidi" w:hAnsiTheme="majorBidi"/>
          <w:b/>
          <w:bCs/>
          <w:szCs w:val="24"/>
          <w:u w:val="single"/>
          <w:rtl/>
        </w:rPr>
        <w:t>כללי</w:t>
      </w:r>
    </w:p>
    <w:p w14:paraId="46B242E9" w14:textId="77777777" w:rsidR="00B40444" w:rsidRDefault="00B40444" w:rsidP="009C4883">
      <w:pPr>
        <w:numPr>
          <w:ilvl w:val="1"/>
          <w:numId w:val="29"/>
        </w:numPr>
        <w:tabs>
          <w:tab w:val="left" w:pos="8958"/>
        </w:tabs>
        <w:spacing w:line="360" w:lineRule="auto"/>
        <w:ind w:right="0"/>
        <w:jc w:val="both"/>
        <w:rPr>
          <w:rFonts w:asciiTheme="majorBidi" w:hAnsiTheme="majorBidi"/>
          <w:szCs w:val="24"/>
        </w:rPr>
      </w:pPr>
      <w:r w:rsidRPr="00314B9E">
        <w:rPr>
          <w:rFonts w:asciiTheme="majorBidi" w:hAnsiTheme="majorBidi"/>
          <w:szCs w:val="24"/>
          <w:rtl/>
        </w:rPr>
        <w:t xml:space="preserve">התמורה מבוססת על הצעת המחיר </w:t>
      </w:r>
      <w:r w:rsidRPr="00344675">
        <w:rPr>
          <w:rFonts w:asciiTheme="majorBidi" w:hAnsiTheme="majorBidi"/>
          <w:szCs w:val="24"/>
          <w:rtl/>
        </w:rPr>
        <w:t xml:space="preserve">של היועץ, המצ"ב </w:t>
      </w:r>
      <w:r w:rsidRPr="00344675">
        <w:rPr>
          <w:rFonts w:asciiTheme="majorBidi" w:hAnsiTheme="majorBidi"/>
          <w:b/>
          <w:bCs/>
          <w:szCs w:val="24"/>
          <w:rtl/>
        </w:rPr>
        <w:t xml:space="preserve">כנספח </w:t>
      </w:r>
      <w:r w:rsidRPr="00344675">
        <w:rPr>
          <w:rFonts w:asciiTheme="majorBidi" w:hAnsiTheme="majorBidi" w:hint="cs"/>
          <w:b/>
          <w:bCs/>
          <w:szCs w:val="24"/>
          <w:rtl/>
        </w:rPr>
        <w:t>י</w:t>
      </w:r>
      <w:r w:rsidRPr="00344675">
        <w:rPr>
          <w:rFonts w:asciiTheme="majorBidi" w:hAnsiTheme="majorBidi"/>
          <w:b/>
          <w:bCs/>
          <w:szCs w:val="24"/>
          <w:rtl/>
        </w:rPr>
        <w:t>'</w:t>
      </w:r>
      <w:r w:rsidRPr="00344675">
        <w:rPr>
          <w:rFonts w:asciiTheme="majorBidi" w:hAnsiTheme="majorBidi" w:hint="cs"/>
          <w:szCs w:val="24"/>
          <w:rtl/>
        </w:rPr>
        <w:t xml:space="preserve"> וכן על המפרט המקצועי של המכרז, המצ"ב </w:t>
      </w:r>
      <w:r w:rsidRPr="00344675">
        <w:rPr>
          <w:rFonts w:asciiTheme="majorBidi" w:hAnsiTheme="majorBidi" w:hint="cs"/>
          <w:b/>
          <w:bCs/>
          <w:szCs w:val="24"/>
          <w:rtl/>
        </w:rPr>
        <w:t>כנספח א'1</w:t>
      </w:r>
      <w:r w:rsidRPr="00344675">
        <w:rPr>
          <w:rFonts w:asciiTheme="majorBidi" w:hAnsiTheme="majorBidi" w:hint="cs"/>
          <w:szCs w:val="24"/>
          <w:rtl/>
        </w:rPr>
        <w:t>.</w:t>
      </w:r>
    </w:p>
    <w:p w14:paraId="3FBDD1F7" w14:textId="77777777" w:rsidR="00B40444" w:rsidRDefault="00B40444" w:rsidP="002D46C9">
      <w:pPr>
        <w:numPr>
          <w:ilvl w:val="1"/>
          <w:numId w:val="29"/>
        </w:numPr>
        <w:tabs>
          <w:tab w:val="left" w:pos="7682"/>
        </w:tabs>
        <w:spacing w:line="360" w:lineRule="auto"/>
        <w:ind w:right="0"/>
        <w:jc w:val="both"/>
        <w:rPr>
          <w:rFonts w:asciiTheme="majorBidi" w:hAnsiTheme="majorBidi"/>
          <w:szCs w:val="24"/>
        </w:rPr>
      </w:pPr>
      <w:r w:rsidRPr="00212128">
        <w:rPr>
          <w:rFonts w:asciiTheme="majorBidi" w:hAnsiTheme="majorBidi"/>
          <w:szCs w:val="24"/>
          <w:rtl/>
        </w:rPr>
        <w:t>ההיקף השנתי הכולל של ההסכם לא יעלה על סכום של</w:t>
      </w:r>
      <w:r>
        <w:rPr>
          <w:rFonts w:asciiTheme="majorBidi" w:hAnsiTheme="majorBidi" w:hint="cs"/>
          <w:szCs w:val="24"/>
          <w:rtl/>
        </w:rPr>
        <w:t xml:space="preserve"> </w:t>
      </w:r>
      <w:r>
        <w:rPr>
          <w:rFonts w:asciiTheme="majorBidi" w:hAnsiTheme="majorBidi"/>
          <w:szCs w:val="24"/>
          <w:u w:val="single"/>
          <w:rtl/>
        </w:rPr>
        <w:tab/>
      </w:r>
      <w:r w:rsidRPr="00212128">
        <w:rPr>
          <w:rFonts w:asciiTheme="majorBidi" w:hAnsiTheme="majorBidi"/>
          <w:szCs w:val="24"/>
          <w:rtl/>
        </w:rPr>
        <w:t xml:space="preserve"> ₪, בתוספת מע"מ. </w:t>
      </w:r>
    </w:p>
    <w:p w14:paraId="702CCB17" w14:textId="77777777" w:rsidR="00AA7A0B" w:rsidRPr="00212128" w:rsidRDefault="00AA7A0B" w:rsidP="002D46C9">
      <w:pPr>
        <w:numPr>
          <w:ilvl w:val="1"/>
          <w:numId w:val="29"/>
        </w:numPr>
        <w:tabs>
          <w:tab w:val="left" w:pos="7682"/>
        </w:tabs>
        <w:spacing w:line="360" w:lineRule="auto"/>
        <w:ind w:right="0"/>
        <w:jc w:val="both"/>
        <w:rPr>
          <w:rFonts w:asciiTheme="majorBidi" w:hAnsiTheme="majorBidi"/>
          <w:szCs w:val="24"/>
        </w:rPr>
      </w:pPr>
      <w:r>
        <w:rPr>
          <w:rFonts w:asciiTheme="majorBidi" w:hAnsiTheme="majorBidi" w:hint="cs"/>
          <w:szCs w:val="24"/>
          <w:rtl/>
        </w:rPr>
        <w:t>עבור בדיקה נוספת ישלם המשרד סך של ___________ בתוספת מע"מ</w:t>
      </w:r>
      <w:r w:rsidR="00F727BA">
        <w:rPr>
          <w:rFonts w:asciiTheme="majorBidi" w:hAnsiTheme="majorBidi" w:hint="cs"/>
          <w:szCs w:val="24"/>
          <w:rtl/>
        </w:rPr>
        <w:t>,</w:t>
      </w:r>
      <w:r>
        <w:rPr>
          <w:rFonts w:asciiTheme="majorBidi" w:hAnsiTheme="majorBidi" w:hint="cs"/>
          <w:szCs w:val="24"/>
          <w:rtl/>
        </w:rPr>
        <w:t xml:space="preserve"> לאחר אישור הממונה לביצוע הבדיקה.</w:t>
      </w:r>
    </w:p>
    <w:p w14:paraId="017833CF" w14:textId="77777777" w:rsidR="00B40444" w:rsidRDefault="00B40444" w:rsidP="002D46C9">
      <w:pPr>
        <w:numPr>
          <w:ilvl w:val="1"/>
          <w:numId w:val="29"/>
        </w:numPr>
        <w:tabs>
          <w:tab w:val="left" w:pos="7682"/>
          <w:tab w:val="left" w:pos="8958"/>
        </w:tabs>
        <w:spacing w:line="360" w:lineRule="auto"/>
        <w:ind w:right="0"/>
        <w:jc w:val="both"/>
        <w:rPr>
          <w:rFonts w:asciiTheme="majorBidi" w:hAnsiTheme="majorBidi"/>
          <w:szCs w:val="24"/>
        </w:rPr>
      </w:pPr>
      <w:r w:rsidRPr="00314B9E">
        <w:rPr>
          <w:rFonts w:asciiTheme="majorBidi" w:hAnsiTheme="majorBidi"/>
          <w:szCs w:val="24"/>
          <w:rtl/>
        </w:rPr>
        <w:t xml:space="preserve">תמורת מתן השירותים ומילוי יתר התחייבויות היועץ על פי הסכם זה, ישלם המשרד ליועץ תמורה בהתאם לאמור בהסכם זה. היועץ לא יקבל כל תשלום או הטבה אחרת מעבר לתמורה, לרבות תשלומים בעד הוצאות טלפון, דואר, </w:t>
      </w:r>
      <w:r w:rsidR="00E979F1">
        <w:rPr>
          <w:rFonts w:asciiTheme="majorBidi" w:hAnsiTheme="majorBidi" w:hint="cs"/>
          <w:szCs w:val="24"/>
          <w:rtl/>
        </w:rPr>
        <w:t xml:space="preserve">נסיעות, הוצאות חניה, </w:t>
      </w:r>
      <w:r w:rsidRPr="00314B9E">
        <w:rPr>
          <w:rFonts w:asciiTheme="majorBidi" w:hAnsiTheme="majorBidi"/>
          <w:szCs w:val="24"/>
          <w:rtl/>
        </w:rPr>
        <w:t xml:space="preserve">צילומים, הדפסות, פקס, אש"ל וכיוצא באלו. </w:t>
      </w:r>
    </w:p>
    <w:p w14:paraId="7B6848D0" w14:textId="77777777" w:rsidR="00B40444" w:rsidRPr="00790BE2" w:rsidRDefault="00B40444" w:rsidP="002D46C9">
      <w:pPr>
        <w:numPr>
          <w:ilvl w:val="1"/>
          <w:numId w:val="29"/>
        </w:numPr>
        <w:tabs>
          <w:tab w:val="left" w:pos="7682"/>
          <w:tab w:val="left" w:pos="8958"/>
        </w:tabs>
        <w:spacing w:line="360" w:lineRule="auto"/>
        <w:ind w:right="0"/>
        <w:jc w:val="both"/>
        <w:rPr>
          <w:rFonts w:asciiTheme="majorBidi" w:hAnsiTheme="majorBidi"/>
          <w:color w:val="0D0D0D" w:themeColor="text1" w:themeTint="F2"/>
          <w:sz w:val="22"/>
          <w:szCs w:val="24"/>
        </w:rPr>
      </w:pPr>
      <w:r w:rsidRPr="00790BE2">
        <w:rPr>
          <w:rFonts w:asciiTheme="majorBidi" w:hAnsiTheme="majorBidi"/>
          <w:szCs w:val="24"/>
          <w:rtl/>
        </w:rPr>
        <w:t>בסיום</w:t>
      </w:r>
      <w:r w:rsidRPr="00790BE2">
        <w:rPr>
          <w:rFonts w:asciiTheme="majorBidi" w:hAnsiTheme="majorBidi"/>
          <w:color w:val="0D0D0D" w:themeColor="text1" w:themeTint="F2"/>
          <w:sz w:val="22"/>
          <w:szCs w:val="24"/>
          <w:rtl/>
        </w:rPr>
        <w:t xml:space="preserve"> כל חודש קלנדרי יגיש היועץ חשבונית עסקה. עם קבלת הדו"ח יאשר הממונה בכתב כי קיימת התאמה בין מספר השעות שפורטו בדו"ח ובין היקף ומהות השירותים שניתנו בפועל (להלן: "</w:t>
      </w:r>
      <w:r w:rsidRPr="00790BE2">
        <w:rPr>
          <w:rFonts w:asciiTheme="majorBidi" w:hAnsiTheme="majorBidi"/>
          <w:b/>
          <w:bCs/>
          <w:color w:val="0D0D0D" w:themeColor="text1" w:themeTint="F2"/>
          <w:sz w:val="22"/>
          <w:szCs w:val="24"/>
          <w:rtl/>
        </w:rPr>
        <w:t>דו"ח העבודה</w:t>
      </w:r>
      <w:r w:rsidRPr="00790BE2">
        <w:rPr>
          <w:rFonts w:asciiTheme="majorBidi" w:hAnsiTheme="majorBidi"/>
          <w:color w:val="0D0D0D" w:themeColor="text1" w:themeTint="F2"/>
          <w:sz w:val="22"/>
          <w:szCs w:val="24"/>
          <w:rtl/>
        </w:rPr>
        <w:t>"). עם קבלת התשלום יעביר היועץ למשרד חשבונית מס.</w:t>
      </w:r>
    </w:p>
    <w:p w14:paraId="6ABE51BE" w14:textId="77777777" w:rsidR="00B40444" w:rsidRDefault="00B40444" w:rsidP="002D46C9">
      <w:pPr>
        <w:numPr>
          <w:ilvl w:val="1"/>
          <w:numId w:val="29"/>
        </w:numPr>
        <w:tabs>
          <w:tab w:val="left" w:pos="7682"/>
          <w:tab w:val="left" w:pos="8958"/>
        </w:tabs>
        <w:spacing w:line="360" w:lineRule="auto"/>
        <w:ind w:right="0"/>
        <w:jc w:val="both"/>
        <w:rPr>
          <w:rFonts w:asciiTheme="majorBidi" w:hAnsiTheme="majorBidi"/>
          <w:szCs w:val="24"/>
        </w:rPr>
      </w:pPr>
      <w:r w:rsidRPr="00790BE2">
        <w:rPr>
          <w:rFonts w:asciiTheme="majorBidi" w:hAnsiTheme="majorBidi"/>
          <w:szCs w:val="24"/>
          <w:rtl/>
        </w:rPr>
        <w:t>למען הסר ספק יובהר כי התשלומים יבוצעו לאחר אישור הממונה שהעבודה בוצעה לשביעות רצונו, בהתאם לתנאי ההסכם, ולאחר הגשת החשבונית למשרד.</w:t>
      </w:r>
    </w:p>
    <w:p w14:paraId="2252C6E8" w14:textId="77777777" w:rsidR="00B40444" w:rsidRPr="008210DC" w:rsidRDefault="00B40444" w:rsidP="002D46C9">
      <w:pPr>
        <w:numPr>
          <w:ilvl w:val="1"/>
          <w:numId w:val="29"/>
        </w:numPr>
        <w:tabs>
          <w:tab w:val="left" w:pos="7682"/>
          <w:tab w:val="left" w:pos="8958"/>
        </w:tabs>
        <w:spacing w:line="360" w:lineRule="auto"/>
        <w:ind w:right="0"/>
        <w:jc w:val="both"/>
        <w:rPr>
          <w:szCs w:val="24"/>
        </w:rPr>
      </w:pPr>
      <w:bookmarkStart w:id="4" w:name="_Ref462302870"/>
      <w:r w:rsidRPr="008210DC">
        <w:rPr>
          <w:rFonts w:asciiTheme="majorBidi" w:hAnsiTheme="majorBidi" w:hint="cs"/>
          <w:szCs w:val="24"/>
          <w:rtl/>
        </w:rPr>
        <w:lastRenderedPageBreak/>
        <w:t>המזמין</w:t>
      </w:r>
      <w:r w:rsidRPr="008210DC">
        <w:rPr>
          <w:rFonts w:hint="cs"/>
          <w:szCs w:val="24"/>
          <w:rtl/>
        </w:rPr>
        <w:t xml:space="preserve"> שקיבל את השירותים יאשר בכתב כי השירותים שהתקבלו בפועל, התקבלו בהתאם לתנאי ההתקשרות, וכי קיימת התאמה בין התפוקות שסופקו בפועל לבין התפוקות ואבני הדרך שהוגדרו במסגרת תנאי ההתקשרות</w:t>
      </w:r>
      <w:bookmarkEnd w:id="4"/>
      <w:r w:rsidRPr="008210DC">
        <w:rPr>
          <w:rFonts w:hint="cs"/>
          <w:szCs w:val="24"/>
          <w:rtl/>
        </w:rPr>
        <w:t xml:space="preserve">. </w:t>
      </w:r>
    </w:p>
    <w:p w14:paraId="5CA586CD" w14:textId="77777777" w:rsidR="00B40444" w:rsidRPr="00790BE2" w:rsidRDefault="00B40444" w:rsidP="002D46C9">
      <w:pPr>
        <w:numPr>
          <w:ilvl w:val="1"/>
          <w:numId w:val="29"/>
        </w:numPr>
        <w:tabs>
          <w:tab w:val="left" w:pos="7682"/>
          <w:tab w:val="left" w:pos="8958"/>
        </w:tabs>
        <w:spacing w:line="360" w:lineRule="auto"/>
        <w:ind w:right="0"/>
        <w:jc w:val="both"/>
        <w:rPr>
          <w:rFonts w:asciiTheme="majorBidi" w:hAnsiTheme="majorBidi"/>
          <w:szCs w:val="24"/>
        </w:rPr>
      </w:pPr>
      <w:r w:rsidRPr="00790BE2">
        <w:rPr>
          <w:rFonts w:asciiTheme="majorBidi" w:hAnsiTheme="majorBidi"/>
          <w:szCs w:val="24"/>
          <w:rtl/>
        </w:rPr>
        <w:t>לצרכי הסכם זה מוסכם כי "מועד הגשת החשבונית למשרד" הינו המועד שבו התקבלה חשבונית המס</w:t>
      </w:r>
      <w:r w:rsidRPr="00790BE2">
        <w:rPr>
          <w:rFonts w:asciiTheme="majorBidi" w:hAnsiTheme="majorBidi"/>
          <w:color w:val="0D0D0D" w:themeColor="text1" w:themeTint="F2"/>
          <w:sz w:val="22"/>
          <w:szCs w:val="24"/>
          <w:rtl/>
        </w:rPr>
        <w:t xml:space="preserve"> אצל הממונה. בכל מקרה, "מועד הגשת החשבונית למשרד" לא יהיה מוקדם ממועד קבלת מלא התמורה שבגינה הוגשה</w:t>
      </w:r>
      <w:r w:rsidRPr="00790BE2">
        <w:rPr>
          <w:rFonts w:asciiTheme="majorBidi" w:hAnsiTheme="majorBidi"/>
          <w:szCs w:val="24"/>
          <w:rtl/>
        </w:rPr>
        <w:t xml:space="preserve"> החשבונית. </w:t>
      </w:r>
    </w:p>
    <w:p w14:paraId="55313C1D" w14:textId="77777777" w:rsidR="00B40444" w:rsidRPr="00314B9E" w:rsidRDefault="00B40444" w:rsidP="002D46C9">
      <w:pPr>
        <w:numPr>
          <w:ilvl w:val="1"/>
          <w:numId w:val="29"/>
        </w:numPr>
        <w:tabs>
          <w:tab w:val="left" w:pos="8958"/>
        </w:tabs>
        <w:spacing w:line="360" w:lineRule="auto"/>
        <w:ind w:right="0"/>
        <w:jc w:val="both"/>
        <w:rPr>
          <w:rFonts w:asciiTheme="majorBidi" w:hAnsiTheme="majorBidi"/>
          <w:sz w:val="28"/>
          <w:szCs w:val="28"/>
          <w:u w:val="single"/>
        </w:rPr>
      </w:pPr>
      <w:r w:rsidRPr="00314B9E">
        <w:rPr>
          <w:rFonts w:asciiTheme="majorBidi" w:hAnsiTheme="majorBidi"/>
          <w:szCs w:val="24"/>
          <w:rtl/>
        </w:rPr>
        <w:t xml:space="preserve">היועץ יידרש, בכפוף לשיקול דעתו של המשרד, להגיש דיווחים וחשבונות הנדרשים לצורך תשלום עבור עבודתו, במסגרת פורטל הספקים הממשלתי, בשים לב להוראות התכ"מ והנחיות החשב הכללי הרלוונטיות ויחתום על חוזה שימוש בפורטל הספקים, המצורף כנספח </w:t>
      </w:r>
      <w:hyperlink r:id="rId15" w:history="1">
        <w:r w:rsidRPr="00212128">
          <w:rPr>
            <w:rStyle w:val="Hyperlink"/>
            <w:rFonts w:hint="cs"/>
            <w:sz w:val="22"/>
            <w:szCs w:val="24"/>
            <w:rtl/>
          </w:rPr>
          <w:t>בהוראת תכ"ם, "פורטל ספקים", מס' 7.16.1.</w:t>
        </w:r>
      </w:hyperlink>
      <w:r w:rsidRPr="00314B9E">
        <w:rPr>
          <w:rFonts w:asciiTheme="majorBidi" w:hAnsiTheme="majorBidi"/>
          <w:szCs w:val="24"/>
          <w:rtl/>
        </w:rPr>
        <w:t xml:space="preserve"> לחילופין ימציא אישור כספק העושה שימוש בפורטל הספקים. יודגש, כי היועץ הוא שיישא בעלויות הכרוכות בהתחברות לפורטל הספקים הממשלתי.</w:t>
      </w:r>
    </w:p>
    <w:p w14:paraId="5CDC15FA" w14:textId="77777777" w:rsidR="00B40444" w:rsidRPr="00314B9E" w:rsidRDefault="00B40444" w:rsidP="002D46C9">
      <w:pPr>
        <w:pStyle w:val="af1"/>
        <w:numPr>
          <w:ilvl w:val="1"/>
          <w:numId w:val="29"/>
        </w:numPr>
        <w:tabs>
          <w:tab w:val="left" w:pos="7682"/>
          <w:tab w:val="left" w:pos="8958"/>
        </w:tabs>
        <w:spacing w:line="360" w:lineRule="auto"/>
        <w:ind w:right="0"/>
        <w:jc w:val="both"/>
        <w:rPr>
          <w:rFonts w:asciiTheme="majorBidi" w:hAnsiTheme="majorBidi"/>
          <w:szCs w:val="24"/>
          <w:rtl/>
        </w:rPr>
      </w:pPr>
      <w:r w:rsidRPr="00314B9E">
        <w:rPr>
          <w:rFonts w:asciiTheme="majorBidi" w:hAnsiTheme="majorBidi"/>
          <w:szCs w:val="24"/>
          <w:rtl/>
        </w:rPr>
        <w:t xml:space="preserve">אם המציע </w:t>
      </w:r>
      <w:r w:rsidRPr="00344675">
        <w:rPr>
          <w:rFonts w:asciiTheme="majorBidi" w:hAnsiTheme="majorBidi"/>
          <w:szCs w:val="24"/>
          <w:rtl/>
        </w:rPr>
        <w:t xml:space="preserve">מדווח למס ההכנסה על "בסיס מזומן", עליו לחתום על טופס ההצהרה המצורף </w:t>
      </w:r>
      <w:r w:rsidRPr="00344675">
        <w:rPr>
          <w:rFonts w:asciiTheme="majorBidi" w:hAnsiTheme="majorBidi"/>
          <w:b/>
          <w:bCs/>
          <w:szCs w:val="24"/>
          <w:rtl/>
        </w:rPr>
        <w:t>כנספח יב'</w:t>
      </w:r>
      <w:r w:rsidRPr="00344675">
        <w:rPr>
          <w:rFonts w:asciiTheme="majorBidi" w:hAnsiTheme="majorBidi"/>
          <w:szCs w:val="24"/>
          <w:rtl/>
        </w:rPr>
        <w:t>.</w:t>
      </w:r>
    </w:p>
    <w:p w14:paraId="0243F1D0" w14:textId="77777777" w:rsidR="00B40444" w:rsidRPr="00314B9E" w:rsidRDefault="00B40444" w:rsidP="002D46C9">
      <w:pPr>
        <w:numPr>
          <w:ilvl w:val="1"/>
          <w:numId w:val="29"/>
        </w:numPr>
        <w:tabs>
          <w:tab w:val="left" w:pos="8958"/>
        </w:tabs>
        <w:spacing w:line="360" w:lineRule="auto"/>
        <w:ind w:right="0"/>
        <w:jc w:val="both"/>
        <w:rPr>
          <w:rFonts w:asciiTheme="majorBidi" w:hAnsiTheme="majorBidi"/>
          <w:szCs w:val="24"/>
          <w:u w:val="single"/>
          <w:rtl/>
        </w:rPr>
      </w:pPr>
      <w:r w:rsidRPr="00314B9E">
        <w:rPr>
          <w:rFonts w:asciiTheme="majorBidi" w:hAnsiTheme="majorBidi"/>
          <w:szCs w:val="24"/>
          <w:rtl/>
        </w:rPr>
        <w:t>חשב המשרד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14:paraId="03A071D0" w14:textId="77777777" w:rsidR="00B40444" w:rsidRPr="00314B9E" w:rsidRDefault="00B40444" w:rsidP="002D46C9">
      <w:pPr>
        <w:numPr>
          <w:ilvl w:val="1"/>
          <w:numId w:val="29"/>
        </w:numPr>
        <w:tabs>
          <w:tab w:val="left" w:pos="8958"/>
        </w:tabs>
        <w:spacing w:line="360" w:lineRule="auto"/>
        <w:ind w:right="0"/>
        <w:jc w:val="both"/>
        <w:rPr>
          <w:rFonts w:asciiTheme="majorBidi" w:hAnsiTheme="majorBidi"/>
          <w:szCs w:val="24"/>
          <w:u w:val="single"/>
        </w:rPr>
      </w:pPr>
      <w:r w:rsidRPr="00314B9E">
        <w:rPr>
          <w:rFonts w:asciiTheme="majorBidi" w:hAnsiTheme="majorBidi"/>
          <w:szCs w:val="24"/>
          <w:rtl/>
        </w:rPr>
        <w:t>המשרד רשאי בכל עת לעכב כל תשלום, אם מפר היועץ או אינו ממלא אחד או יותר מתנאי הסכם זה, וזאת מבלי לפגוע בזכויותיו של המשרד לפי הסכם זה ולפי כל דין.</w:t>
      </w:r>
    </w:p>
    <w:p w14:paraId="3D3AE359" w14:textId="77777777" w:rsidR="00B40444" w:rsidRPr="00314B9E" w:rsidRDefault="00B40444" w:rsidP="002D46C9">
      <w:pPr>
        <w:numPr>
          <w:ilvl w:val="1"/>
          <w:numId w:val="29"/>
        </w:numPr>
        <w:spacing w:line="360" w:lineRule="auto"/>
        <w:ind w:right="0"/>
        <w:jc w:val="both"/>
        <w:rPr>
          <w:rFonts w:asciiTheme="majorBidi" w:hAnsiTheme="majorBidi"/>
          <w:szCs w:val="24"/>
        </w:rPr>
      </w:pPr>
      <w:r w:rsidRPr="00314B9E">
        <w:rPr>
          <w:rFonts w:asciiTheme="majorBidi" w:hAnsiTheme="majorBidi"/>
          <w:szCs w:val="24"/>
          <w:rtl/>
        </w:rPr>
        <w:t>התשלומים יתבצעו כדלקמן:</w:t>
      </w:r>
    </w:p>
    <w:p w14:paraId="1730B34E" w14:textId="77777777" w:rsidR="00B40444" w:rsidRPr="00314B9E" w:rsidRDefault="00B40444" w:rsidP="002D46C9">
      <w:pPr>
        <w:numPr>
          <w:ilvl w:val="2"/>
          <w:numId w:val="29"/>
        </w:numPr>
        <w:spacing w:line="360" w:lineRule="auto"/>
        <w:ind w:right="0"/>
        <w:jc w:val="both"/>
        <w:rPr>
          <w:rFonts w:asciiTheme="majorBidi" w:hAnsiTheme="majorBidi"/>
          <w:szCs w:val="24"/>
        </w:rPr>
      </w:pPr>
      <w:r w:rsidRPr="00314B9E">
        <w:rPr>
          <w:rFonts w:asciiTheme="majorBidi" w:hAnsiTheme="majorBidi"/>
          <w:szCs w:val="24"/>
          <w:rtl/>
        </w:rPr>
        <w:t>התמורה ליועץ תשולם בהתאם לאמור להלן ובכפוף להוראות החשב הכללי המתפרסמות מעת לעת.</w:t>
      </w:r>
    </w:p>
    <w:p w14:paraId="425B63B2" w14:textId="77777777" w:rsidR="00B40444" w:rsidRPr="00314B9E" w:rsidRDefault="00B40444" w:rsidP="002D46C9">
      <w:pPr>
        <w:numPr>
          <w:ilvl w:val="2"/>
          <w:numId w:val="29"/>
        </w:numPr>
        <w:spacing w:line="360" w:lineRule="auto"/>
        <w:ind w:right="0"/>
        <w:jc w:val="both"/>
        <w:rPr>
          <w:rFonts w:asciiTheme="majorBidi" w:hAnsiTheme="majorBidi"/>
          <w:szCs w:val="24"/>
        </w:rPr>
      </w:pPr>
      <w:r w:rsidRPr="00314B9E">
        <w:rPr>
          <w:rFonts w:asciiTheme="majorBidi" w:hAnsiTheme="majorBidi"/>
          <w:b/>
          <w:bCs/>
          <w:szCs w:val="24"/>
          <w:rtl/>
        </w:rPr>
        <w:t>חשבוניות שיוגשו למשרד במחצית הראשונה של כל חודש</w:t>
      </w:r>
      <w:r w:rsidRPr="00314B9E">
        <w:rPr>
          <w:rFonts w:asciiTheme="majorBidi" w:hAnsiTheme="majorBidi"/>
          <w:szCs w:val="24"/>
          <w:rtl/>
        </w:rPr>
        <w:t xml:space="preserve"> (בימים 1-15): ישולמו בין התאריכים 15-24 (כולל) של החודש העוקב.</w:t>
      </w:r>
    </w:p>
    <w:p w14:paraId="470C6B85" w14:textId="77777777" w:rsidR="00B40444" w:rsidRPr="00314B9E" w:rsidRDefault="00B40444" w:rsidP="002D46C9">
      <w:pPr>
        <w:numPr>
          <w:ilvl w:val="2"/>
          <w:numId w:val="29"/>
        </w:numPr>
        <w:spacing w:line="360" w:lineRule="auto"/>
        <w:ind w:right="0"/>
        <w:jc w:val="both"/>
        <w:rPr>
          <w:rFonts w:asciiTheme="majorBidi" w:hAnsiTheme="majorBidi"/>
          <w:szCs w:val="24"/>
        </w:rPr>
      </w:pPr>
      <w:r w:rsidRPr="00314B9E">
        <w:rPr>
          <w:rFonts w:asciiTheme="majorBidi" w:hAnsiTheme="majorBidi"/>
          <w:b/>
          <w:bCs/>
          <w:szCs w:val="24"/>
          <w:rtl/>
        </w:rPr>
        <w:t xml:space="preserve">חשבוניות שיוגשו למשרד בין התאריכים 16-24 לכל חודש </w:t>
      </w:r>
      <w:r w:rsidRPr="00314B9E">
        <w:rPr>
          <w:rFonts w:asciiTheme="majorBidi" w:hAnsiTheme="majorBidi"/>
          <w:szCs w:val="24"/>
          <w:rtl/>
        </w:rPr>
        <w:t xml:space="preserve">(כולל): ישולמו בין התאריכים 16-24 של החודש העוקב. </w:t>
      </w:r>
    </w:p>
    <w:p w14:paraId="4285AE93" w14:textId="77777777" w:rsidR="00B40444" w:rsidRPr="00314B9E" w:rsidRDefault="00B40444" w:rsidP="002D46C9">
      <w:pPr>
        <w:numPr>
          <w:ilvl w:val="2"/>
          <w:numId w:val="29"/>
        </w:numPr>
        <w:spacing w:line="360" w:lineRule="auto"/>
        <w:ind w:right="0"/>
        <w:jc w:val="both"/>
        <w:rPr>
          <w:rFonts w:asciiTheme="majorBidi" w:hAnsiTheme="majorBidi"/>
          <w:szCs w:val="24"/>
        </w:rPr>
      </w:pPr>
      <w:r w:rsidRPr="00314B9E">
        <w:rPr>
          <w:rFonts w:asciiTheme="majorBidi" w:hAnsiTheme="majorBidi"/>
          <w:b/>
          <w:bCs/>
          <w:szCs w:val="24"/>
          <w:rtl/>
        </w:rPr>
        <w:t>חשבוניות שיוגשו למשרד בין התאריכים 25-31 לכל חודש</w:t>
      </w:r>
      <w:r w:rsidRPr="00314B9E">
        <w:rPr>
          <w:rFonts w:asciiTheme="majorBidi" w:hAnsiTheme="majorBidi"/>
          <w:szCs w:val="24"/>
          <w:rtl/>
        </w:rPr>
        <w:t xml:space="preserve"> (כולל): ישולמו ביום ה- 24 לחודש העוקב. </w:t>
      </w:r>
    </w:p>
    <w:p w14:paraId="1D870E67" w14:textId="77777777" w:rsidR="00B40444" w:rsidRDefault="00B40444" w:rsidP="00B40444">
      <w:pPr>
        <w:spacing w:line="360" w:lineRule="auto"/>
        <w:ind w:left="1276" w:right="567"/>
        <w:jc w:val="both"/>
        <w:rPr>
          <w:rFonts w:asciiTheme="majorBidi" w:hAnsiTheme="majorBidi"/>
          <w:b/>
          <w:bCs/>
          <w:szCs w:val="24"/>
          <w:u w:val="single"/>
        </w:rPr>
      </w:pPr>
    </w:p>
    <w:p w14:paraId="61404674" w14:textId="77777777" w:rsidR="00B40444" w:rsidRDefault="00B40444" w:rsidP="00B40444">
      <w:pPr>
        <w:spacing w:line="360" w:lineRule="auto"/>
        <w:ind w:right="567"/>
        <w:jc w:val="both"/>
        <w:rPr>
          <w:rFonts w:asciiTheme="majorBidi" w:hAnsiTheme="majorBidi"/>
          <w:b/>
          <w:bCs/>
          <w:szCs w:val="24"/>
          <w:u w:val="single"/>
        </w:rPr>
      </w:pPr>
    </w:p>
    <w:p w14:paraId="79DBC374" w14:textId="77777777" w:rsidR="00B40444" w:rsidRPr="00314B9E" w:rsidRDefault="00B40444" w:rsidP="00F727BA">
      <w:pPr>
        <w:numPr>
          <w:ilvl w:val="1"/>
          <w:numId w:val="29"/>
        </w:numPr>
        <w:spacing w:line="360" w:lineRule="auto"/>
        <w:ind w:right="0"/>
        <w:jc w:val="both"/>
        <w:rPr>
          <w:rFonts w:asciiTheme="majorBidi" w:hAnsiTheme="majorBidi"/>
          <w:b/>
          <w:bCs/>
          <w:szCs w:val="24"/>
          <w:u w:val="single"/>
          <w:rtl/>
        </w:rPr>
      </w:pPr>
      <w:r w:rsidRPr="00314B9E">
        <w:rPr>
          <w:rFonts w:asciiTheme="majorBidi" w:hAnsiTheme="majorBidi"/>
          <w:b/>
          <w:bCs/>
          <w:szCs w:val="24"/>
          <w:u w:val="single"/>
          <w:rtl/>
        </w:rPr>
        <w:t xml:space="preserve">הצמדה </w:t>
      </w:r>
      <w:r w:rsidRPr="00F727BA">
        <w:rPr>
          <w:rFonts w:asciiTheme="majorBidi" w:hAnsiTheme="majorBidi"/>
          <w:b/>
          <w:bCs/>
          <w:szCs w:val="24"/>
          <w:u w:val="single"/>
          <w:rtl/>
        </w:rPr>
        <w:t>עבור</w:t>
      </w:r>
      <w:r w:rsidRPr="00A72CF0">
        <w:rPr>
          <w:rFonts w:asciiTheme="majorBidi" w:hAnsiTheme="majorBidi"/>
          <w:b/>
          <w:bCs/>
          <w:szCs w:val="24"/>
          <w:u w:val="single"/>
          <w:rtl/>
        </w:rPr>
        <w:t>:</w:t>
      </w:r>
    </w:p>
    <w:p w14:paraId="7EE627E2" w14:textId="77777777" w:rsidR="00B40444" w:rsidRPr="00314B9E" w:rsidRDefault="00B40444" w:rsidP="00B40444">
      <w:pPr>
        <w:pStyle w:val="a4"/>
        <w:numPr>
          <w:ilvl w:val="0"/>
          <w:numId w:val="0"/>
        </w:numPr>
        <w:ind w:left="1276"/>
        <w:rPr>
          <w:rFonts w:asciiTheme="majorBidi" w:hAnsiTheme="majorBidi" w:cs="David"/>
          <w:sz w:val="24"/>
          <w:szCs w:val="24"/>
          <w:rtl/>
        </w:rPr>
      </w:pPr>
      <w:r w:rsidRPr="00314B9E">
        <w:rPr>
          <w:rFonts w:asciiTheme="majorBidi" w:hAnsiTheme="majorBidi" w:cs="David"/>
          <w:sz w:val="24"/>
          <w:szCs w:val="24"/>
          <w:rtl/>
        </w:rPr>
        <w:t>כללי ההצמדה המפורטים להלן הם אלה הקבועים על ידי החשב הכללי בהוראת תכ"מ  7.17.2 –"כללי הצמדה":</w:t>
      </w:r>
    </w:p>
    <w:p w14:paraId="5E94F4EC" w14:textId="77777777" w:rsidR="00B40444" w:rsidRPr="00314B9E" w:rsidRDefault="00B40444" w:rsidP="002D46C9">
      <w:pPr>
        <w:pStyle w:val="affffff7"/>
        <w:numPr>
          <w:ilvl w:val="1"/>
          <w:numId w:val="31"/>
        </w:numPr>
        <w:autoSpaceDE w:val="0"/>
        <w:autoSpaceDN w:val="0"/>
        <w:adjustRightInd w:val="0"/>
        <w:spacing w:before="0"/>
        <w:ind w:right="0" w:hanging="540"/>
        <w:rPr>
          <w:rFonts w:asciiTheme="majorBidi" w:hAnsiTheme="majorBidi"/>
          <w:sz w:val="24"/>
          <w:szCs w:val="24"/>
          <w:u w:val="single"/>
          <w:rtl/>
        </w:rPr>
      </w:pPr>
      <w:r w:rsidRPr="00314B9E">
        <w:rPr>
          <w:rFonts w:asciiTheme="majorBidi" w:hAnsiTheme="majorBidi"/>
          <w:sz w:val="24"/>
          <w:szCs w:val="24"/>
          <w:u w:val="single"/>
          <w:rtl/>
        </w:rPr>
        <w:t>הגדרות בנושא הצמדה</w:t>
      </w:r>
    </w:p>
    <w:p w14:paraId="1384EA43" w14:textId="77777777" w:rsidR="00B40444" w:rsidRPr="00314B9E" w:rsidRDefault="00B40444" w:rsidP="002D46C9">
      <w:pPr>
        <w:pStyle w:val="a4"/>
        <w:numPr>
          <w:ilvl w:val="2"/>
          <w:numId w:val="30"/>
        </w:numPr>
        <w:ind w:hanging="619"/>
        <w:rPr>
          <w:rFonts w:asciiTheme="majorBidi" w:hAnsiTheme="majorBidi" w:cs="David"/>
          <w:sz w:val="24"/>
          <w:szCs w:val="24"/>
          <w:rtl/>
        </w:rPr>
      </w:pPr>
      <w:r w:rsidRPr="00314B9E">
        <w:rPr>
          <w:rFonts w:asciiTheme="majorBidi" w:hAnsiTheme="majorBidi" w:cs="David"/>
          <w:b/>
          <w:bCs/>
          <w:sz w:val="24"/>
          <w:szCs w:val="24"/>
          <w:rtl/>
        </w:rPr>
        <w:t>תאריך הבסיס</w:t>
      </w:r>
      <w:r w:rsidRPr="00314B9E">
        <w:rPr>
          <w:rFonts w:asciiTheme="majorBidi" w:hAnsiTheme="majorBidi" w:cs="David"/>
          <w:sz w:val="24"/>
          <w:szCs w:val="24"/>
          <w:rtl/>
        </w:rPr>
        <w:t xml:space="preserve"> – מועד תחילת הסכם זה.</w:t>
      </w:r>
    </w:p>
    <w:p w14:paraId="6D1BCEB9" w14:textId="77777777" w:rsidR="00B40444" w:rsidRPr="00314B9E" w:rsidRDefault="00B40444" w:rsidP="002D46C9">
      <w:pPr>
        <w:pStyle w:val="a4"/>
        <w:numPr>
          <w:ilvl w:val="2"/>
          <w:numId w:val="30"/>
        </w:numPr>
        <w:ind w:hanging="619"/>
        <w:rPr>
          <w:rFonts w:asciiTheme="majorBidi" w:hAnsiTheme="majorBidi" w:cs="David"/>
          <w:sz w:val="24"/>
          <w:szCs w:val="24"/>
          <w:rtl/>
        </w:rPr>
      </w:pPr>
      <w:r w:rsidRPr="00314B9E">
        <w:rPr>
          <w:rFonts w:asciiTheme="majorBidi" w:hAnsiTheme="majorBidi" w:cs="David"/>
          <w:b/>
          <w:bCs/>
          <w:sz w:val="24"/>
          <w:szCs w:val="24"/>
          <w:rtl/>
        </w:rPr>
        <w:lastRenderedPageBreak/>
        <w:t>תאריך התחלת הצמדה</w:t>
      </w:r>
      <w:r w:rsidRPr="00314B9E">
        <w:rPr>
          <w:rFonts w:asciiTheme="majorBidi" w:hAnsiTheme="majorBidi" w:cs="David"/>
          <w:sz w:val="24"/>
          <w:szCs w:val="24"/>
          <w:rtl/>
        </w:rPr>
        <w:t xml:space="preserve"> – המועד </w:t>
      </w:r>
      <w:r w:rsidRPr="00314B9E">
        <w:rPr>
          <w:rFonts w:asciiTheme="majorBidi" w:hAnsiTheme="majorBidi" w:cs="David"/>
          <w:b/>
          <w:bCs/>
          <w:sz w:val="24"/>
          <w:szCs w:val="24"/>
          <w:rtl/>
        </w:rPr>
        <w:t>שממנו</w:t>
      </w:r>
      <w:r w:rsidRPr="00314B9E">
        <w:rPr>
          <w:rFonts w:asciiTheme="majorBidi" w:hAnsiTheme="majorBidi" w:cs="David"/>
          <w:sz w:val="24"/>
          <w:szCs w:val="24"/>
          <w:rtl/>
        </w:rPr>
        <w:t xml:space="preserve"> והלאה מחושבת ההצמדה (ככלל, 18 חודש מתאריך הבסיס)</w:t>
      </w:r>
    </w:p>
    <w:p w14:paraId="5ED68CDC" w14:textId="77777777" w:rsidR="00B40444" w:rsidRPr="00314B9E" w:rsidRDefault="00B40444" w:rsidP="002D46C9">
      <w:pPr>
        <w:pStyle w:val="a4"/>
        <w:numPr>
          <w:ilvl w:val="2"/>
          <w:numId w:val="30"/>
        </w:numPr>
        <w:ind w:hanging="619"/>
        <w:rPr>
          <w:rFonts w:asciiTheme="majorBidi" w:hAnsiTheme="majorBidi" w:cs="David"/>
          <w:sz w:val="24"/>
          <w:szCs w:val="24"/>
          <w:rtl/>
        </w:rPr>
      </w:pPr>
      <w:r w:rsidRPr="00314B9E">
        <w:rPr>
          <w:rFonts w:asciiTheme="majorBidi" w:hAnsiTheme="majorBidi" w:cs="David"/>
          <w:b/>
          <w:bCs/>
          <w:sz w:val="24"/>
          <w:szCs w:val="24"/>
          <w:rtl/>
        </w:rPr>
        <w:t>מדד התחלתי</w:t>
      </w:r>
      <w:r w:rsidRPr="00314B9E">
        <w:rPr>
          <w:rFonts w:asciiTheme="majorBidi" w:hAnsiTheme="majorBidi" w:cs="David"/>
          <w:sz w:val="24"/>
          <w:szCs w:val="24"/>
          <w:rtl/>
        </w:rPr>
        <w:t xml:space="preserve"> – המדד הידוע בתאריך </w:t>
      </w:r>
      <w:r w:rsidRPr="00314B9E">
        <w:rPr>
          <w:rFonts w:asciiTheme="majorBidi" w:hAnsiTheme="majorBidi" w:cs="David"/>
          <w:b/>
          <w:bCs/>
          <w:sz w:val="24"/>
          <w:szCs w:val="24"/>
          <w:rtl/>
        </w:rPr>
        <w:t>התחלת</w:t>
      </w:r>
      <w:r w:rsidRPr="00314B9E">
        <w:rPr>
          <w:rFonts w:asciiTheme="majorBidi" w:hAnsiTheme="majorBidi" w:cs="David"/>
          <w:sz w:val="24"/>
          <w:szCs w:val="24"/>
          <w:rtl/>
        </w:rPr>
        <w:t xml:space="preserve"> ההצמדה, מדד חודש</w:t>
      </w:r>
      <w:r>
        <w:rPr>
          <w:rFonts w:asciiTheme="majorBidi" w:hAnsiTheme="majorBidi" w:cs="David" w:hint="cs"/>
          <w:sz w:val="24"/>
          <w:szCs w:val="24"/>
          <w:rtl/>
        </w:rPr>
        <w:t>: ___</w:t>
      </w:r>
    </w:p>
    <w:p w14:paraId="67E6C549" w14:textId="77777777" w:rsidR="00B40444" w:rsidRPr="00314B9E" w:rsidRDefault="00B40444" w:rsidP="002D46C9">
      <w:pPr>
        <w:pStyle w:val="a4"/>
        <w:numPr>
          <w:ilvl w:val="2"/>
          <w:numId w:val="30"/>
        </w:numPr>
        <w:ind w:hanging="619"/>
        <w:rPr>
          <w:rFonts w:asciiTheme="majorBidi" w:hAnsiTheme="majorBidi" w:cs="David"/>
          <w:sz w:val="24"/>
          <w:szCs w:val="24"/>
          <w:rtl/>
        </w:rPr>
      </w:pPr>
      <w:r w:rsidRPr="00314B9E">
        <w:rPr>
          <w:rFonts w:asciiTheme="majorBidi" w:hAnsiTheme="majorBidi" w:cs="David"/>
          <w:b/>
          <w:bCs/>
          <w:sz w:val="24"/>
          <w:szCs w:val="24"/>
          <w:rtl/>
        </w:rPr>
        <w:t>המדד הקובע</w:t>
      </w:r>
      <w:r w:rsidRPr="00314B9E">
        <w:rPr>
          <w:rFonts w:asciiTheme="majorBidi" w:hAnsiTheme="majorBidi" w:cs="David"/>
          <w:sz w:val="24"/>
          <w:szCs w:val="24"/>
          <w:rtl/>
        </w:rPr>
        <w:t xml:space="preserve"> – המדד האחרון הידוע ביום מועד ביצוע ההצמדה. </w:t>
      </w:r>
    </w:p>
    <w:p w14:paraId="1B2B7AE8" w14:textId="77777777" w:rsidR="00B40444" w:rsidRPr="00314B9E" w:rsidRDefault="00B40444" w:rsidP="002D46C9">
      <w:pPr>
        <w:pStyle w:val="a4"/>
        <w:numPr>
          <w:ilvl w:val="2"/>
          <w:numId w:val="30"/>
        </w:numPr>
        <w:ind w:hanging="619"/>
        <w:rPr>
          <w:rFonts w:asciiTheme="majorBidi" w:hAnsiTheme="majorBidi" w:cs="David"/>
          <w:sz w:val="24"/>
          <w:szCs w:val="24"/>
          <w:rtl/>
        </w:rPr>
      </w:pPr>
      <w:r w:rsidRPr="00DB6C86">
        <w:rPr>
          <w:rFonts w:asciiTheme="majorBidi" w:hAnsiTheme="majorBidi" w:cs="David"/>
          <w:b/>
          <w:bCs/>
          <w:sz w:val="24"/>
          <w:szCs w:val="24"/>
          <w:rtl/>
        </w:rPr>
        <w:t>הצמדה שלילית</w:t>
      </w:r>
      <w:r w:rsidRPr="00314B9E">
        <w:rPr>
          <w:rFonts w:asciiTheme="majorBidi" w:hAnsiTheme="majorBidi" w:cs="David"/>
          <w:sz w:val="24"/>
          <w:szCs w:val="24"/>
          <w:rtl/>
        </w:rPr>
        <w:t xml:space="preserve"> – הצמדה </w:t>
      </w:r>
      <w:r w:rsidRPr="00314B9E">
        <w:rPr>
          <w:rFonts w:asciiTheme="majorBidi" w:hAnsiTheme="majorBidi" w:cs="David"/>
          <w:b/>
          <w:bCs/>
          <w:sz w:val="24"/>
          <w:szCs w:val="24"/>
          <w:rtl/>
        </w:rPr>
        <w:t>המבוצעת</w:t>
      </w:r>
      <w:r w:rsidRPr="00314B9E">
        <w:rPr>
          <w:rFonts w:asciiTheme="majorBidi" w:hAnsiTheme="majorBidi" w:cs="David"/>
          <w:sz w:val="24"/>
          <w:szCs w:val="24"/>
          <w:rtl/>
        </w:rPr>
        <w:t xml:space="preserve"> כאשר המדד או הרכב המדדים הקובע ירד אל מתחת לשיעור המדד ההתחלתי.</w:t>
      </w:r>
    </w:p>
    <w:p w14:paraId="6E16D3A5" w14:textId="77777777" w:rsidR="00B40444" w:rsidRPr="00314B9E" w:rsidRDefault="00B40444" w:rsidP="002D46C9">
      <w:pPr>
        <w:pStyle w:val="a4"/>
        <w:numPr>
          <w:ilvl w:val="2"/>
          <w:numId w:val="30"/>
        </w:numPr>
        <w:ind w:hanging="619"/>
        <w:rPr>
          <w:rFonts w:asciiTheme="majorBidi" w:hAnsiTheme="majorBidi" w:cs="David"/>
          <w:sz w:val="24"/>
          <w:szCs w:val="24"/>
          <w:rtl/>
        </w:rPr>
      </w:pPr>
      <w:r w:rsidRPr="00314B9E">
        <w:rPr>
          <w:rFonts w:asciiTheme="majorBidi" w:hAnsiTheme="majorBidi" w:cs="David"/>
          <w:b/>
          <w:bCs/>
          <w:sz w:val="24"/>
          <w:szCs w:val="24"/>
          <w:rtl/>
        </w:rPr>
        <w:t>מדד המחירים לצרכן</w:t>
      </w:r>
      <w:r w:rsidRPr="00314B9E">
        <w:rPr>
          <w:rFonts w:asciiTheme="majorBidi" w:hAnsiTheme="majorBidi" w:cs="David"/>
          <w:sz w:val="24"/>
          <w:szCs w:val="24"/>
          <w:rtl/>
        </w:rPr>
        <w:t xml:space="preserve"> – כפי שמפורסם על ידי הלשכה המרכזית לסטטיסטיקה או מי שהוסמך על ידי ממשלת ישראל להחליפה. </w:t>
      </w:r>
    </w:p>
    <w:p w14:paraId="7CC25813" w14:textId="77777777" w:rsidR="00B40444" w:rsidRPr="00314B9E" w:rsidRDefault="00B40444" w:rsidP="002D46C9">
      <w:pPr>
        <w:pStyle w:val="affffff7"/>
        <w:numPr>
          <w:ilvl w:val="1"/>
          <w:numId w:val="31"/>
        </w:numPr>
        <w:autoSpaceDE w:val="0"/>
        <w:autoSpaceDN w:val="0"/>
        <w:adjustRightInd w:val="0"/>
        <w:spacing w:before="0"/>
        <w:ind w:right="0" w:hanging="398"/>
        <w:rPr>
          <w:rFonts w:asciiTheme="majorBidi" w:hAnsiTheme="majorBidi"/>
          <w:sz w:val="24"/>
          <w:szCs w:val="24"/>
          <w:u w:val="single"/>
          <w:rtl/>
        </w:rPr>
      </w:pPr>
      <w:r w:rsidRPr="00314B9E">
        <w:rPr>
          <w:rFonts w:asciiTheme="majorBidi" w:hAnsiTheme="majorBidi"/>
          <w:sz w:val="24"/>
          <w:szCs w:val="24"/>
          <w:u w:val="single"/>
          <w:rtl/>
        </w:rPr>
        <w:t xml:space="preserve">עקרונות ביצוע הצמדה </w:t>
      </w:r>
    </w:p>
    <w:p w14:paraId="46B9C9E9" w14:textId="77777777" w:rsidR="00B40444" w:rsidRPr="00314B9E" w:rsidRDefault="00B40444" w:rsidP="002D46C9">
      <w:pPr>
        <w:pStyle w:val="a4"/>
        <w:numPr>
          <w:ilvl w:val="2"/>
          <w:numId w:val="40"/>
        </w:numPr>
        <w:ind w:hanging="619"/>
        <w:rPr>
          <w:rFonts w:asciiTheme="majorBidi" w:hAnsiTheme="majorBidi" w:cs="David"/>
          <w:sz w:val="24"/>
          <w:szCs w:val="24"/>
        </w:rPr>
      </w:pPr>
      <w:r w:rsidRPr="00314B9E">
        <w:rPr>
          <w:rFonts w:asciiTheme="majorBidi" w:hAnsiTheme="majorBidi" w:cs="David"/>
          <w:sz w:val="24"/>
          <w:szCs w:val="24"/>
          <w:rtl/>
        </w:rPr>
        <w:t>המחירים</w:t>
      </w:r>
      <w:r w:rsidRPr="00314B9E">
        <w:rPr>
          <w:rFonts w:asciiTheme="majorBidi" w:hAnsiTheme="majorBidi" w:cs="David"/>
          <w:sz w:val="24"/>
          <w:szCs w:val="24"/>
        </w:rPr>
        <w:t xml:space="preserve"> </w:t>
      </w:r>
      <w:r w:rsidRPr="00314B9E">
        <w:rPr>
          <w:rFonts w:asciiTheme="majorBidi" w:hAnsiTheme="majorBidi" w:cs="David"/>
          <w:sz w:val="24"/>
          <w:szCs w:val="24"/>
          <w:rtl/>
        </w:rPr>
        <w:t>יוצמדו</w:t>
      </w:r>
      <w:r w:rsidRPr="00314B9E">
        <w:rPr>
          <w:rFonts w:asciiTheme="majorBidi" w:hAnsiTheme="majorBidi" w:cs="David"/>
          <w:sz w:val="24"/>
          <w:szCs w:val="24"/>
        </w:rPr>
        <w:t xml:space="preserve"> </w:t>
      </w:r>
      <w:r w:rsidRPr="00314B9E">
        <w:rPr>
          <w:rFonts w:asciiTheme="majorBidi" w:hAnsiTheme="majorBidi" w:cs="David"/>
          <w:sz w:val="24"/>
          <w:szCs w:val="24"/>
          <w:rtl/>
        </w:rPr>
        <w:t>לשינויים</w:t>
      </w:r>
      <w:r w:rsidRPr="00314B9E">
        <w:rPr>
          <w:rFonts w:asciiTheme="majorBidi" w:hAnsiTheme="majorBidi" w:cs="David"/>
          <w:sz w:val="24"/>
          <w:szCs w:val="24"/>
        </w:rPr>
        <w:t xml:space="preserve"> </w:t>
      </w:r>
      <w:r w:rsidRPr="00314B9E">
        <w:rPr>
          <w:rFonts w:asciiTheme="majorBidi" w:hAnsiTheme="majorBidi" w:cs="David"/>
          <w:sz w:val="24"/>
          <w:szCs w:val="24"/>
          <w:rtl/>
        </w:rPr>
        <w:t>ב</w:t>
      </w:r>
      <w:r w:rsidRPr="00314B9E">
        <w:rPr>
          <w:rFonts w:asciiTheme="majorBidi" w:hAnsiTheme="majorBidi" w:cs="David"/>
          <w:sz w:val="24"/>
          <w:szCs w:val="24"/>
          <w:rtl/>
        </w:rPr>
        <w:softHyphen/>
        <w:t xml:space="preserve">מדד המחירים לצרכן. </w:t>
      </w:r>
    </w:p>
    <w:p w14:paraId="6083D6F8" w14:textId="77777777" w:rsidR="00B40444" w:rsidRPr="00314B9E" w:rsidRDefault="00B40444" w:rsidP="002D46C9">
      <w:pPr>
        <w:pStyle w:val="a4"/>
        <w:numPr>
          <w:ilvl w:val="2"/>
          <w:numId w:val="40"/>
        </w:numPr>
        <w:ind w:hanging="619"/>
        <w:rPr>
          <w:rFonts w:asciiTheme="majorBidi" w:hAnsiTheme="majorBidi" w:cs="David"/>
          <w:sz w:val="24"/>
          <w:szCs w:val="24"/>
        </w:rPr>
      </w:pPr>
      <w:r w:rsidRPr="00314B9E">
        <w:rPr>
          <w:rFonts w:asciiTheme="majorBidi" w:hAnsiTheme="majorBidi" w:cs="David"/>
          <w:sz w:val="24"/>
          <w:szCs w:val="24"/>
          <w:rtl/>
        </w:rPr>
        <w:t>סכום ההצמדה שיחושב יתווסף (או יופחת, אם חלה ירידה במדד הרלוונטי) לתעריפים שנקבעו בהתקשרות.</w:t>
      </w:r>
    </w:p>
    <w:p w14:paraId="3CDAD471" w14:textId="77777777" w:rsidR="00B40444" w:rsidRPr="00314B9E" w:rsidRDefault="00B40444" w:rsidP="002D46C9">
      <w:pPr>
        <w:pStyle w:val="a4"/>
        <w:numPr>
          <w:ilvl w:val="2"/>
          <w:numId w:val="40"/>
        </w:numPr>
        <w:ind w:hanging="619"/>
        <w:rPr>
          <w:rFonts w:asciiTheme="majorBidi" w:hAnsiTheme="majorBidi" w:cs="David"/>
          <w:sz w:val="24"/>
          <w:szCs w:val="24"/>
        </w:rPr>
      </w:pPr>
      <w:r w:rsidRPr="00314B9E">
        <w:rPr>
          <w:rFonts w:asciiTheme="majorBidi" w:hAnsiTheme="majorBidi" w:cs="David"/>
          <w:sz w:val="24"/>
          <w:szCs w:val="24"/>
          <w:rtl/>
        </w:rPr>
        <w:t>ביצוע הצמדה יהיה גם במקרים שבהם מדובר בהצמדה שלילית.</w:t>
      </w:r>
    </w:p>
    <w:p w14:paraId="3214BF8E" w14:textId="77777777" w:rsidR="00B40444" w:rsidRPr="00314B9E" w:rsidRDefault="00B40444" w:rsidP="002D46C9">
      <w:pPr>
        <w:pStyle w:val="a4"/>
        <w:numPr>
          <w:ilvl w:val="2"/>
          <w:numId w:val="40"/>
        </w:numPr>
        <w:ind w:hanging="619"/>
        <w:rPr>
          <w:rFonts w:asciiTheme="majorBidi" w:hAnsiTheme="majorBidi" w:cs="David"/>
          <w:sz w:val="24"/>
          <w:szCs w:val="24"/>
        </w:rPr>
      </w:pPr>
      <w:r w:rsidRPr="00314B9E">
        <w:rPr>
          <w:rFonts w:asciiTheme="majorBidi" w:hAnsiTheme="majorBidi" w:cs="David"/>
          <w:sz w:val="24"/>
          <w:szCs w:val="24"/>
          <w:rtl/>
        </w:rPr>
        <w:t>ביצוע ההצמדה יהיה במועד קבלת החשבונית במשרד</w:t>
      </w:r>
      <w:r w:rsidRPr="00314B9E">
        <w:rPr>
          <w:rFonts w:asciiTheme="majorBidi" w:hAnsiTheme="majorBidi" w:cs="David"/>
          <w:i/>
          <w:iCs/>
          <w:sz w:val="24"/>
          <w:szCs w:val="24"/>
          <w:rtl/>
        </w:rPr>
        <w:t>.</w:t>
      </w:r>
    </w:p>
    <w:p w14:paraId="61056F85" w14:textId="77777777" w:rsidR="00B40444" w:rsidRPr="00314B9E" w:rsidRDefault="00B40444" w:rsidP="002D46C9">
      <w:pPr>
        <w:pStyle w:val="affffff7"/>
        <w:numPr>
          <w:ilvl w:val="1"/>
          <w:numId w:val="31"/>
        </w:numPr>
        <w:autoSpaceDE w:val="0"/>
        <w:autoSpaceDN w:val="0"/>
        <w:adjustRightInd w:val="0"/>
        <w:spacing w:before="0"/>
        <w:ind w:right="0" w:hanging="398"/>
        <w:rPr>
          <w:rFonts w:asciiTheme="majorBidi" w:hAnsiTheme="majorBidi"/>
          <w:sz w:val="24"/>
          <w:szCs w:val="24"/>
          <w:u w:val="single"/>
        </w:rPr>
      </w:pPr>
      <w:r w:rsidRPr="00314B9E">
        <w:rPr>
          <w:rFonts w:asciiTheme="majorBidi" w:hAnsiTheme="majorBidi"/>
          <w:sz w:val="24"/>
          <w:szCs w:val="24"/>
          <w:u w:val="single"/>
          <w:rtl/>
        </w:rPr>
        <w:t>מנגנון ביצוע הצמדה</w:t>
      </w:r>
    </w:p>
    <w:p w14:paraId="28941F5A" w14:textId="77777777" w:rsidR="00B40444" w:rsidRPr="00314B9E" w:rsidRDefault="00B40444" w:rsidP="002D46C9">
      <w:pPr>
        <w:pStyle w:val="a4"/>
        <w:numPr>
          <w:ilvl w:val="2"/>
          <w:numId w:val="41"/>
        </w:numPr>
        <w:ind w:hanging="619"/>
        <w:rPr>
          <w:rFonts w:asciiTheme="majorBidi" w:hAnsiTheme="majorBidi" w:cs="David"/>
          <w:sz w:val="24"/>
          <w:szCs w:val="24"/>
        </w:rPr>
      </w:pPr>
      <w:r w:rsidRPr="00314B9E">
        <w:rPr>
          <w:rFonts w:asciiTheme="majorBidi" w:hAnsiTheme="majorBidi" w:cs="David"/>
          <w:sz w:val="24"/>
          <w:szCs w:val="24"/>
          <w:rtl/>
        </w:rPr>
        <w:t>ביצוע ההצמדה יחל לאחר תום 18 חודשים מתאריך הבסיס, המדד הידוע ביום זה ייקבע כמדד ההתחלתי.</w:t>
      </w:r>
    </w:p>
    <w:p w14:paraId="558397F6" w14:textId="77777777" w:rsidR="00E979F1" w:rsidRPr="00314B9E" w:rsidRDefault="00B40444" w:rsidP="00F727BA">
      <w:pPr>
        <w:pStyle w:val="a4"/>
        <w:numPr>
          <w:ilvl w:val="2"/>
          <w:numId w:val="41"/>
        </w:numPr>
        <w:ind w:hanging="619"/>
        <w:rPr>
          <w:rFonts w:asciiTheme="majorBidi" w:hAnsiTheme="majorBidi" w:cs="David"/>
          <w:sz w:val="24"/>
          <w:szCs w:val="24"/>
        </w:rPr>
      </w:pPr>
      <w:r w:rsidRPr="00314B9E">
        <w:rPr>
          <w:rFonts w:asciiTheme="majorBidi" w:hAnsiTheme="majorBidi" w:cs="David"/>
          <w:sz w:val="24"/>
          <w:szCs w:val="24"/>
          <w:rtl/>
        </w:rPr>
        <w:t xml:space="preserve">ההצמדה תתבצע מדי </w:t>
      </w:r>
      <w:r w:rsidR="00E979F1">
        <w:rPr>
          <w:rFonts w:asciiTheme="majorBidi" w:hAnsiTheme="majorBidi" w:cs="David" w:hint="cs"/>
          <w:sz w:val="24"/>
          <w:szCs w:val="24"/>
          <w:rtl/>
        </w:rPr>
        <w:t>חודש</w:t>
      </w:r>
      <w:r w:rsidRPr="00314B9E">
        <w:rPr>
          <w:rFonts w:asciiTheme="majorBidi" w:hAnsiTheme="majorBidi" w:cs="David"/>
          <w:sz w:val="24"/>
          <w:szCs w:val="24"/>
          <w:rtl/>
        </w:rPr>
        <w:t xml:space="preserve"> כך שההצמדה הראשונה תתבצע בחלוף </w:t>
      </w:r>
      <w:r w:rsidR="00985B82">
        <w:rPr>
          <w:rFonts w:asciiTheme="majorBidi" w:hAnsiTheme="majorBidi" w:cs="David" w:hint="cs"/>
          <w:sz w:val="24"/>
          <w:szCs w:val="24"/>
          <w:rtl/>
        </w:rPr>
        <w:t xml:space="preserve">18 </w:t>
      </w:r>
      <w:r w:rsidR="00E979F1" w:rsidRPr="00314B9E">
        <w:rPr>
          <w:rFonts w:asciiTheme="majorBidi" w:hAnsiTheme="majorBidi" w:cs="David"/>
          <w:sz w:val="24"/>
          <w:szCs w:val="24"/>
          <w:rtl/>
        </w:rPr>
        <w:t xml:space="preserve">חודשים מתאריך תחילת הצמדה, ובכל </w:t>
      </w:r>
      <w:r w:rsidR="00E979F1">
        <w:rPr>
          <w:rFonts w:asciiTheme="majorBidi" w:hAnsiTheme="majorBidi" w:cs="David"/>
          <w:sz w:val="24"/>
          <w:szCs w:val="24"/>
          <w:rtl/>
        </w:rPr>
        <w:t>חודש</w:t>
      </w:r>
      <w:r w:rsidR="00E979F1">
        <w:rPr>
          <w:rFonts w:asciiTheme="majorBidi" w:hAnsiTheme="majorBidi" w:cs="David" w:hint="cs"/>
          <w:sz w:val="24"/>
          <w:szCs w:val="24"/>
          <w:rtl/>
        </w:rPr>
        <w:t xml:space="preserve"> </w:t>
      </w:r>
      <w:r w:rsidR="00E979F1" w:rsidRPr="00314B9E">
        <w:rPr>
          <w:rFonts w:asciiTheme="majorBidi" w:hAnsiTheme="majorBidi" w:cs="David"/>
          <w:sz w:val="24"/>
          <w:szCs w:val="24"/>
          <w:rtl/>
        </w:rPr>
        <w:t>לאחר מכן.</w:t>
      </w:r>
    </w:p>
    <w:p w14:paraId="34699129" w14:textId="77777777" w:rsidR="00B40444" w:rsidRPr="00314B9E" w:rsidRDefault="00B40444" w:rsidP="00E979F1">
      <w:pPr>
        <w:pStyle w:val="a4"/>
        <w:numPr>
          <w:ilvl w:val="2"/>
          <w:numId w:val="41"/>
        </w:numPr>
        <w:ind w:hanging="619"/>
        <w:rPr>
          <w:rFonts w:asciiTheme="majorBidi" w:hAnsiTheme="majorBidi" w:cs="David"/>
          <w:sz w:val="24"/>
          <w:szCs w:val="24"/>
        </w:rPr>
      </w:pPr>
    </w:p>
    <w:p w14:paraId="50F28EBC" w14:textId="77777777" w:rsidR="00B40444" w:rsidRPr="00314B9E" w:rsidRDefault="00B40444" w:rsidP="002D46C9">
      <w:pPr>
        <w:pStyle w:val="a4"/>
        <w:numPr>
          <w:ilvl w:val="2"/>
          <w:numId w:val="41"/>
        </w:numPr>
        <w:ind w:hanging="619"/>
        <w:rPr>
          <w:rFonts w:asciiTheme="majorBidi" w:hAnsiTheme="majorBidi" w:cs="David"/>
          <w:sz w:val="24"/>
          <w:szCs w:val="24"/>
        </w:rPr>
      </w:pPr>
      <w:r w:rsidRPr="00314B9E">
        <w:rPr>
          <w:rFonts w:asciiTheme="majorBidi" w:hAnsiTheme="majorBidi" w:cs="David"/>
          <w:sz w:val="24"/>
          <w:szCs w:val="24"/>
          <w:rtl/>
        </w:rPr>
        <w:t>על אף האמור בסעיף</w:t>
      </w:r>
      <w:r>
        <w:rPr>
          <w:rFonts w:asciiTheme="majorBidi" w:hAnsiTheme="majorBidi" w:cs="David" w:hint="cs"/>
          <w:sz w:val="24"/>
          <w:szCs w:val="24"/>
          <w:rtl/>
        </w:rPr>
        <w:t xml:space="preserve"> יב</w:t>
      </w:r>
      <w:r w:rsidRPr="00314B9E">
        <w:rPr>
          <w:rFonts w:asciiTheme="majorBidi" w:hAnsiTheme="majorBidi" w:cs="David"/>
          <w:sz w:val="24"/>
          <w:szCs w:val="24"/>
          <w:rtl/>
        </w:rPr>
        <w:t>.ג.1 לעיל,</w:t>
      </w:r>
      <w:r w:rsidRPr="00314B9E">
        <w:rPr>
          <w:rFonts w:asciiTheme="majorBidi" w:hAnsiTheme="majorBidi" w:cs="David"/>
          <w:sz w:val="24"/>
          <w:szCs w:val="24"/>
        </w:rPr>
        <w:t xml:space="preserve"> </w:t>
      </w:r>
      <w:r w:rsidRPr="00314B9E">
        <w:rPr>
          <w:rFonts w:asciiTheme="majorBidi" w:hAnsiTheme="majorBidi" w:cs="David"/>
          <w:sz w:val="24"/>
          <w:szCs w:val="24"/>
          <w:rtl/>
        </w:rPr>
        <w:t>אם</w:t>
      </w:r>
      <w:r w:rsidRPr="00314B9E">
        <w:rPr>
          <w:rFonts w:asciiTheme="majorBidi" w:hAnsiTheme="majorBidi" w:cs="David"/>
          <w:sz w:val="24"/>
          <w:szCs w:val="24"/>
        </w:rPr>
        <w:t xml:space="preserve"> </w:t>
      </w:r>
      <w:r w:rsidRPr="00314B9E">
        <w:rPr>
          <w:rFonts w:asciiTheme="majorBidi" w:hAnsiTheme="majorBidi" w:cs="David"/>
          <w:sz w:val="24"/>
          <w:szCs w:val="24"/>
          <w:rtl/>
        </w:rPr>
        <w:t>במועד מסוים (להלן: "</w:t>
      </w:r>
      <w:r w:rsidRPr="00DB6C86">
        <w:rPr>
          <w:rFonts w:asciiTheme="majorBidi" w:hAnsiTheme="majorBidi" w:cs="David"/>
          <w:b/>
          <w:bCs/>
          <w:sz w:val="24"/>
          <w:szCs w:val="24"/>
          <w:rtl/>
        </w:rPr>
        <w:t>יום השינוי</w:t>
      </w:r>
      <w:r w:rsidRPr="00314B9E">
        <w:rPr>
          <w:rFonts w:asciiTheme="majorBidi" w:hAnsiTheme="majorBidi" w:cs="David"/>
          <w:sz w:val="24"/>
          <w:szCs w:val="24"/>
          <w:rtl/>
        </w:rPr>
        <w:t>") במהלך</w:t>
      </w:r>
      <w:r w:rsidRPr="00314B9E">
        <w:rPr>
          <w:rFonts w:asciiTheme="majorBidi" w:hAnsiTheme="majorBidi" w:cs="David"/>
          <w:sz w:val="24"/>
          <w:szCs w:val="24"/>
        </w:rPr>
        <w:t xml:space="preserve"> </w:t>
      </w:r>
      <w:r w:rsidRPr="00314B9E">
        <w:rPr>
          <w:rFonts w:asciiTheme="majorBidi" w:hAnsiTheme="majorBidi" w:cs="David"/>
          <w:sz w:val="24"/>
          <w:szCs w:val="24"/>
          <w:rtl/>
        </w:rPr>
        <w:t>18</w:t>
      </w:r>
      <w:r w:rsidRPr="00314B9E">
        <w:rPr>
          <w:rFonts w:asciiTheme="majorBidi" w:hAnsiTheme="majorBidi" w:cs="David"/>
          <w:sz w:val="24"/>
          <w:szCs w:val="24"/>
        </w:rPr>
        <w:t xml:space="preserve"> </w:t>
      </w:r>
      <w:r w:rsidRPr="00314B9E">
        <w:rPr>
          <w:rFonts w:asciiTheme="majorBidi" w:hAnsiTheme="majorBidi" w:cs="David"/>
          <w:sz w:val="24"/>
          <w:szCs w:val="24"/>
          <w:rtl/>
        </w:rPr>
        <w:t>החודשים</w:t>
      </w:r>
      <w:r w:rsidRPr="00314B9E">
        <w:rPr>
          <w:rFonts w:asciiTheme="majorBidi" w:hAnsiTheme="majorBidi" w:cs="David"/>
          <w:sz w:val="24"/>
          <w:szCs w:val="24"/>
        </w:rPr>
        <w:t xml:space="preserve"> </w:t>
      </w:r>
      <w:r w:rsidRPr="00314B9E">
        <w:rPr>
          <w:rFonts w:asciiTheme="majorBidi" w:hAnsiTheme="majorBidi" w:cs="David"/>
          <w:sz w:val="24"/>
          <w:szCs w:val="24"/>
          <w:rtl/>
        </w:rPr>
        <w:t>הראשונים מתאריך הבסיס,</w:t>
      </w:r>
      <w:r w:rsidRPr="00314B9E">
        <w:rPr>
          <w:rFonts w:asciiTheme="majorBidi" w:hAnsiTheme="majorBidi" w:cs="David"/>
          <w:sz w:val="24"/>
          <w:szCs w:val="24"/>
        </w:rPr>
        <w:t xml:space="preserve"> </w:t>
      </w:r>
      <w:r w:rsidRPr="00314B9E">
        <w:rPr>
          <w:rFonts w:asciiTheme="majorBidi" w:hAnsiTheme="majorBidi" w:cs="David"/>
          <w:sz w:val="24"/>
          <w:szCs w:val="24"/>
          <w:rtl/>
        </w:rPr>
        <w:t>יחול</w:t>
      </w:r>
      <w:r w:rsidRPr="00314B9E">
        <w:rPr>
          <w:rFonts w:asciiTheme="majorBidi" w:hAnsiTheme="majorBidi" w:cs="David"/>
          <w:sz w:val="24"/>
          <w:szCs w:val="24"/>
        </w:rPr>
        <w:t xml:space="preserve"> </w:t>
      </w:r>
      <w:r w:rsidRPr="00314B9E">
        <w:rPr>
          <w:rFonts w:asciiTheme="majorBidi" w:hAnsiTheme="majorBidi" w:cs="David"/>
          <w:sz w:val="24"/>
          <w:szCs w:val="24"/>
          <w:rtl/>
        </w:rPr>
        <w:t>שינוי</w:t>
      </w:r>
      <w:r w:rsidRPr="00314B9E">
        <w:rPr>
          <w:rFonts w:asciiTheme="majorBidi" w:hAnsiTheme="majorBidi" w:cs="David"/>
          <w:sz w:val="24"/>
          <w:szCs w:val="24"/>
        </w:rPr>
        <w:t xml:space="preserve"> </w:t>
      </w:r>
      <w:r w:rsidRPr="00314B9E">
        <w:rPr>
          <w:rFonts w:asciiTheme="majorBidi" w:hAnsiTheme="majorBidi" w:cs="David"/>
          <w:sz w:val="24"/>
          <w:szCs w:val="24"/>
          <w:rtl/>
        </w:rPr>
        <w:t>במדד – כך שיהיה גבוה בשיעור של 4% ויותר מהמדד הידוע בתאריך הבסיס, יחל חישוב ההצמדה מנקודה זו ואילך, באופן הבא:</w:t>
      </w:r>
    </w:p>
    <w:p w14:paraId="045AAF06" w14:textId="77777777" w:rsidR="00B40444" w:rsidRPr="00314B9E" w:rsidRDefault="00B40444" w:rsidP="002D46C9">
      <w:pPr>
        <w:pStyle w:val="a4"/>
        <w:numPr>
          <w:ilvl w:val="3"/>
          <w:numId w:val="41"/>
        </w:numPr>
        <w:ind w:left="3288" w:hanging="425"/>
        <w:rPr>
          <w:rFonts w:asciiTheme="majorBidi" w:hAnsiTheme="majorBidi" w:cs="David"/>
          <w:sz w:val="24"/>
          <w:szCs w:val="24"/>
        </w:rPr>
      </w:pPr>
      <w:r w:rsidRPr="00314B9E">
        <w:rPr>
          <w:rFonts w:asciiTheme="majorBidi" w:hAnsiTheme="majorBidi" w:cs="David"/>
          <w:sz w:val="24"/>
          <w:szCs w:val="24"/>
          <w:rtl/>
        </w:rPr>
        <w:t>המדד הידוע ביום השינוי ייקבע כמדד ההתחלתי.</w:t>
      </w:r>
    </w:p>
    <w:p w14:paraId="25F91BCC" w14:textId="77777777" w:rsidR="00B40444" w:rsidRPr="000F4EF2" w:rsidRDefault="00B40444" w:rsidP="002D46C9">
      <w:pPr>
        <w:pStyle w:val="a4"/>
        <w:numPr>
          <w:ilvl w:val="3"/>
          <w:numId w:val="41"/>
        </w:numPr>
        <w:ind w:left="3288" w:hanging="425"/>
        <w:rPr>
          <w:rFonts w:asciiTheme="majorBidi" w:hAnsiTheme="majorBidi" w:cs="David"/>
          <w:sz w:val="24"/>
          <w:szCs w:val="24"/>
          <w:rtl/>
        </w:rPr>
      </w:pPr>
      <w:r w:rsidRPr="000F4EF2">
        <w:rPr>
          <w:rFonts w:asciiTheme="majorBidi" w:hAnsiTheme="majorBidi" w:cs="David"/>
          <w:sz w:val="24"/>
          <w:szCs w:val="24"/>
          <w:rtl/>
        </w:rPr>
        <w:t>ביצוע ההצמדה ייעשה בחלוף פרק הזמן שנקבע לביצוע הצמדות, כאמור בסעיף ח.ג.2 לעיל.</w:t>
      </w:r>
    </w:p>
    <w:p w14:paraId="60AC37CD" w14:textId="77777777" w:rsidR="00B40444" w:rsidRPr="00790BE2" w:rsidRDefault="00B40444" w:rsidP="00F727BA">
      <w:pPr>
        <w:pStyle w:val="af1"/>
        <w:numPr>
          <w:ilvl w:val="1"/>
          <w:numId w:val="29"/>
        </w:numPr>
        <w:spacing w:line="360" w:lineRule="auto"/>
        <w:ind w:right="0"/>
        <w:jc w:val="both"/>
        <w:rPr>
          <w:rFonts w:asciiTheme="majorBidi" w:hAnsiTheme="majorBidi"/>
          <w:b/>
          <w:bCs/>
          <w:szCs w:val="24"/>
          <w:u w:val="single"/>
          <w:rtl/>
        </w:rPr>
      </w:pPr>
      <w:r w:rsidRPr="00790BE2">
        <w:rPr>
          <w:rFonts w:asciiTheme="majorBidi" w:hAnsiTheme="majorBidi"/>
          <w:b/>
          <w:bCs/>
          <w:szCs w:val="24"/>
          <w:u w:val="single"/>
          <w:rtl/>
        </w:rPr>
        <w:t>תשלום</w:t>
      </w:r>
    </w:p>
    <w:p w14:paraId="49E59361" w14:textId="77777777" w:rsidR="00B40444" w:rsidRPr="00790BE2" w:rsidRDefault="00B40444" w:rsidP="002D46C9">
      <w:pPr>
        <w:pStyle w:val="a4"/>
        <w:numPr>
          <w:ilvl w:val="2"/>
          <w:numId w:val="50"/>
        </w:numPr>
        <w:tabs>
          <w:tab w:val="left" w:pos="720"/>
        </w:tabs>
        <w:ind w:left="1728" w:hanging="426"/>
        <w:rPr>
          <w:rFonts w:asciiTheme="majorBidi" w:hAnsiTheme="majorBidi" w:cs="David"/>
          <w:color w:val="0D0D0D" w:themeColor="text1" w:themeTint="F2"/>
          <w:szCs w:val="24"/>
        </w:rPr>
      </w:pPr>
      <w:r w:rsidRPr="00790BE2">
        <w:rPr>
          <w:rFonts w:asciiTheme="majorBidi" w:hAnsiTheme="majorBidi" w:cs="David"/>
          <w:color w:val="0D0D0D" w:themeColor="text1" w:themeTint="F2"/>
          <w:szCs w:val="24"/>
          <w:rtl/>
        </w:rPr>
        <w:t xml:space="preserve">התמורה תבוסס על הצעת המחיר של היועץ המצ"ב </w:t>
      </w:r>
      <w:r w:rsidRPr="00344675">
        <w:rPr>
          <w:rFonts w:asciiTheme="majorBidi" w:hAnsiTheme="majorBidi" w:cs="David"/>
          <w:b/>
          <w:bCs/>
          <w:color w:val="0D0D0D" w:themeColor="text1" w:themeTint="F2"/>
          <w:szCs w:val="24"/>
          <w:rtl/>
        </w:rPr>
        <w:t xml:space="preserve">כנספח </w:t>
      </w:r>
      <w:r w:rsidRPr="00344675">
        <w:rPr>
          <w:rFonts w:asciiTheme="majorBidi" w:hAnsiTheme="majorBidi" w:cs="David" w:hint="cs"/>
          <w:b/>
          <w:bCs/>
          <w:color w:val="0D0D0D" w:themeColor="text1" w:themeTint="F2"/>
          <w:szCs w:val="24"/>
          <w:rtl/>
        </w:rPr>
        <w:t>י</w:t>
      </w:r>
      <w:r w:rsidRPr="00344675">
        <w:rPr>
          <w:rFonts w:asciiTheme="majorBidi" w:hAnsiTheme="majorBidi" w:cs="David"/>
          <w:b/>
          <w:bCs/>
          <w:color w:val="0D0D0D" w:themeColor="text1" w:themeTint="F2"/>
          <w:szCs w:val="24"/>
          <w:rtl/>
        </w:rPr>
        <w:t>'</w:t>
      </w:r>
      <w:r w:rsidRPr="00790BE2">
        <w:rPr>
          <w:rFonts w:asciiTheme="majorBidi" w:hAnsiTheme="majorBidi" w:cs="David"/>
          <w:color w:val="0D0D0D" w:themeColor="text1" w:themeTint="F2"/>
          <w:szCs w:val="24"/>
          <w:rtl/>
        </w:rPr>
        <w:t xml:space="preserve">, שהינה סופית ומוחלטת לכל תקופת ההסכם, בכפוף לכללי ההצמדה הנ"ל. </w:t>
      </w:r>
    </w:p>
    <w:p w14:paraId="0753DD43" w14:textId="77777777" w:rsidR="00B40444" w:rsidRPr="00790BE2" w:rsidRDefault="00B40444" w:rsidP="002D46C9">
      <w:pPr>
        <w:pStyle w:val="a4"/>
        <w:numPr>
          <w:ilvl w:val="2"/>
          <w:numId w:val="50"/>
        </w:numPr>
        <w:tabs>
          <w:tab w:val="left" w:pos="720"/>
        </w:tabs>
        <w:ind w:left="1728" w:hanging="426"/>
        <w:rPr>
          <w:rFonts w:asciiTheme="majorBidi" w:hAnsiTheme="majorBidi" w:cs="David"/>
          <w:color w:val="0D0D0D" w:themeColor="text1" w:themeTint="F2"/>
          <w:szCs w:val="24"/>
          <w:rtl/>
        </w:rPr>
      </w:pPr>
      <w:r w:rsidRPr="00790BE2">
        <w:rPr>
          <w:rFonts w:asciiTheme="majorBidi" w:hAnsiTheme="majorBidi" w:cs="David"/>
          <w:color w:val="0D0D0D" w:themeColor="text1" w:themeTint="F2"/>
          <w:szCs w:val="24"/>
          <w:rtl/>
        </w:rPr>
        <w:t>התמורה</w:t>
      </w:r>
      <w:r w:rsidRPr="00790BE2">
        <w:rPr>
          <w:rFonts w:asciiTheme="majorBidi" w:hAnsiTheme="majorBidi" w:cs="David"/>
          <w:color w:val="0D0D0D" w:themeColor="text1" w:themeTint="F2"/>
          <w:szCs w:val="24"/>
        </w:rPr>
        <w:t xml:space="preserve"> </w:t>
      </w:r>
      <w:r w:rsidRPr="00790BE2">
        <w:rPr>
          <w:rFonts w:asciiTheme="majorBidi" w:hAnsiTheme="majorBidi" w:cs="David"/>
          <w:color w:val="0D0D0D" w:themeColor="text1" w:themeTint="F2"/>
          <w:szCs w:val="24"/>
          <w:rtl/>
        </w:rPr>
        <w:t>תשולם</w:t>
      </w:r>
      <w:r w:rsidRPr="00790BE2">
        <w:rPr>
          <w:rFonts w:asciiTheme="majorBidi" w:hAnsiTheme="majorBidi" w:cs="David"/>
          <w:color w:val="0D0D0D" w:themeColor="text1" w:themeTint="F2"/>
          <w:szCs w:val="24"/>
        </w:rPr>
        <w:t xml:space="preserve"> </w:t>
      </w:r>
      <w:r w:rsidRPr="00344675">
        <w:rPr>
          <w:rFonts w:asciiTheme="majorBidi" w:hAnsiTheme="majorBidi" w:cs="David"/>
          <w:color w:val="0D0D0D" w:themeColor="text1" w:themeTint="F2"/>
          <w:szCs w:val="24"/>
          <w:rtl/>
        </w:rPr>
        <w:t>ליועץ</w:t>
      </w:r>
      <w:r w:rsidRPr="00344675">
        <w:rPr>
          <w:rFonts w:asciiTheme="majorBidi" w:hAnsiTheme="majorBidi" w:cs="David"/>
          <w:color w:val="0D0D0D" w:themeColor="text1" w:themeTint="F2"/>
          <w:szCs w:val="24"/>
        </w:rPr>
        <w:t xml:space="preserve"> </w:t>
      </w:r>
      <w:r w:rsidRPr="00344675">
        <w:rPr>
          <w:rFonts w:asciiTheme="majorBidi" w:hAnsiTheme="majorBidi" w:cs="David"/>
          <w:color w:val="0D0D0D" w:themeColor="text1" w:themeTint="F2"/>
          <w:szCs w:val="24"/>
          <w:rtl/>
        </w:rPr>
        <w:t>בתשלומים, כנגד</w:t>
      </w:r>
      <w:r w:rsidRPr="00344675">
        <w:rPr>
          <w:rFonts w:asciiTheme="majorBidi" w:hAnsiTheme="majorBidi" w:cs="David"/>
          <w:color w:val="0D0D0D" w:themeColor="text1" w:themeTint="F2"/>
          <w:szCs w:val="24"/>
        </w:rPr>
        <w:t xml:space="preserve"> </w:t>
      </w:r>
      <w:r w:rsidRPr="00344675">
        <w:rPr>
          <w:rFonts w:asciiTheme="majorBidi" w:hAnsiTheme="majorBidi" w:cs="David"/>
          <w:color w:val="0D0D0D" w:themeColor="text1" w:themeTint="F2"/>
          <w:szCs w:val="24"/>
          <w:rtl/>
        </w:rPr>
        <w:t>ביצוע</w:t>
      </w:r>
      <w:r w:rsidRPr="00344675">
        <w:rPr>
          <w:rFonts w:asciiTheme="majorBidi" w:hAnsiTheme="majorBidi" w:cs="David"/>
          <w:color w:val="0D0D0D" w:themeColor="text1" w:themeTint="F2"/>
          <w:szCs w:val="24"/>
        </w:rPr>
        <w:t xml:space="preserve"> </w:t>
      </w:r>
      <w:r w:rsidRPr="00344675">
        <w:rPr>
          <w:rFonts w:asciiTheme="majorBidi" w:hAnsiTheme="majorBidi" w:cs="David"/>
          <w:color w:val="0D0D0D" w:themeColor="text1" w:themeTint="F2"/>
          <w:szCs w:val="24"/>
          <w:rtl/>
        </w:rPr>
        <w:t>אבני</w:t>
      </w:r>
      <w:r w:rsidRPr="00344675">
        <w:rPr>
          <w:rFonts w:asciiTheme="majorBidi" w:hAnsiTheme="majorBidi" w:cs="David"/>
          <w:color w:val="0D0D0D" w:themeColor="text1" w:themeTint="F2"/>
          <w:szCs w:val="24"/>
        </w:rPr>
        <w:t xml:space="preserve"> </w:t>
      </w:r>
      <w:r w:rsidRPr="00344675">
        <w:rPr>
          <w:rFonts w:asciiTheme="majorBidi" w:hAnsiTheme="majorBidi" w:cs="David"/>
          <w:color w:val="0D0D0D" w:themeColor="text1" w:themeTint="F2"/>
          <w:szCs w:val="24"/>
          <w:rtl/>
        </w:rPr>
        <w:t>הדרך,</w:t>
      </w:r>
      <w:r w:rsidRPr="00344675">
        <w:rPr>
          <w:rFonts w:asciiTheme="majorBidi" w:hAnsiTheme="majorBidi" w:cs="David"/>
          <w:color w:val="0D0D0D" w:themeColor="text1" w:themeTint="F2"/>
          <w:szCs w:val="24"/>
        </w:rPr>
        <w:t xml:space="preserve"> </w:t>
      </w:r>
      <w:r w:rsidRPr="00344675">
        <w:rPr>
          <w:rFonts w:asciiTheme="majorBidi" w:hAnsiTheme="majorBidi" w:cs="David" w:hint="cs"/>
          <w:color w:val="0D0D0D" w:themeColor="text1" w:themeTint="F2"/>
          <w:szCs w:val="24"/>
          <w:rtl/>
        </w:rPr>
        <w:t>כפי שמפורט ב</w:t>
      </w:r>
      <w:r w:rsidRPr="00344675">
        <w:rPr>
          <w:rFonts w:asciiTheme="majorBidi" w:hAnsiTheme="majorBidi" w:cs="David" w:hint="cs"/>
          <w:b/>
          <w:bCs/>
          <w:color w:val="0D0D0D" w:themeColor="text1" w:themeTint="F2"/>
          <w:szCs w:val="24"/>
          <w:rtl/>
        </w:rPr>
        <w:t>נספח א'1 - מפרט מקצועי</w:t>
      </w:r>
      <w:r w:rsidRPr="00344675">
        <w:rPr>
          <w:rFonts w:asciiTheme="majorBidi" w:hAnsiTheme="majorBidi" w:cs="David" w:hint="cs"/>
          <w:color w:val="0D0D0D" w:themeColor="text1" w:themeTint="F2"/>
          <w:szCs w:val="24"/>
          <w:rtl/>
        </w:rPr>
        <w:t>.</w:t>
      </w:r>
    </w:p>
    <w:p w14:paraId="375C11D5" w14:textId="77777777" w:rsidR="00B40444" w:rsidRPr="00790BE2" w:rsidRDefault="00B40444" w:rsidP="002D46C9">
      <w:pPr>
        <w:pStyle w:val="a4"/>
        <w:numPr>
          <w:ilvl w:val="2"/>
          <w:numId w:val="50"/>
        </w:numPr>
        <w:tabs>
          <w:tab w:val="left" w:pos="720"/>
        </w:tabs>
        <w:ind w:left="1728" w:hanging="426"/>
        <w:rPr>
          <w:rFonts w:asciiTheme="majorBidi" w:hAnsiTheme="majorBidi" w:cs="David"/>
          <w:color w:val="0D0D0D" w:themeColor="text1" w:themeTint="F2"/>
          <w:szCs w:val="24"/>
        </w:rPr>
      </w:pPr>
      <w:r w:rsidRPr="00790BE2">
        <w:rPr>
          <w:rFonts w:asciiTheme="majorBidi" w:hAnsiTheme="majorBidi" w:cs="David"/>
          <w:color w:val="0D0D0D" w:themeColor="text1" w:themeTint="F2"/>
          <w:szCs w:val="24"/>
          <w:rtl/>
        </w:rPr>
        <w:t>מובהר</w:t>
      </w:r>
      <w:r w:rsidRPr="00790BE2">
        <w:rPr>
          <w:rFonts w:asciiTheme="majorBidi" w:hAnsiTheme="majorBidi" w:cs="David"/>
          <w:color w:val="0D0D0D" w:themeColor="text1" w:themeTint="F2"/>
          <w:szCs w:val="24"/>
        </w:rPr>
        <w:t xml:space="preserve"> </w:t>
      </w:r>
      <w:r w:rsidRPr="00790BE2">
        <w:rPr>
          <w:rFonts w:asciiTheme="majorBidi" w:hAnsiTheme="majorBidi" w:cs="David"/>
          <w:color w:val="0D0D0D" w:themeColor="text1" w:themeTint="F2"/>
          <w:szCs w:val="24"/>
          <w:rtl/>
        </w:rPr>
        <w:t>למען</w:t>
      </w:r>
      <w:r w:rsidRPr="00790BE2">
        <w:rPr>
          <w:rFonts w:asciiTheme="majorBidi" w:hAnsiTheme="majorBidi" w:cs="David"/>
          <w:color w:val="0D0D0D" w:themeColor="text1" w:themeTint="F2"/>
          <w:szCs w:val="24"/>
        </w:rPr>
        <w:t xml:space="preserve"> </w:t>
      </w:r>
      <w:r w:rsidRPr="00790BE2">
        <w:rPr>
          <w:rFonts w:asciiTheme="majorBidi" w:hAnsiTheme="majorBidi" w:cs="David"/>
          <w:color w:val="0D0D0D" w:themeColor="text1" w:themeTint="F2"/>
          <w:szCs w:val="24"/>
          <w:rtl/>
        </w:rPr>
        <w:t>הסר</w:t>
      </w:r>
      <w:r w:rsidRPr="00790BE2">
        <w:rPr>
          <w:rFonts w:asciiTheme="majorBidi" w:hAnsiTheme="majorBidi" w:cs="David"/>
          <w:color w:val="0D0D0D" w:themeColor="text1" w:themeTint="F2"/>
          <w:szCs w:val="24"/>
        </w:rPr>
        <w:t xml:space="preserve"> </w:t>
      </w:r>
      <w:r w:rsidRPr="00790BE2">
        <w:rPr>
          <w:rFonts w:asciiTheme="majorBidi" w:hAnsiTheme="majorBidi" w:cs="David"/>
          <w:color w:val="0D0D0D" w:themeColor="text1" w:themeTint="F2"/>
          <w:szCs w:val="24"/>
          <w:rtl/>
        </w:rPr>
        <w:t>ספק,</w:t>
      </w:r>
      <w:r w:rsidRPr="00790BE2">
        <w:rPr>
          <w:rFonts w:asciiTheme="majorBidi" w:hAnsiTheme="majorBidi" w:cs="David"/>
          <w:color w:val="0D0D0D" w:themeColor="text1" w:themeTint="F2"/>
          <w:szCs w:val="24"/>
        </w:rPr>
        <w:t xml:space="preserve"> </w:t>
      </w:r>
      <w:r w:rsidRPr="00790BE2">
        <w:rPr>
          <w:rFonts w:asciiTheme="majorBidi" w:hAnsiTheme="majorBidi" w:cs="David"/>
          <w:color w:val="0D0D0D" w:themeColor="text1" w:themeTint="F2"/>
          <w:szCs w:val="24"/>
          <w:rtl/>
        </w:rPr>
        <w:t>כי</w:t>
      </w:r>
      <w:r w:rsidRPr="00790BE2">
        <w:rPr>
          <w:rFonts w:asciiTheme="majorBidi" w:hAnsiTheme="majorBidi" w:cs="David"/>
          <w:color w:val="0D0D0D" w:themeColor="text1" w:themeTint="F2"/>
          <w:szCs w:val="24"/>
        </w:rPr>
        <w:t xml:space="preserve"> </w:t>
      </w:r>
      <w:r w:rsidRPr="00790BE2">
        <w:rPr>
          <w:rFonts w:asciiTheme="majorBidi" w:hAnsiTheme="majorBidi" w:cs="David"/>
          <w:color w:val="0D0D0D" w:themeColor="text1" w:themeTint="F2"/>
          <w:szCs w:val="24"/>
          <w:rtl/>
        </w:rPr>
        <w:t>אין</w:t>
      </w:r>
      <w:r w:rsidRPr="00790BE2">
        <w:rPr>
          <w:rFonts w:asciiTheme="majorBidi" w:hAnsiTheme="majorBidi" w:cs="David"/>
          <w:color w:val="0D0D0D" w:themeColor="text1" w:themeTint="F2"/>
          <w:szCs w:val="24"/>
        </w:rPr>
        <w:t xml:space="preserve"> </w:t>
      </w:r>
      <w:r w:rsidRPr="00790BE2">
        <w:rPr>
          <w:rFonts w:asciiTheme="majorBidi" w:hAnsiTheme="majorBidi" w:cs="David"/>
          <w:color w:val="0D0D0D" w:themeColor="text1" w:themeTint="F2"/>
          <w:szCs w:val="24"/>
          <w:rtl/>
        </w:rPr>
        <w:t>המשרד</w:t>
      </w:r>
      <w:r w:rsidRPr="00790BE2">
        <w:rPr>
          <w:rFonts w:asciiTheme="majorBidi" w:hAnsiTheme="majorBidi" w:cs="David"/>
          <w:color w:val="0D0D0D" w:themeColor="text1" w:themeTint="F2"/>
          <w:szCs w:val="24"/>
        </w:rPr>
        <w:t xml:space="preserve"> </w:t>
      </w:r>
      <w:r w:rsidRPr="00790BE2">
        <w:rPr>
          <w:rFonts w:asciiTheme="majorBidi" w:hAnsiTheme="majorBidi" w:cs="David"/>
          <w:color w:val="0D0D0D" w:themeColor="text1" w:themeTint="F2"/>
          <w:szCs w:val="24"/>
          <w:rtl/>
        </w:rPr>
        <w:t>מתחייב לביצוע</w:t>
      </w:r>
      <w:r w:rsidRPr="00790BE2">
        <w:rPr>
          <w:rFonts w:asciiTheme="majorBidi" w:hAnsiTheme="majorBidi" w:cs="David"/>
          <w:color w:val="0D0D0D" w:themeColor="text1" w:themeTint="F2"/>
          <w:szCs w:val="24"/>
        </w:rPr>
        <w:t xml:space="preserve"> </w:t>
      </w:r>
      <w:r w:rsidRPr="00790BE2">
        <w:rPr>
          <w:rFonts w:asciiTheme="majorBidi" w:hAnsiTheme="majorBidi" w:cs="David"/>
          <w:color w:val="0D0D0D" w:themeColor="text1" w:themeTint="F2"/>
          <w:szCs w:val="24"/>
          <w:rtl/>
        </w:rPr>
        <w:t>המלא</w:t>
      </w:r>
      <w:r w:rsidRPr="00790BE2">
        <w:rPr>
          <w:rFonts w:asciiTheme="majorBidi" w:hAnsiTheme="majorBidi" w:cs="David"/>
          <w:color w:val="0D0D0D" w:themeColor="text1" w:themeTint="F2"/>
          <w:szCs w:val="24"/>
        </w:rPr>
        <w:t xml:space="preserve"> </w:t>
      </w:r>
      <w:r w:rsidRPr="00790BE2">
        <w:rPr>
          <w:rFonts w:asciiTheme="majorBidi" w:hAnsiTheme="majorBidi" w:cs="David"/>
          <w:color w:val="0D0D0D" w:themeColor="text1" w:themeTint="F2"/>
          <w:szCs w:val="24"/>
          <w:rtl/>
        </w:rPr>
        <w:t>של</w:t>
      </w:r>
      <w:r w:rsidRPr="00790BE2">
        <w:rPr>
          <w:rFonts w:asciiTheme="majorBidi" w:hAnsiTheme="majorBidi" w:cs="David"/>
          <w:color w:val="0D0D0D" w:themeColor="text1" w:themeTint="F2"/>
          <w:szCs w:val="24"/>
        </w:rPr>
        <w:t xml:space="preserve"> </w:t>
      </w:r>
      <w:r w:rsidRPr="00790BE2">
        <w:rPr>
          <w:rFonts w:asciiTheme="majorBidi" w:hAnsiTheme="majorBidi" w:cs="David"/>
          <w:color w:val="0D0D0D" w:themeColor="text1" w:themeTint="F2"/>
          <w:szCs w:val="24"/>
          <w:rtl/>
        </w:rPr>
        <w:t>כל</w:t>
      </w:r>
      <w:r w:rsidRPr="00790BE2">
        <w:rPr>
          <w:rFonts w:asciiTheme="majorBidi" w:hAnsiTheme="majorBidi" w:cs="David"/>
          <w:color w:val="0D0D0D" w:themeColor="text1" w:themeTint="F2"/>
          <w:szCs w:val="24"/>
        </w:rPr>
        <w:t xml:space="preserve"> </w:t>
      </w:r>
      <w:r w:rsidRPr="00790BE2">
        <w:rPr>
          <w:rFonts w:asciiTheme="majorBidi" w:hAnsiTheme="majorBidi" w:cs="David"/>
          <w:color w:val="0D0D0D" w:themeColor="text1" w:themeTint="F2"/>
          <w:szCs w:val="24"/>
          <w:rtl/>
        </w:rPr>
        <w:t>אבני</w:t>
      </w:r>
      <w:r w:rsidRPr="00790BE2">
        <w:rPr>
          <w:rFonts w:asciiTheme="majorBidi" w:hAnsiTheme="majorBidi" w:cs="David"/>
          <w:color w:val="0D0D0D" w:themeColor="text1" w:themeTint="F2"/>
          <w:szCs w:val="24"/>
        </w:rPr>
        <w:t xml:space="preserve"> </w:t>
      </w:r>
      <w:r w:rsidRPr="00790BE2">
        <w:rPr>
          <w:rFonts w:asciiTheme="majorBidi" w:hAnsiTheme="majorBidi" w:cs="David"/>
          <w:color w:val="0D0D0D" w:themeColor="text1" w:themeTint="F2"/>
          <w:szCs w:val="24"/>
          <w:rtl/>
        </w:rPr>
        <w:t>הדרך,</w:t>
      </w:r>
      <w:r w:rsidRPr="00790BE2">
        <w:rPr>
          <w:rFonts w:asciiTheme="majorBidi" w:hAnsiTheme="majorBidi" w:cs="David"/>
          <w:color w:val="0D0D0D" w:themeColor="text1" w:themeTint="F2"/>
          <w:szCs w:val="24"/>
        </w:rPr>
        <w:t xml:space="preserve"> </w:t>
      </w:r>
      <w:r w:rsidRPr="00790BE2">
        <w:rPr>
          <w:rFonts w:asciiTheme="majorBidi" w:hAnsiTheme="majorBidi" w:cs="David"/>
          <w:color w:val="0D0D0D" w:themeColor="text1" w:themeTint="F2"/>
          <w:szCs w:val="24"/>
          <w:rtl/>
        </w:rPr>
        <w:t>וכי</w:t>
      </w:r>
      <w:r w:rsidRPr="00790BE2">
        <w:rPr>
          <w:rFonts w:asciiTheme="majorBidi" w:hAnsiTheme="majorBidi" w:cs="David"/>
          <w:color w:val="0D0D0D" w:themeColor="text1" w:themeTint="F2"/>
          <w:szCs w:val="24"/>
        </w:rPr>
        <w:t xml:space="preserve"> </w:t>
      </w:r>
      <w:r w:rsidRPr="00790BE2">
        <w:rPr>
          <w:rFonts w:asciiTheme="majorBidi" w:hAnsiTheme="majorBidi" w:cs="David"/>
          <w:color w:val="0D0D0D" w:themeColor="text1" w:themeTint="F2"/>
          <w:szCs w:val="24"/>
          <w:rtl/>
        </w:rPr>
        <w:t>המשרד</w:t>
      </w:r>
      <w:r w:rsidRPr="00790BE2">
        <w:rPr>
          <w:rFonts w:asciiTheme="majorBidi" w:hAnsiTheme="majorBidi" w:cs="David"/>
          <w:color w:val="0D0D0D" w:themeColor="text1" w:themeTint="F2"/>
          <w:szCs w:val="24"/>
        </w:rPr>
        <w:t xml:space="preserve"> </w:t>
      </w:r>
      <w:r w:rsidRPr="00790BE2">
        <w:rPr>
          <w:rFonts w:asciiTheme="majorBidi" w:hAnsiTheme="majorBidi" w:cs="David"/>
          <w:color w:val="0D0D0D" w:themeColor="text1" w:themeTint="F2"/>
          <w:szCs w:val="24"/>
          <w:rtl/>
        </w:rPr>
        <w:t>רשאי להחליט</w:t>
      </w:r>
      <w:r w:rsidRPr="00790BE2">
        <w:rPr>
          <w:rFonts w:asciiTheme="majorBidi" w:hAnsiTheme="majorBidi" w:cs="David"/>
          <w:color w:val="0D0D0D" w:themeColor="text1" w:themeTint="F2"/>
          <w:szCs w:val="24"/>
        </w:rPr>
        <w:t xml:space="preserve"> </w:t>
      </w:r>
      <w:r w:rsidRPr="00790BE2">
        <w:rPr>
          <w:rFonts w:asciiTheme="majorBidi" w:hAnsiTheme="majorBidi" w:cs="David"/>
          <w:color w:val="0D0D0D" w:themeColor="text1" w:themeTint="F2"/>
          <w:szCs w:val="24"/>
          <w:rtl/>
        </w:rPr>
        <w:t>כי</w:t>
      </w:r>
      <w:r w:rsidRPr="00790BE2">
        <w:rPr>
          <w:rFonts w:asciiTheme="majorBidi" w:hAnsiTheme="majorBidi" w:cs="David"/>
          <w:color w:val="0D0D0D" w:themeColor="text1" w:themeTint="F2"/>
          <w:szCs w:val="24"/>
        </w:rPr>
        <w:t xml:space="preserve"> </w:t>
      </w:r>
      <w:r w:rsidRPr="00790BE2">
        <w:rPr>
          <w:rFonts w:asciiTheme="majorBidi" w:hAnsiTheme="majorBidi" w:cs="David"/>
          <w:color w:val="0D0D0D" w:themeColor="text1" w:themeTint="F2"/>
          <w:szCs w:val="24"/>
          <w:rtl/>
        </w:rPr>
        <w:t>אין</w:t>
      </w:r>
      <w:r w:rsidRPr="00790BE2">
        <w:rPr>
          <w:rFonts w:asciiTheme="majorBidi" w:hAnsiTheme="majorBidi" w:cs="David"/>
          <w:color w:val="0D0D0D" w:themeColor="text1" w:themeTint="F2"/>
          <w:szCs w:val="24"/>
        </w:rPr>
        <w:t xml:space="preserve"> </w:t>
      </w:r>
      <w:r w:rsidRPr="00790BE2">
        <w:rPr>
          <w:rFonts w:asciiTheme="majorBidi" w:hAnsiTheme="majorBidi" w:cs="David"/>
          <w:color w:val="0D0D0D" w:themeColor="text1" w:themeTint="F2"/>
          <w:szCs w:val="24"/>
          <w:rtl/>
        </w:rPr>
        <w:t>צורך</w:t>
      </w:r>
      <w:r w:rsidRPr="00790BE2">
        <w:rPr>
          <w:rFonts w:asciiTheme="majorBidi" w:hAnsiTheme="majorBidi" w:cs="David"/>
          <w:color w:val="0D0D0D" w:themeColor="text1" w:themeTint="F2"/>
          <w:szCs w:val="24"/>
        </w:rPr>
        <w:t xml:space="preserve"> </w:t>
      </w:r>
      <w:r w:rsidRPr="00790BE2">
        <w:rPr>
          <w:rFonts w:asciiTheme="majorBidi" w:hAnsiTheme="majorBidi" w:cs="David"/>
          <w:color w:val="0D0D0D" w:themeColor="text1" w:themeTint="F2"/>
          <w:szCs w:val="24"/>
          <w:rtl/>
        </w:rPr>
        <w:t>בהשלמת</w:t>
      </w:r>
      <w:r w:rsidRPr="00790BE2">
        <w:rPr>
          <w:rFonts w:asciiTheme="majorBidi" w:hAnsiTheme="majorBidi" w:cs="David"/>
          <w:color w:val="0D0D0D" w:themeColor="text1" w:themeTint="F2"/>
          <w:szCs w:val="24"/>
        </w:rPr>
        <w:t xml:space="preserve"> </w:t>
      </w:r>
      <w:r w:rsidRPr="00790BE2">
        <w:rPr>
          <w:rFonts w:asciiTheme="majorBidi" w:hAnsiTheme="majorBidi" w:cs="David"/>
          <w:color w:val="0D0D0D" w:themeColor="text1" w:themeTint="F2"/>
          <w:szCs w:val="24"/>
          <w:rtl/>
        </w:rPr>
        <w:t>יתרת</w:t>
      </w:r>
      <w:r w:rsidRPr="00790BE2">
        <w:rPr>
          <w:rFonts w:asciiTheme="majorBidi" w:hAnsiTheme="majorBidi" w:cs="David"/>
          <w:color w:val="0D0D0D" w:themeColor="text1" w:themeTint="F2"/>
          <w:szCs w:val="24"/>
        </w:rPr>
        <w:t xml:space="preserve"> </w:t>
      </w:r>
      <w:r w:rsidRPr="00790BE2">
        <w:rPr>
          <w:rFonts w:asciiTheme="majorBidi" w:hAnsiTheme="majorBidi" w:cs="David"/>
          <w:color w:val="0D0D0D" w:themeColor="text1" w:themeTint="F2"/>
          <w:szCs w:val="24"/>
          <w:rtl/>
        </w:rPr>
        <w:t>אבני</w:t>
      </w:r>
      <w:r w:rsidRPr="00790BE2">
        <w:rPr>
          <w:rFonts w:asciiTheme="majorBidi" w:hAnsiTheme="majorBidi" w:cs="David"/>
          <w:color w:val="0D0D0D" w:themeColor="text1" w:themeTint="F2"/>
          <w:szCs w:val="24"/>
        </w:rPr>
        <w:t xml:space="preserve"> </w:t>
      </w:r>
      <w:r w:rsidRPr="00790BE2">
        <w:rPr>
          <w:rFonts w:asciiTheme="majorBidi" w:hAnsiTheme="majorBidi" w:cs="David"/>
          <w:color w:val="0D0D0D" w:themeColor="text1" w:themeTint="F2"/>
          <w:szCs w:val="24"/>
          <w:rtl/>
        </w:rPr>
        <w:t>הדרך ולעצור את העבודה בהתאמה.</w:t>
      </w:r>
    </w:p>
    <w:p w14:paraId="6224DE96" w14:textId="77777777" w:rsidR="00B40444" w:rsidRPr="0085367C" w:rsidRDefault="00B40444" w:rsidP="002D46C9">
      <w:pPr>
        <w:pStyle w:val="a4"/>
        <w:numPr>
          <w:ilvl w:val="2"/>
          <w:numId w:val="50"/>
        </w:numPr>
        <w:tabs>
          <w:tab w:val="left" w:pos="720"/>
        </w:tabs>
        <w:ind w:left="1728" w:hanging="426"/>
        <w:rPr>
          <w:rFonts w:asciiTheme="majorBidi" w:hAnsiTheme="majorBidi" w:cs="David"/>
          <w:color w:val="0D0D0D" w:themeColor="text1" w:themeTint="F2"/>
          <w:szCs w:val="24"/>
          <w:rtl/>
        </w:rPr>
      </w:pPr>
      <w:r w:rsidRPr="0085367C">
        <w:rPr>
          <w:rFonts w:asciiTheme="majorBidi" w:hAnsiTheme="majorBidi" w:cs="David" w:hint="eastAsia"/>
          <w:color w:val="0D0D0D" w:themeColor="text1" w:themeTint="F2"/>
          <w:szCs w:val="24"/>
          <w:rtl/>
        </w:rPr>
        <w:lastRenderedPageBreak/>
        <w:t>ביצוע</w:t>
      </w:r>
      <w:r w:rsidRPr="0085367C">
        <w:rPr>
          <w:rFonts w:asciiTheme="majorBidi" w:hAnsiTheme="majorBidi" w:cs="David"/>
          <w:color w:val="0D0D0D" w:themeColor="text1" w:themeTint="F2"/>
          <w:szCs w:val="24"/>
          <w:rtl/>
        </w:rPr>
        <w:t xml:space="preserve"> </w:t>
      </w:r>
      <w:r w:rsidRPr="0085367C">
        <w:rPr>
          <w:rFonts w:asciiTheme="majorBidi" w:hAnsiTheme="majorBidi" w:cs="David" w:hint="eastAsia"/>
          <w:color w:val="0D0D0D" w:themeColor="text1" w:themeTint="F2"/>
          <w:szCs w:val="24"/>
          <w:rtl/>
        </w:rPr>
        <w:t>התשלום</w:t>
      </w:r>
      <w:r w:rsidRPr="0085367C">
        <w:rPr>
          <w:rFonts w:asciiTheme="majorBidi" w:hAnsiTheme="majorBidi" w:cs="David"/>
          <w:color w:val="0D0D0D" w:themeColor="text1" w:themeTint="F2"/>
          <w:szCs w:val="24"/>
          <w:rtl/>
        </w:rPr>
        <w:t xml:space="preserve"> </w:t>
      </w:r>
      <w:r w:rsidRPr="0085367C">
        <w:rPr>
          <w:rFonts w:asciiTheme="majorBidi" w:hAnsiTheme="majorBidi" w:cs="David" w:hint="eastAsia"/>
          <w:color w:val="0D0D0D" w:themeColor="text1" w:themeTint="F2"/>
          <w:szCs w:val="24"/>
          <w:rtl/>
        </w:rPr>
        <w:t>י</w:t>
      </w:r>
      <w:r w:rsidRPr="0085367C">
        <w:rPr>
          <w:rFonts w:asciiTheme="majorBidi" w:hAnsiTheme="majorBidi" w:cs="David" w:hint="cs"/>
          <w:color w:val="0D0D0D" w:themeColor="text1" w:themeTint="F2"/>
          <w:szCs w:val="24"/>
          <w:rtl/>
        </w:rPr>
        <w:t>י</w:t>
      </w:r>
      <w:r w:rsidRPr="0085367C">
        <w:rPr>
          <w:rFonts w:asciiTheme="majorBidi" w:hAnsiTheme="majorBidi" w:cs="David" w:hint="eastAsia"/>
          <w:color w:val="0D0D0D" w:themeColor="text1" w:themeTint="F2"/>
          <w:szCs w:val="24"/>
          <w:rtl/>
        </w:rPr>
        <w:t>עשה</w:t>
      </w:r>
      <w:r w:rsidRPr="0085367C">
        <w:rPr>
          <w:rFonts w:asciiTheme="majorBidi" w:hAnsiTheme="majorBidi" w:cs="David"/>
          <w:color w:val="0D0D0D" w:themeColor="text1" w:themeTint="F2"/>
          <w:szCs w:val="24"/>
          <w:rtl/>
        </w:rPr>
        <w:t xml:space="preserve"> </w:t>
      </w:r>
      <w:r w:rsidRPr="0085367C">
        <w:rPr>
          <w:rFonts w:asciiTheme="majorBidi" w:hAnsiTheme="majorBidi" w:cs="David" w:hint="eastAsia"/>
          <w:color w:val="0D0D0D" w:themeColor="text1" w:themeTint="F2"/>
          <w:szCs w:val="24"/>
          <w:rtl/>
        </w:rPr>
        <w:t>עם</w:t>
      </w:r>
      <w:r w:rsidRPr="0085367C">
        <w:rPr>
          <w:rFonts w:asciiTheme="majorBidi" w:hAnsiTheme="majorBidi" w:cs="David"/>
          <w:color w:val="0D0D0D" w:themeColor="text1" w:themeTint="F2"/>
          <w:szCs w:val="24"/>
          <w:rtl/>
        </w:rPr>
        <w:t xml:space="preserve"> </w:t>
      </w:r>
      <w:r w:rsidRPr="0085367C">
        <w:rPr>
          <w:rFonts w:asciiTheme="majorBidi" w:hAnsiTheme="majorBidi" w:cs="David" w:hint="eastAsia"/>
          <w:color w:val="0D0D0D" w:themeColor="text1" w:themeTint="F2"/>
          <w:szCs w:val="24"/>
          <w:rtl/>
        </w:rPr>
        <w:t>השלמת</w:t>
      </w:r>
      <w:r w:rsidRPr="0085367C">
        <w:rPr>
          <w:rFonts w:asciiTheme="majorBidi" w:hAnsiTheme="majorBidi" w:cs="David"/>
          <w:color w:val="0D0D0D" w:themeColor="text1" w:themeTint="F2"/>
          <w:szCs w:val="24"/>
          <w:rtl/>
        </w:rPr>
        <w:t xml:space="preserve"> </w:t>
      </w:r>
      <w:r w:rsidRPr="0085367C">
        <w:rPr>
          <w:rFonts w:asciiTheme="majorBidi" w:hAnsiTheme="majorBidi" w:cs="David" w:hint="eastAsia"/>
          <w:color w:val="0D0D0D" w:themeColor="text1" w:themeTint="F2"/>
          <w:szCs w:val="24"/>
          <w:rtl/>
        </w:rPr>
        <w:t>העבודה</w:t>
      </w:r>
      <w:r w:rsidRPr="0085367C">
        <w:rPr>
          <w:rFonts w:asciiTheme="majorBidi" w:hAnsiTheme="majorBidi" w:cs="David"/>
          <w:color w:val="0D0D0D" w:themeColor="text1" w:themeTint="F2"/>
          <w:szCs w:val="24"/>
          <w:rtl/>
        </w:rPr>
        <w:t xml:space="preserve"> </w:t>
      </w:r>
      <w:r w:rsidRPr="0085367C">
        <w:rPr>
          <w:rFonts w:asciiTheme="majorBidi" w:hAnsiTheme="majorBidi" w:cs="David" w:hint="eastAsia"/>
          <w:color w:val="0D0D0D" w:themeColor="text1" w:themeTint="F2"/>
          <w:szCs w:val="24"/>
          <w:rtl/>
        </w:rPr>
        <w:t>הנדרשת</w:t>
      </w:r>
      <w:r w:rsidRPr="0085367C">
        <w:rPr>
          <w:rFonts w:asciiTheme="majorBidi" w:hAnsiTheme="majorBidi" w:cs="David" w:hint="cs"/>
          <w:color w:val="0D0D0D" w:themeColor="text1" w:themeTint="F2"/>
          <w:szCs w:val="24"/>
          <w:rtl/>
        </w:rPr>
        <w:t>,</w:t>
      </w:r>
      <w:r w:rsidRPr="0085367C">
        <w:rPr>
          <w:rFonts w:asciiTheme="majorBidi" w:hAnsiTheme="majorBidi" w:cs="David"/>
          <w:color w:val="0D0D0D" w:themeColor="text1" w:themeTint="F2"/>
          <w:szCs w:val="24"/>
          <w:rtl/>
        </w:rPr>
        <w:t xml:space="preserve"> </w:t>
      </w:r>
      <w:r w:rsidRPr="0085367C">
        <w:rPr>
          <w:rFonts w:asciiTheme="majorBidi" w:hAnsiTheme="majorBidi" w:cs="David" w:hint="eastAsia"/>
          <w:color w:val="0D0D0D" w:themeColor="text1" w:themeTint="F2"/>
          <w:szCs w:val="24"/>
          <w:rtl/>
        </w:rPr>
        <w:t>או</w:t>
      </w:r>
      <w:r w:rsidRPr="0085367C">
        <w:rPr>
          <w:rFonts w:asciiTheme="majorBidi" w:hAnsiTheme="majorBidi" w:cs="David"/>
          <w:color w:val="0D0D0D" w:themeColor="text1" w:themeTint="F2"/>
          <w:szCs w:val="24"/>
          <w:rtl/>
        </w:rPr>
        <w:t xml:space="preserve"> </w:t>
      </w:r>
      <w:r w:rsidRPr="0085367C">
        <w:rPr>
          <w:rFonts w:asciiTheme="majorBidi" w:hAnsiTheme="majorBidi" w:cs="David" w:hint="eastAsia"/>
          <w:color w:val="0D0D0D" w:themeColor="text1" w:themeTint="F2"/>
          <w:szCs w:val="24"/>
          <w:rtl/>
        </w:rPr>
        <w:t>לחלופין</w:t>
      </w:r>
      <w:r w:rsidRPr="0085367C">
        <w:rPr>
          <w:rFonts w:asciiTheme="majorBidi" w:hAnsiTheme="majorBidi" w:cs="David"/>
          <w:color w:val="0D0D0D" w:themeColor="text1" w:themeTint="F2"/>
          <w:szCs w:val="24"/>
          <w:rtl/>
        </w:rPr>
        <w:t xml:space="preserve"> </w:t>
      </w:r>
      <w:r w:rsidRPr="0085367C">
        <w:rPr>
          <w:rFonts w:asciiTheme="majorBidi" w:hAnsiTheme="majorBidi" w:cs="David" w:hint="eastAsia"/>
          <w:color w:val="0D0D0D" w:themeColor="text1" w:themeTint="F2"/>
          <w:szCs w:val="24"/>
          <w:rtl/>
        </w:rPr>
        <w:t>בהתאם</w:t>
      </w:r>
      <w:r w:rsidRPr="0085367C">
        <w:rPr>
          <w:rFonts w:asciiTheme="majorBidi" w:hAnsiTheme="majorBidi" w:cs="David"/>
          <w:color w:val="0D0D0D" w:themeColor="text1" w:themeTint="F2"/>
          <w:szCs w:val="24"/>
          <w:rtl/>
        </w:rPr>
        <w:t xml:space="preserve"> </w:t>
      </w:r>
      <w:r w:rsidRPr="0085367C">
        <w:rPr>
          <w:rFonts w:asciiTheme="majorBidi" w:hAnsiTheme="majorBidi" w:cs="David" w:hint="eastAsia"/>
          <w:color w:val="0D0D0D" w:themeColor="text1" w:themeTint="F2"/>
          <w:szCs w:val="24"/>
          <w:rtl/>
        </w:rPr>
        <w:t>לעמידה</w:t>
      </w:r>
      <w:r w:rsidRPr="0085367C">
        <w:rPr>
          <w:rFonts w:asciiTheme="majorBidi" w:hAnsiTheme="majorBidi" w:cs="David"/>
          <w:color w:val="0D0D0D" w:themeColor="text1" w:themeTint="F2"/>
          <w:szCs w:val="24"/>
          <w:rtl/>
        </w:rPr>
        <w:t xml:space="preserve"> </w:t>
      </w:r>
      <w:r w:rsidRPr="0085367C">
        <w:rPr>
          <w:rFonts w:asciiTheme="majorBidi" w:hAnsiTheme="majorBidi" w:cs="David" w:hint="eastAsia"/>
          <w:color w:val="0D0D0D" w:themeColor="text1" w:themeTint="F2"/>
          <w:szCs w:val="24"/>
          <w:rtl/>
        </w:rPr>
        <w:t>של</w:t>
      </w:r>
      <w:r w:rsidRPr="0085367C">
        <w:rPr>
          <w:rFonts w:asciiTheme="majorBidi" w:hAnsiTheme="majorBidi" w:cs="David"/>
          <w:color w:val="0D0D0D" w:themeColor="text1" w:themeTint="F2"/>
          <w:szCs w:val="24"/>
          <w:rtl/>
        </w:rPr>
        <w:t xml:space="preserve"> </w:t>
      </w:r>
      <w:r w:rsidRPr="0085367C">
        <w:rPr>
          <w:rFonts w:asciiTheme="majorBidi" w:hAnsiTheme="majorBidi" w:cs="David" w:hint="eastAsia"/>
          <w:color w:val="0D0D0D" w:themeColor="text1" w:themeTint="F2"/>
          <w:szCs w:val="24"/>
          <w:rtl/>
        </w:rPr>
        <w:t>נותן</w:t>
      </w:r>
      <w:r w:rsidRPr="0085367C">
        <w:rPr>
          <w:rFonts w:asciiTheme="majorBidi" w:hAnsiTheme="majorBidi" w:cs="David"/>
          <w:color w:val="0D0D0D" w:themeColor="text1" w:themeTint="F2"/>
          <w:szCs w:val="24"/>
          <w:rtl/>
        </w:rPr>
        <w:t xml:space="preserve"> </w:t>
      </w:r>
      <w:r w:rsidRPr="0085367C">
        <w:rPr>
          <w:rFonts w:asciiTheme="majorBidi" w:hAnsiTheme="majorBidi" w:cs="David" w:hint="eastAsia"/>
          <w:color w:val="0D0D0D" w:themeColor="text1" w:themeTint="F2"/>
          <w:szCs w:val="24"/>
          <w:rtl/>
        </w:rPr>
        <w:t>השירותים</w:t>
      </w:r>
      <w:r w:rsidRPr="0085367C">
        <w:rPr>
          <w:rFonts w:asciiTheme="majorBidi" w:hAnsiTheme="majorBidi" w:cs="David"/>
          <w:color w:val="0D0D0D" w:themeColor="text1" w:themeTint="F2"/>
          <w:szCs w:val="24"/>
          <w:rtl/>
        </w:rPr>
        <w:t xml:space="preserve"> </w:t>
      </w:r>
      <w:r w:rsidRPr="0085367C">
        <w:rPr>
          <w:rFonts w:asciiTheme="majorBidi" w:hAnsiTheme="majorBidi" w:cs="David" w:hint="eastAsia"/>
          <w:color w:val="0D0D0D" w:themeColor="text1" w:themeTint="F2"/>
          <w:szCs w:val="24"/>
          <w:rtl/>
        </w:rPr>
        <w:t>החיצוני</w:t>
      </w:r>
      <w:r w:rsidRPr="0085367C">
        <w:rPr>
          <w:rFonts w:asciiTheme="majorBidi" w:hAnsiTheme="majorBidi" w:cs="David"/>
          <w:color w:val="0D0D0D" w:themeColor="text1" w:themeTint="F2"/>
          <w:szCs w:val="24"/>
          <w:rtl/>
        </w:rPr>
        <w:t xml:space="preserve"> </w:t>
      </w:r>
      <w:r w:rsidRPr="0085367C">
        <w:rPr>
          <w:rFonts w:asciiTheme="majorBidi" w:hAnsiTheme="majorBidi" w:cs="David" w:hint="eastAsia"/>
          <w:color w:val="0D0D0D" w:themeColor="text1" w:themeTint="F2"/>
          <w:szCs w:val="24"/>
          <w:rtl/>
        </w:rPr>
        <w:t>באבני</w:t>
      </w:r>
      <w:r w:rsidRPr="0085367C">
        <w:rPr>
          <w:rFonts w:asciiTheme="majorBidi" w:hAnsiTheme="majorBidi" w:cs="David"/>
          <w:color w:val="0D0D0D" w:themeColor="text1" w:themeTint="F2"/>
          <w:szCs w:val="24"/>
          <w:rtl/>
        </w:rPr>
        <w:t xml:space="preserve"> </w:t>
      </w:r>
      <w:r w:rsidRPr="0085367C">
        <w:rPr>
          <w:rFonts w:asciiTheme="majorBidi" w:hAnsiTheme="majorBidi" w:cs="David" w:hint="eastAsia"/>
          <w:color w:val="0D0D0D" w:themeColor="text1" w:themeTint="F2"/>
          <w:szCs w:val="24"/>
          <w:rtl/>
        </w:rPr>
        <w:t>הדרך</w:t>
      </w:r>
      <w:r w:rsidRPr="0085367C">
        <w:rPr>
          <w:rFonts w:asciiTheme="majorBidi" w:hAnsiTheme="majorBidi" w:cs="David" w:hint="cs"/>
          <w:color w:val="0D0D0D" w:themeColor="text1" w:themeTint="F2"/>
          <w:szCs w:val="24"/>
          <w:rtl/>
        </w:rPr>
        <w:t xml:space="preserve"> בהתאם להצעת המחיר</w:t>
      </w:r>
      <w:r w:rsidRPr="0085367C">
        <w:rPr>
          <w:rFonts w:asciiTheme="majorBidi" w:hAnsiTheme="majorBidi" w:cs="David"/>
          <w:color w:val="0D0D0D" w:themeColor="text1" w:themeTint="F2"/>
          <w:szCs w:val="24"/>
          <w:rtl/>
        </w:rPr>
        <w:t>.</w:t>
      </w:r>
    </w:p>
    <w:p w14:paraId="3B7C01E6" w14:textId="77777777" w:rsidR="00B40444" w:rsidRPr="008210DC" w:rsidRDefault="00B40444" w:rsidP="00B40444">
      <w:pPr>
        <w:spacing w:line="360" w:lineRule="auto"/>
        <w:ind w:left="567"/>
        <w:jc w:val="both"/>
        <w:rPr>
          <w:rFonts w:asciiTheme="majorBidi" w:hAnsiTheme="majorBidi"/>
          <w:szCs w:val="24"/>
          <w:u w:val="single"/>
        </w:rPr>
      </w:pPr>
    </w:p>
    <w:p w14:paraId="1F61B37E" w14:textId="77777777" w:rsidR="00B40444" w:rsidRPr="00314B9E" w:rsidRDefault="00B40444" w:rsidP="002D46C9">
      <w:pPr>
        <w:numPr>
          <w:ilvl w:val="0"/>
          <w:numId w:val="29"/>
        </w:numPr>
        <w:spacing w:line="360" w:lineRule="auto"/>
        <w:ind w:right="0"/>
        <w:jc w:val="both"/>
        <w:rPr>
          <w:rFonts w:asciiTheme="majorBidi" w:hAnsiTheme="majorBidi"/>
          <w:b/>
          <w:bCs/>
          <w:szCs w:val="24"/>
          <w:u w:val="single"/>
        </w:rPr>
      </w:pPr>
      <w:r w:rsidRPr="00314B9E">
        <w:rPr>
          <w:rFonts w:asciiTheme="majorBidi" w:hAnsiTheme="majorBidi"/>
          <w:b/>
          <w:bCs/>
          <w:szCs w:val="24"/>
          <w:u w:val="single"/>
          <w:rtl/>
        </w:rPr>
        <w:t>תשלומים נוספים</w:t>
      </w:r>
    </w:p>
    <w:p w14:paraId="022FA193" w14:textId="77777777" w:rsidR="00B40444" w:rsidRPr="00314B9E" w:rsidRDefault="00B40444" w:rsidP="002D46C9">
      <w:pPr>
        <w:numPr>
          <w:ilvl w:val="1"/>
          <w:numId w:val="29"/>
        </w:numPr>
        <w:tabs>
          <w:tab w:val="left" w:pos="7682"/>
          <w:tab w:val="left" w:pos="8958"/>
        </w:tabs>
        <w:spacing w:line="360" w:lineRule="auto"/>
        <w:ind w:right="0"/>
        <w:jc w:val="both"/>
        <w:rPr>
          <w:rFonts w:asciiTheme="majorBidi" w:hAnsiTheme="majorBidi"/>
          <w:szCs w:val="24"/>
          <w:rtl/>
        </w:rPr>
      </w:pPr>
      <w:r w:rsidRPr="00314B9E">
        <w:rPr>
          <w:rFonts w:asciiTheme="majorBidi" w:hAnsiTheme="majorBidi"/>
          <w:szCs w:val="24"/>
          <w:rtl/>
        </w:rPr>
        <w:t>מוסכם בזה בין הצדדים כי שום תשלום אחר או נוסף פרט לאמור בסעיף 8 לעיל,</w:t>
      </w:r>
      <w:r>
        <w:rPr>
          <w:rFonts w:asciiTheme="majorBidi" w:hAnsiTheme="majorBidi" w:hint="cs"/>
          <w:szCs w:val="24"/>
          <w:rtl/>
        </w:rPr>
        <w:t xml:space="preserve"> על כל סעיפיו ותתי סעיפיו,</w:t>
      </w:r>
      <w:r w:rsidRPr="00314B9E">
        <w:rPr>
          <w:rFonts w:asciiTheme="majorBidi" w:hAnsiTheme="majorBidi"/>
          <w:szCs w:val="24"/>
          <w:rtl/>
        </w:rPr>
        <w:t xml:space="preserve"> לא ישולם על ידי המשרד, לא במהלך מתן השירותים ולא לאחר פקיעת הקשר בין הצדדים על פי הסכם זה, לא עבור מתן השירותים ולא בקשר איתם ו/או כל הנובע מהם, לא ליועץ ולא לכל אדם או גוף אחר.</w:t>
      </w:r>
    </w:p>
    <w:p w14:paraId="78562BBD" w14:textId="77777777" w:rsidR="00B40444" w:rsidRPr="00314B9E" w:rsidRDefault="00B40444" w:rsidP="002D46C9">
      <w:pPr>
        <w:numPr>
          <w:ilvl w:val="1"/>
          <w:numId w:val="29"/>
        </w:numPr>
        <w:tabs>
          <w:tab w:val="left" w:pos="7682"/>
          <w:tab w:val="left" w:pos="8958"/>
        </w:tabs>
        <w:spacing w:line="360" w:lineRule="auto"/>
        <w:ind w:right="0"/>
        <w:jc w:val="both"/>
        <w:rPr>
          <w:rFonts w:asciiTheme="majorBidi" w:hAnsiTheme="majorBidi"/>
          <w:szCs w:val="24"/>
          <w:rtl/>
        </w:rPr>
      </w:pPr>
      <w:r w:rsidRPr="00314B9E">
        <w:rPr>
          <w:rFonts w:asciiTheme="majorBidi" w:hAnsiTheme="majorBidi"/>
          <w:szCs w:val="24"/>
          <w:rtl/>
        </w:rPr>
        <w:t>היה וייקבע מסיבה כלשהי, במועד כלשהו אחרי תחילתו של הסכם זה, כי על אף כוונת הצדדים, שבאה לידי ביטוי בהסכם זה, יש לראות את העסקתו של היועץ או מי מנותני השירותים מטעמו כהעסקת עובד, וכי חלים עליו ועל העסקתו הדינים והתנאים החלים על עובד, הרי מוסכם ומותנה בזה בין הצדדים כי שכרו של היועץ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14:paraId="1CD8D95E" w14:textId="77777777" w:rsidR="00B40444" w:rsidRPr="00BF49D1" w:rsidRDefault="00B40444" w:rsidP="00B40444">
      <w:pPr>
        <w:bidi w:val="0"/>
        <w:spacing w:after="160" w:line="259" w:lineRule="auto"/>
        <w:rPr>
          <w:rFonts w:asciiTheme="majorBidi" w:hAnsiTheme="majorBidi"/>
          <w:szCs w:val="24"/>
        </w:rPr>
      </w:pPr>
    </w:p>
    <w:p w14:paraId="46179E53" w14:textId="77777777" w:rsidR="00B40444" w:rsidRPr="00314B9E" w:rsidRDefault="00B40444" w:rsidP="002D46C9">
      <w:pPr>
        <w:numPr>
          <w:ilvl w:val="0"/>
          <w:numId w:val="29"/>
        </w:numPr>
        <w:spacing w:line="360" w:lineRule="auto"/>
        <w:ind w:right="0"/>
        <w:jc w:val="both"/>
        <w:rPr>
          <w:rFonts w:asciiTheme="majorBidi" w:hAnsiTheme="majorBidi"/>
          <w:szCs w:val="24"/>
        </w:rPr>
      </w:pPr>
      <w:r w:rsidRPr="00314B9E">
        <w:rPr>
          <w:rFonts w:asciiTheme="majorBidi" w:hAnsiTheme="majorBidi"/>
          <w:b/>
          <w:bCs/>
          <w:szCs w:val="24"/>
          <w:u w:val="single"/>
          <w:rtl/>
        </w:rPr>
        <w:t>היתרים רישיונות ואישורים</w:t>
      </w:r>
      <w:r w:rsidRPr="00314B9E">
        <w:rPr>
          <w:rFonts w:asciiTheme="majorBidi" w:hAnsiTheme="majorBidi"/>
          <w:szCs w:val="24"/>
          <w:rtl/>
        </w:rPr>
        <w:t xml:space="preserve"> </w:t>
      </w:r>
    </w:p>
    <w:p w14:paraId="1321B251"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 xml:space="preserve">היועץ מצהיר ומתחייב בזאת כי הוא וכל מי מטעמו מחזיקים במסמכים ובאישורים התקפים הנדרשים לביצוע השירותים כאמור בהסכם זה ונספחיו בהתאם להוראות כל דין, לרבות מסמכים ואישורים תקפים מאת הרשויות המוסמכות. היועץ מתחייב להציגם למשרד בכל עת שידרוש זאת. </w:t>
      </w:r>
    </w:p>
    <w:p w14:paraId="0EC290F1"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 xml:space="preserve">ידוע ליועץ כי החזקת אישורים, רישיונות והיתרים בתוקף כאמור, היא תנאי מהותי בהסכם זה. אי נכונות הצהרות היועץ לעניין זה, כולן או חלקן, תיחשב כהפרה יסודית של ההסכם. </w:t>
      </w:r>
    </w:p>
    <w:p w14:paraId="593F13EA"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 xml:space="preserve">היועץ מתחייב להודיע למשרד מיד על כל שינוי שיחול בתוקף הצהרותיו כאמור, לרבות על כל צו שניתן כנגדו והאוסר או מגביל את יכולתו ליתן את השירותים בהתאם להסכם זה על נספחיו. </w:t>
      </w:r>
    </w:p>
    <w:p w14:paraId="63EBD1D8"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 xml:space="preserve">היועץ מתחייב לספק את השירותים בהתאם להוראות כל דין. </w:t>
      </w:r>
    </w:p>
    <w:p w14:paraId="68DE4380" w14:textId="77777777" w:rsidR="00B40444" w:rsidRPr="00314B9E" w:rsidRDefault="00B40444" w:rsidP="00B40444">
      <w:pPr>
        <w:spacing w:line="360" w:lineRule="auto"/>
        <w:ind w:left="567"/>
        <w:jc w:val="both"/>
        <w:rPr>
          <w:rFonts w:asciiTheme="majorBidi" w:hAnsiTheme="majorBidi"/>
          <w:szCs w:val="24"/>
          <w:rtl/>
        </w:rPr>
      </w:pPr>
    </w:p>
    <w:p w14:paraId="31D08541" w14:textId="77777777" w:rsidR="00B40444" w:rsidRPr="00314B9E" w:rsidRDefault="00B40444" w:rsidP="002D46C9">
      <w:pPr>
        <w:numPr>
          <w:ilvl w:val="0"/>
          <w:numId w:val="29"/>
        </w:numPr>
        <w:spacing w:line="360" w:lineRule="auto"/>
        <w:ind w:right="0"/>
        <w:jc w:val="both"/>
        <w:rPr>
          <w:rFonts w:asciiTheme="majorBidi" w:hAnsiTheme="majorBidi"/>
          <w:b/>
          <w:bCs/>
          <w:szCs w:val="24"/>
          <w:u w:val="single"/>
        </w:rPr>
      </w:pPr>
      <w:r w:rsidRPr="00314B9E">
        <w:rPr>
          <w:rFonts w:asciiTheme="majorBidi" w:hAnsiTheme="majorBidi"/>
          <w:b/>
          <w:bCs/>
          <w:szCs w:val="24"/>
          <w:u w:val="single"/>
          <w:rtl/>
        </w:rPr>
        <w:t>ביטול ההסכם</w:t>
      </w:r>
    </w:p>
    <w:p w14:paraId="2794DCD7"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 xml:space="preserve">המשרד רשאי לבטל את ההסכם בכל עת לפני תום תקופת ההסכם על ידי מסירת הודעה מוקדמת בכתב, 30 ימים מראש. בעקבות ביטול ההסכם על ידי המשרד, ישלם המשרד ליועץ רק את החלק היחסי בהתאם לשירותים שניתנו בפועל ובהתאם לאישור הממונה, ככל </w:t>
      </w:r>
      <w:r w:rsidRPr="00314B9E">
        <w:rPr>
          <w:rFonts w:asciiTheme="majorBidi" w:hAnsiTheme="majorBidi"/>
          <w:szCs w:val="24"/>
          <w:rtl/>
        </w:rPr>
        <w:lastRenderedPageBreak/>
        <w:t>שניתן. המשרד לא יהיה חייב ליועץ בכל פיצוי, תמורה, או תשלום אחר בקשר לביטול ההסכם.</w:t>
      </w:r>
    </w:p>
    <w:p w14:paraId="14E8EFDC"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בוטל ההסכם לפי סעיף זה, ובמידה ונדרש כך על ידי הממונה, ישלים היועץ פעילות שהחל בה לפני הביטול ויקבל תמורתה כאמור בסעיף 8.</w:t>
      </w:r>
    </w:p>
    <w:p w14:paraId="474696E6" w14:textId="77777777" w:rsidR="00B40444" w:rsidRPr="00314B9E" w:rsidRDefault="00B40444" w:rsidP="002D46C9">
      <w:pPr>
        <w:numPr>
          <w:ilvl w:val="0"/>
          <w:numId w:val="29"/>
        </w:numPr>
        <w:spacing w:line="360" w:lineRule="auto"/>
        <w:ind w:right="0"/>
        <w:jc w:val="both"/>
        <w:rPr>
          <w:rFonts w:asciiTheme="majorBidi" w:hAnsiTheme="majorBidi"/>
          <w:b/>
          <w:bCs/>
          <w:szCs w:val="24"/>
          <w:u w:val="single"/>
        </w:rPr>
      </w:pPr>
      <w:r w:rsidRPr="00314B9E">
        <w:rPr>
          <w:rFonts w:asciiTheme="majorBidi" w:hAnsiTheme="majorBidi"/>
          <w:b/>
          <w:bCs/>
          <w:szCs w:val="24"/>
          <w:u w:val="single"/>
          <w:rtl/>
        </w:rPr>
        <w:t>סודיות</w:t>
      </w:r>
    </w:p>
    <w:p w14:paraId="7A17D66F"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לצורך הסכם זה, למונחים הבאים ולמשמעות המופיעה לצידם:</w:t>
      </w:r>
    </w:p>
    <w:p w14:paraId="7F8A5B34" w14:textId="77777777" w:rsidR="00B40444" w:rsidRPr="00314B9E" w:rsidRDefault="00B40444" w:rsidP="00B40444">
      <w:pPr>
        <w:pStyle w:val="aff2"/>
        <w:widowControl w:val="0"/>
        <w:spacing w:line="360" w:lineRule="auto"/>
        <w:ind w:left="3209"/>
        <w:rPr>
          <w:rFonts w:asciiTheme="majorBidi" w:hAnsiTheme="majorBidi"/>
          <w:sz w:val="24"/>
        </w:rPr>
      </w:pPr>
      <w:r w:rsidRPr="00314B9E">
        <w:rPr>
          <w:rFonts w:asciiTheme="majorBidi" w:hAnsiTheme="majorBidi"/>
          <w:b/>
          <w:bCs/>
          <w:sz w:val="24"/>
          <w:rtl/>
        </w:rPr>
        <w:t>"מידע"</w:t>
      </w:r>
      <w:r w:rsidRPr="00314B9E">
        <w:rPr>
          <w:rFonts w:asciiTheme="majorBidi" w:hAnsiTheme="majorBidi"/>
          <w:sz w:val="24"/>
          <w:rtl/>
        </w:rPr>
        <w:t xml:space="preserve"> -</w:t>
      </w:r>
      <w:r w:rsidRPr="00314B9E">
        <w:rPr>
          <w:rFonts w:asciiTheme="majorBidi" w:hAnsiTheme="majorBidi"/>
          <w:sz w:val="24"/>
          <w:rtl/>
        </w:rPr>
        <w:tab/>
        <w:t>כל מידע (</w:t>
      </w:r>
      <w:r w:rsidRPr="00314B9E">
        <w:rPr>
          <w:rFonts w:asciiTheme="majorBidi" w:hAnsiTheme="majorBidi"/>
          <w:sz w:val="24"/>
        </w:rPr>
        <w:t>Information</w:t>
      </w:r>
      <w:r w:rsidRPr="00314B9E">
        <w:rPr>
          <w:rFonts w:asciiTheme="majorBidi" w:hAnsiTheme="majorBidi"/>
          <w:sz w:val="24"/>
          <w:rtl/>
        </w:rPr>
        <w:t>), ידע (</w:t>
      </w:r>
      <w:r w:rsidRPr="00314B9E">
        <w:rPr>
          <w:rFonts w:asciiTheme="majorBidi" w:hAnsiTheme="majorBidi"/>
          <w:sz w:val="24"/>
        </w:rPr>
        <w:t>Know-How</w:t>
      </w:r>
      <w:r w:rsidRPr="00314B9E">
        <w:rPr>
          <w:rFonts w:asciiTheme="majorBidi" w:hAnsiTheme="majorBidi"/>
          <w:sz w:val="24"/>
          <w:rtl/>
        </w:rPr>
        <w:t xml:space="preserve">), ידיעה, מסמך, תכתובת, </w:t>
      </w:r>
      <w:r w:rsidR="00BF4A90">
        <w:rPr>
          <w:rFonts w:asciiTheme="majorBidi" w:hAnsiTheme="majorBidi"/>
          <w:sz w:val="24"/>
          <w:rtl/>
        </w:rPr>
        <w:t>תכנית</w:t>
      </w:r>
      <w:r w:rsidRPr="00314B9E">
        <w:rPr>
          <w:rFonts w:asciiTheme="majorBidi" w:hAnsiTheme="majorBidi"/>
          <w:sz w:val="24"/>
          <w:rtl/>
        </w:rPr>
        <w:t>, נתון, מודל, חוות דעת, מסקנה וכל דבר אחר כיו"ב הקשור ו/או הנוגע למתן השירותים, בין בכתב ובין בע"פ ו/או בכל צורה או דרך הנוגעים למתן השירותים.</w:t>
      </w:r>
    </w:p>
    <w:p w14:paraId="79D9D5E5" w14:textId="77777777" w:rsidR="00B40444" w:rsidRPr="00314B9E" w:rsidRDefault="00B40444" w:rsidP="00B40444">
      <w:pPr>
        <w:pStyle w:val="aff2"/>
        <w:widowControl w:val="0"/>
        <w:spacing w:line="360" w:lineRule="auto"/>
        <w:ind w:left="3209"/>
        <w:rPr>
          <w:rFonts w:asciiTheme="majorBidi" w:hAnsiTheme="majorBidi"/>
          <w:sz w:val="24"/>
          <w:rtl/>
        </w:rPr>
      </w:pPr>
      <w:r w:rsidRPr="00314B9E">
        <w:rPr>
          <w:rFonts w:asciiTheme="majorBidi" w:hAnsiTheme="majorBidi"/>
          <w:b/>
          <w:bCs/>
          <w:sz w:val="24"/>
          <w:rtl/>
        </w:rPr>
        <w:t xml:space="preserve">"סודות מקצועיים" </w:t>
      </w:r>
      <w:r w:rsidRPr="00314B9E">
        <w:rPr>
          <w:rFonts w:asciiTheme="majorBidi" w:hAnsiTheme="majorBidi"/>
          <w:sz w:val="24"/>
          <w:rtl/>
        </w:rPr>
        <w:t>-</w:t>
      </w:r>
      <w:r w:rsidRPr="00314B9E">
        <w:rPr>
          <w:rFonts w:asciiTheme="majorBidi" w:hAnsiTheme="majorBidi"/>
          <w:sz w:val="24"/>
          <w:rtl/>
        </w:rPr>
        <w:tab/>
        <w:t xml:space="preserve">כל מידע אודות המשרד אשר יגיע לידי היועץ או עובד מטעמו בקשר למתן השירותים, בין אם נתקבל במהלך מתן השירותים או לאחר מכן, לרבות ומבלי לפגוע בכלליות האמור לעיל: מידע אשר יימסר ע"י המשרד ו/או כל גורם אחר ו/או מי מטעמו. </w:t>
      </w:r>
    </w:p>
    <w:p w14:paraId="34EFA3B5"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 xml:space="preserve">הואיל והיועץ ו/או מי מטעמו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היועץ מתחייב לא לפרסם, להעביר, להודיע, למסור או להביא לידיעת כל אדם את המידע ו/או הסודות המקצועיים. </w:t>
      </w:r>
    </w:p>
    <w:p w14:paraId="686837C9"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ידוע ליועץ כי אין לגלות מידע שהתגלה לו במסגרת הסכם זה, להעבירו, למסרו או להביאו לידי כל אדם ללא אישור מראש של הממונה. היועץ מתחייב לשמור בסוד כל ידיעה שתגיע אליו עקב ביצוע השירותים, לפני תחילתם ולאחר מכן.</w:t>
      </w:r>
    </w:p>
    <w:p w14:paraId="0130FC7B"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היועץ מתחייב לנקוט בכל האמצעים הסבירים על מנת לוודא כי הסודיות כאמור תשמר גם על ידי עובדיו, סוכניו והמועסקים על ידו.</w:t>
      </w:r>
    </w:p>
    <w:p w14:paraId="4F52A1B8"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היועץ מצהיר שידוע לו כי אי מילוי התחייבויותיו לפי סעיף זה מהווה עבירה לפי פרק ז' (ביטחון המדינה, יחסי חוץ וסודות רשמיים) לחוק העונשין, תשל"ז - 1977.</w:t>
      </w:r>
    </w:p>
    <w:p w14:paraId="30130209"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היועץ ונותני השירותים מטעמו, יחתמו על התחייבות לשמירת סודיות, בנוסח שיועבר ליועץ על ידי המשרד.</w:t>
      </w:r>
    </w:p>
    <w:p w14:paraId="6441F1AD" w14:textId="77777777" w:rsidR="00B40444" w:rsidRPr="00314B9E" w:rsidRDefault="00B40444" w:rsidP="00B40444">
      <w:pPr>
        <w:spacing w:line="360" w:lineRule="auto"/>
        <w:ind w:left="1134"/>
        <w:jc w:val="both"/>
        <w:rPr>
          <w:rFonts w:asciiTheme="majorBidi" w:hAnsiTheme="majorBidi"/>
          <w:szCs w:val="24"/>
        </w:rPr>
      </w:pPr>
    </w:p>
    <w:p w14:paraId="50E174F4" w14:textId="77777777" w:rsidR="00B40444" w:rsidRPr="00314B9E" w:rsidRDefault="00B40444" w:rsidP="002D46C9">
      <w:pPr>
        <w:numPr>
          <w:ilvl w:val="0"/>
          <w:numId w:val="29"/>
        </w:numPr>
        <w:spacing w:line="360" w:lineRule="auto"/>
        <w:ind w:right="0"/>
        <w:jc w:val="both"/>
        <w:rPr>
          <w:rFonts w:asciiTheme="majorBidi" w:hAnsiTheme="majorBidi"/>
          <w:b/>
          <w:bCs/>
          <w:szCs w:val="24"/>
          <w:u w:val="single"/>
          <w:rtl/>
        </w:rPr>
      </w:pPr>
      <w:r w:rsidRPr="00314B9E">
        <w:rPr>
          <w:rFonts w:asciiTheme="majorBidi" w:hAnsiTheme="majorBidi"/>
          <w:b/>
          <w:bCs/>
          <w:szCs w:val="24"/>
          <w:u w:val="single"/>
          <w:rtl/>
        </w:rPr>
        <w:t>קניין רוחני וזכויות יוצרים</w:t>
      </w:r>
    </w:p>
    <w:p w14:paraId="74509F30"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המשרד יהיה בעל זכויות היוצרים הבלעדי בכל עבודה שיבצע היועץ במסגרת הסכם זה, לרבות תוכנות שתיכנת, מפות שהכין, דו"חות שכתב, מודלים שגיבש וכיו"ב, והיועץ לא יהיה רשאי לעשות כל שימוש בהם, אלא לצורך מתן שירותי היועץ בהתאם להסכם זה.</w:t>
      </w:r>
    </w:p>
    <w:p w14:paraId="53F7D984"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כל חומר מכל סוג שהוא,לרבות מפרטי נתונים, תוכנות, צילומים, קבצי אקסל או תוכנות מחשב אחרות וכו' שרכש היועץ לצורך ביצוע השירותים ושבגינו שילם המשרד, יהיה רכושו של המשרד, ועל היועץ להעבירו למשרד מיד בסיום השימוש בהם לצורך מתן השירותים.</w:t>
      </w:r>
    </w:p>
    <w:p w14:paraId="66607824" w14:textId="77777777" w:rsidR="00B40444" w:rsidRPr="00314B9E" w:rsidRDefault="00B40444" w:rsidP="002D46C9">
      <w:pPr>
        <w:pStyle w:val="af1"/>
        <w:numPr>
          <w:ilvl w:val="1"/>
          <w:numId w:val="29"/>
        </w:numPr>
        <w:spacing w:line="360" w:lineRule="auto"/>
        <w:ind w:right="0"/>
        <w:jc w:val="both"/>
        <w:rPr>
          <w:rFonts w:asciiTheme="majorBidi" w:hAnsiTheme="majorBidi"/>
          <w:szCs w:val="24"/>
          <w:rtl/>
        </w:rPr>
      </w:pPr>
      <w:r w:rsidRPr="00314B9E">
        <w:rPr>
          <w:rFonts w:asciiTheme="majorBidi" w:hAnsiTheme="majorBidi"/>
          <w:szCs w:val="24"/>
          <w:rtl/>
        </w:rPr>
        <w:lastRenderedPageBreak/>
        <w:t>במסגרת ביצוע השירותים על-פי הסכם זה, היועץ לא יפר כל זכות קניין רוחני, כולל זכויות יוצרים, של גורם כלשהו. הופרו זכויות כאמור, יהיה היועץ האחראי הבלעדי בגין הפרה זו, וישפה את המשרד בגין כל ההוצאות והנזקים שייגרמו לו עקב תביעה או דרישה בגין הפרה כאמור.</w:t>
      </w:r>
    </w:p>
    <w:p w14:paraId="1DEDD918" w14:textId="77777777" w:rsidR="00B40444" w:rsidRPr="00314B9E" w:rsidRDefault="00B40444" w:rsidP="002D46C9">
      <w:pPr>
        <w:pStyle w:val="af1"/>
        <w:numPr>
          <w:ilvl w:val="1"/>
          <w:numId w:val="29"/>
        </w:numPr>
        <w:spacing w:line="360" w:lineRule="auto"/>
        <w:ind w:right="0"/>
        <w:jc w:val="both"/>
        <w:rPr>
          <w:rFonts w:asciiTheme="majorBidi" w:hAnsiTheme="majorBidi"/>
          <w:szCs w:val="24"/>
          <w:rtl/>
        </w:rPr>
      </w:pPr>
      <w:r w:rsidRPr="00314B9E">
        <w:rPr>
          <w:rFonts w:asciiTheme="majorBidi" w:hAnsiTheme="majorBidi"/>
          <w:szCs w:val="24"/>
          <w:rtl/>
        </w:rPr>
        <w:t>סעיף זה יהיה בתוקף אף לאחר תום תקופת הסכם זה וימשיך לחול ללא הגבלת זמן.</w:t>
      </w:r>
    </w:p>
    <w:p w14:paraId="48AE234B" w14:textId="77777777" w:rsidR="00B40444" w:rsidRPr="00314B9E" w:rsidRDefault="00B40444" w:rsidP="002D46C9">
      <w:pPr>
        <w:numPr>
          <w:ilvl w:val="0"/>
          <w:numId w:val="29"/>
        </w:numPr>
        <w:spacing w:line="360" w:lineRule="auto"/>
        <w:ind w:right="0"/>
        <w:jc w:val="both"/>
        <w:rPr>
          <w:rFonts w:asciiTheme="majorBidi" w:hAnsiTheme="majorBidi"/>
          <w:b/>
          <w:bCs/>
          <w:szCs w:val="24"/>
          <w:u w:val="single"/>
        </w:rPr>
      </w:pPr>
      <w:r w:rsidRPr="00314B9E">
        <w:rPr>
          <w:rFonts w:asciiTheme="majorBidi" w:hAnsiTheme="majorBidi"/>
          <w:b/>
          <w:bCs/>
          <w:szCs w:val="24"/>
          <w:u w:val="single"/>
          <w:rtl/>
        </w:rPr>
        <w:t>היעדר ניגוד עניינים</w:t>
      </w:r>
    </w:p>
    <w:p w14:paraId="5B8CC937"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היועץ מצהיר כי הן היועץ, והן מי מטעמו הנוטל חלק במתן השירותים לפי הסכם זה, אינו נמצא במצב של ניגוד אינטרסים בין מתן שירותיו במסגרת הסכם זה לבין עיסוקיו האחרים ומתחייב להימנע מלהימצא במצב זה במשך כל תקופת ההסכם וכן לתקופה של 6 חודשים לאחר סיומו. בכל מקרה של חשש לניגוד עניינים כאמור, יפנה היועץ לממונה ויפעל לפי הנחיותיו.</w:t>
      </w:r>
    </w:p>
    <w:p w14:paraId="43101C12"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במשך תקופת ההסכם ו-12 חודשים לאחר סיומו, לא ישתתף היועץ בדרך כלשהי בהכנה או הצגה של פרויקט המוגש למימון המשרד. היה ויעשה זאת- למשרד תעמוד הסמכות לפוסלו מיידית.</w:t>
      </w:r>
    </w:p>
    <w:p w14:paraId="5C11B741" w14:textId="77777777" w:rsidR="00B40444" w:rsidRPr="00314B9E" w:rsidRDefault="00B40444" w:rsidP="00B40444">
      <w:pPr>
        <w:pStyle w:val="af1"/>
        <w:spacing w:line="360" w:lineRule="auto"/>
        <w:ind w:left="1134"/>
        <w:jc w:val="both"/>
        <w:rPr>
          <w:rFonts w:asciiTheme="majorBidi" w:hAnsiTheme="majorBidi"/>
          <w:szCs w:val="24"/>
          <w:rtl/>
        </w:rPr>
      </w:pPr>
    </w:p>
    <w:p w14:paraId="2EB014DA" w14:textId="77777777" w:rsidR="00B40444" w:rsidRPr="00314B9E" w:rsidRDefault="00B40444" w:rsidP="002D46C9">
      <w:pPr>
        <w:numPr>
          <w:ilvl w:val="0"/>
          <w:numId w:val="29"/>
        </w:numPr>
        <w:spacing w:line="360" w:lineRule="auto"/>
        <w:ind w:right="0"/>
        <w:jc w:val="both"/>
        <w:rPr>
          <w:rFonts w:asciiTheme="majorBidi" w:hAnsiTheme="majorBidi"/>
          <w:szCs w:val="24"/>
        </w:rPr>
      </w:pPr>
      <w:r w:rsidRPr="00314B9E">
        <w:rPr>
          <w:rFonts w:asciiTheme="majorBidi" w:hAnsiTheme="majorBidi"/>
          <w:b/>
          <w:bCs/>
          <w:szCs w:val="24"/>
          <w:u w:val="single"/>
          <w:rtl/>
        </w:rPr>
        <w:t>הפרת הוראות ההסכם</w:t>
      </w:r>
    </w:p>
    <w:p w14:paraId="341CB9AD" w14:textId="77777777" w:rsidR="00B40444" w:rsidRPr="00314B9E" w:rsidRDefault="00B40444" w:rsidP="00B40444">
      <w:pPr>
        <w:spacing w:line="360" w:lineRule="auto"/>
        <w:ind w:left="567"/>
        <w:jc w:val="both"/>
        <w:rPr>
          <w:rFonts w:asciiTheme="majorBidi" w:hAnsiTheme="majorBidi"/>
          <w:szCs w:val="24"/>
          <w:u w:val="single"/>
        </w:rPr>
      </w:pPr>
      <w:r w:rsidRPr="00314B9E">
        <w:rPr>
          <w:rFonts w:asciiTheme="majorBidi" w:hAnsiTheme="majorBidi"/>
          <w:szCs w:val="24"/>
          <w:rtl/>
        </w:rPr>
        <w:t>הפר היועץ הוראה מהוראות הסכם זה, רשאי המשרד, בנוסף לזכויותיו על פי כל דין ועל פי הסכם זה, לראות הסכם זה כמבוטל, לאחר שניתנה ליועץ הודעה בה נדרש לתקן את המעוות. אם התיקון לא בוצע תוך פרק הזמן שנקבע לכך בהודעה- שיהיה פרק זמן סביר בהתאם לנסיבות - לא יהיה המשרד חייב בתשלום כלשהו ליועץ.</w:t>
      </w:r>
    </w:p>
    <w:p w14:paraId="4D0BEA74" w14:textId="77777777" w:rsidR="00B40444" w:rsidRPr="00314B9E" w:rsidRDefault="00B40444" w:rsidP="00B40444">
      <w:pPr>
        <w:spacing w:line="360" w:lineRule="auto"/>
        <w:jc w:val="both"/>
        <w:rPr>
          <w:rFonts w:asciiTheme="majorBidi" w:hAnsiTheme="majorBidi"/>
          <w:szCs w:val="24"/>
          <w:u w:val="single"/>
          <w:rtl/>
        </w:rPr>
      </w:pPr>
    </w:p>
    <w:p w14:paraId="5D2E3E5A" w14:textId="77777777" w:rsidR="00B40444" w:rsidRPr="00314B9E" w:rsidRDefault="00B40444" w:rsidP="002D46C9">
      <w:pPr>
        <w:numPr>
          <w:ilvl w:val="0"/>
          <w:numId w:val="29"/>
        </w:numPr>
        <w:spacing w:line="360" w:lineRule="auto"/>
        <w:ind w:right="0"/>
        <w:jc w:val="both"/>
        <w:rPr>
          <w:rFonts w:asciiTheme="majorBidi" w:hAnsiTheme="majorBidi"/>
          <w:b/>
          <w:bCs/>
          <w:szCs w:val="24"/>
          <w:u w:val="single"/>
          <w:rtl/>
        </w:rPr>
      </w:pPr>
      <w:r w:rsidRPr="00314B9E">
        <w:rPr>
          <w:rFonts w:asciiTheme="majorBidi" w:hAnsiTheme="majorBidi"/>
          <w:b/>
          <w:bCs/>
          <w:szCs w:val="24"/>
          <w:u w:val="single"/>
          <w:rtl/>
        </w:rPr>
        <w:t>טיב התוצרים</w:t>
      </w:r>
    </w:p>
    <w:p w14:paraId="521AF735"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המשרד רשאי לבדוק את התוצרים שיספק היועץ על פי הסכם זה ורשאי לסרב לקבלם במקרה שאינם תואמים לדרישות על פי תנאי הסכם זה או אם לדעת המשרד התוצרים לוקים בחסרונות או בליקויים. במקרה כזה, על היועץ יהיה להחליפם בתוצרים שיתאימו להסכם זה, תוך פרק הזמן שייקבע על ידי המשרד.</w:t>
      </w:r>
    </w:p>
    <w:p w14:paraId="6F8A9766"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 xml:space="preserve">כל עוד לא נבדקו ולא אושרו התוצרים שהתקבלו על ידי המשרד או הפועלים מטעמו, הם לא ייחשבו ככאלו שנמסרו למשרד. </w:t>
      </w:r>
    </w:p>
    <w:p w14:paraId="32DF1A84"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היועץ יהיה אחראי לכל ליקוי או פגם שיתגלו בתוצרים שיסופקו, או בכל חלק מהם, ויפצה את המשרד בעד כל נזק והפסד שייגרמו לו מחמת אלו.</w:t>
      </w:r>
    </w:p>
    <w:p w14:paraId="34091A89" w14:textId="77777777" w:rsidR="00B40444" w:rsidRPr="00314B9E" w:rsidRDefault="00B40444" w:rsidP="00B40444">
      <w:pPr>
        <w:spacing w:line="360" w:lineRule="auto"/>
        <w:jc w:val="both"/>
        <w:rPr>
          <w:rFonts w:asciiTheme="majorBidi" w:hAnsiTheme="majorBidi"/>
          <w:szCs w:val="24"/>
          <w:rtl/>
        </w:rPr>
      </w:pPr>
    </w:p>
    <w:p w14:paraId="5C4BD8C7" w14:textId="77777777" w:rsidR="00B40444" w:rsidRPr="00314B9E" w:rsidRDefault="00B40444" w:rsidP="002D46C9">
      <w:pPr>
        <w:numPr>
          <w:ilvl w:val="0"/>
          <w:numId w:val="29"/>
        </w:numPr>
        <w:spacing w:line="360" w:lineRule="auto"/>
        <w:ind w:right="0"/>
        <w:jc w:val="both"/>
        <w:rPr>
          <w:rFonts w:asciiTheme="majorBidi" w:hAnsiTheme="majorBidi"/>
          <w:szCs w:val="24"/>
        </w:rPr>
      </w:pPr>
      <w:r w:rsidRPr="00314B9E">
        <w:rPr>
          <w:rFonts w:asciiTheme="majorBidi" w:hAnsiTheme="majorBidi"/>
          <w:b/>
          <w:bCs/>
          <w:szCs w:val="24"/>
          <w:u w:val="single"/>
          <w:rtl/>
        </w:rPr>
        <w:t xml:space="preserve">חובת ביטוח  </w:t>
      </w:r>
    </w:p>
    <w:p w14:paraId="64C8306B" w14:textId="77777777" w:rsidR="00B40444" w:rsidRPr="00314B9E" w:rsidRDefault="00B40444" w:rsidP="00B40444">
      <w:pPr>
        <w:tabs>
          <w:tab w:val="left" w:pos="8617"/>
        </w:tabs>
        <w:spacing w:line="360" w:lineRule="auto"/>
        <w:ind w:left="567"/>
        <w:jc w:val="both"/>
        <w:rPr>
          <w:rFonts w:asciiTheme="majorBidi" w:hAnsiTheme="majorBidi"/>
          <w:szCs w:val="24"/>
          <w:rtl/>
        </w:rPr>
      </w:pPr>
      <w:r w:rsidRPr="00314B9E">
        <w:rPr>
          <w:rFonts w:asciiTheme="majorBidi" w:hAnsiTheme="majorBidi"/>
          <w:szCs w:val="24"/>
          <w:rtl/>
        </w:rPr>
        <w:t xml:space="preserve">היועץ מציג בזאת למשרד את הביטוחים המפורטים להלן, לטובתו ולטובת מדינת ישראל – משרד התשתיות הלאומיות, האנרגיה </w:t>
      </w:r>
      <w:r w:rsidRPr="00344675">
        <w:rPr>
          <w:rFonts w:asciiTheme="majorBidi" w:hAnsiTheme="majorBidi"/>
          <w:szCs w:val="24"/>
          <w:rtl/>
        </w:rPr>
        <w:t xml:space="preserve">והמים, כאשר הם כוללים את כל הכיסויים והתנאים הנדרשים, לאחר שחתם על נוסח הצהרה המצורף </w:t>
      </w:r>
      <w:r w:rsidRPr="00344675">
        <w:rPr>
          <w:rFonts w:asciiTheme="majorBidi" w:hAnsiTheme="majorBidi"/>
          <w:b/>
          <w:bCs/>
          <w:szCs w:val="24"/>
          <w:rtl/>
        </w:rPr>
        <w:t>כנספח יד'</w:t>
      </w:r>
      <w:r w:rsidRPr="00344675">
        <w:rPr>
          <w:rFonts w:asciiTheme="majorBidi" w:hAnsiTheme="majorBidi"/>
          <w:szCs w:val="24"/>
          <w:rtl/>
        </w:rPr>
        <w:t>. גבולות האחריות של פוליסות הביטוח לא יפחתו מהמצוין להלן:</w:t>
      </w:r>
    </w:p>
    <w:p w14:paraId="6EF668D0" w14:textId="77777777" w:rsidR="00B40444" w:rsidRPr="002B6C9E" w:rsidRDefault="00B40444" w:rsidP="002D46C9">
      <w:pPr>
        <w:pStyle w:val="af1"/>
        <w:numPr>
          <w:ilvl w:val="1"/>
          <w:numId w:val="29"/>
        </w:numPr>
        <w:spacing w:line="360" w:lineRule="auto"/>
        <w:ind w:right="0"/>
        <w:jc w:val="both"/>
        <w:rPr>
          <w:rFonts w:asciiTheme="majorBidi" w:hAnsiTheme="majorBidi"/>
          <w:b/>
          <w:bCs/>
          <w:szCs w:val="24"/>
          <w:u w:val="single"/>
          <w:rtl/>
        </w:rPr>
      </w:pPr>
      <w:r w:rsidRPr="002B6C9E">
        <w:rPr>
          <w:rFonts w:asciiTheme="majorBidi" w:hAnsiTheme="majorBidi"/>
          <w:b/>
          <w:bCs/>
          <w:szCs w:val="24"/>
          <w:u w:val="single"/>
          <w:rtl/>
        </w:rPr>
        <w:lastRenderedPageBreak/>
        <w:t>ביטוח חבות המעבידים</w:t>
      </w:r>
    </w:p>
    <w:p w14:paraId="7E1FDBA2" w14:textId="77777777" w:rsidR="00B40444" w:rsidRPr="002B6C9E" w:rsidRDefault="00B40444" w:rsidP="002D46C9">
      <w:pPr>
        <w:numPr>
          <w:ilvl w:val="2"/>
          <w:numId w:val="28"/>
        </w:numPr>
        <w:spacing w:line="360" w:lineRule="auto"/>
        <w:ind w:left="1728"/>
        <w:jc w:val="both"/>
        <w:rPr>
          <w:rFonts w:asciiTheme="majorBidi" w:hAnsiTheme="majorBidi"/>
          <w:szCs w:val="24"/>
        </w:rPr>
      </w:pPr>
      <w:r w:rsidRPr="002B6C9E">
        <w:rPr>
          <w:rFonts w:asciiTheme="majorBidi" w:hAnsiTheme="majorBidi"/>
          <w:szCs w:val="24"/>
          <w:rtl/>
        </w:rPr>
        <w:t>היועץ יבטח את אחריותו החוקית כלפי עובדיו בביטוח חבות מעבידים בכל תחומי מדינת ישראל והשטחים המוחזקים. גבול האחריות לעובד לא יפחת מ</w:t>
      </w:r>
      <w:r w:rsidRPr="002B6C9E">
        <w:rPr>
          <w:rFonts w:asciiTheme="majorBidi" w:hAnsiTheme="majorBidi" w:hint="eastAsia"/>
          <w:szCs w:val="24"/>
          <w:rtl/>
        </w:rPr>
        <w:t>סך</w:t>
      </w:r>
      <w:r w:rsidRPr="002B6C9E">
        <w:rPr>
          <w:rFonts w:asciiTheme="majorBidi" w:hAnsiTheme="majorBidi"/>
          <w:szCs w:val="24"/>
          <w:rtl/>
        </w:rPr>
        <w:t xml:space="preserve"> </w:t>
      </w:r>
      <w:r w:rsidRPr="002B6C9E">
        <w:rPr>
          <w:rFonts w:asciiTheme="majorBidi" w:hAnsiTheme="majorBidi" w:hint="eastAsia"/>
          <w:szCs w:val="24"/>
          <w:rtl/>
        </w:rPr>
        <w:t>של</w:t>
      </w:r>
      <w:r w:rsidRPr="002B6C9E">
        <w:rPr>
          <w:rFonts w:asciiTheme="majorBidi" w:hAnsiTheme="majorBidi"/>
          <w:szCs w:val="24"/>
          <w:rtl/>
        </w:rPr>
        <w:t xml:space="preserve"> </w:t>
      </w:r>
      <w:r w:rsidRPr="00B85817">
        <w:rPr>
          <w:rFonts w:asciiTheme="majorBidi" w:hAnsiTheme="majorBidi"/>
          <w:szCs w:val="24"/>
          <w:rtl/>
        </w:rPr>
        <w:t>1,500,000 דולר</w:t>
      </w:r>
      <w:r w:rsidRPr="002B6C9E">
        <w:rPr>
          <w:rFonts w:asciiTheme="majorBidi" w:hAnsiTheme="majorBidi"/>
          <w:szCs w:val="24"/>
          <w:rtl/>
        </w:rPr>
        <w:t xml:space="preserve"> ארה"ב לעובד, ו-</w:t>
      </w:r>
      <w:r w:rsidRPr="00B85817">
        <w:rPr>
          <w:rFonts w:asciiTheme="majorBidi" w:hAnsiTheme="majorBidi"/>
          <w:szCs w:val="24"/>
          <w:rtl/>
        </w:rPr>
        <w:t>5,000,000 דולר</w:t>
      </w:r>
      <w:r w:rsidRPr="002B6C9E">
        <w:rPr>
          <w:rFonts w:asciiTheme="majorBidi" w:hAnsiTheme="majorBidi"/>
          <w:szCs w:val="24"/>
          <w:rtl/>
        </w:rPr>
        <w:t xml:space="preserve"> ארה"ב למקרה ולתקופת הביטוח.</w:t>
      </w:r>
    </w:p>
    <w:p w14:paraId="2739E198" w14:textId="77777777" w:rsidR="00B40444" w:rsidRPr="00314B9E" w:rsidRDefault="00B40444" w:rsidP="00C656EA">
      <w:pPr>
        <w:numPr>
          <w:ilvl w:val="2"/>
          <w:numId w:val="28"/>
        </w:numPr>
        <w:spacing w:line="360" w:lineRule="auto"/>
        <w:ind w:left="1728"/>
        <w:jc w:val="both"/>
        <w:rPr>
          <w:rFonts w:asciiTheme="majorBidi" w:hAnsiTheme="majorBidi"/>
          <w:szCs w:val="24"/>
        </w:rPr>
      </w:pPr>
      <w:r w:rsidRPr="002B6C9E">
        <w:rPr>
          <w:rFonts w:asciiTheme="majorBidi" w:hAnsiTheme="majorBidi"/>
          <w:szCs w:val="24"/>
          <w:rtl/>
        </w:rPr>
        <w:t xml:space="preserve">הביטוח על פי הפוליסה יכסה את אחריותו החוקית של המבוטח כלפי עובדיו בכל הקשור למתן שירותי </w:t>
      </w:r>
      <w:r w:rsidR="00C656EA" w:rsidRPr="002B6C9E">
        <w:rPr>
          <w:rFonts w:asciiTheme="majorBidi" w:hAnsiTheme="majorBidi"/>
          <w:szCs w:val="24"/>
          <w:rtl/>
        </w:rPr>
        <w:t xml:space="preserve">ייעוץ </w:t>
      </w:r>
      <w:r w:rsidR="00C656EA" w:rsidRPr="002B6C9E">
        <w:rPr>
          <w:rFonts w:asciiTheme="majorBidi" w:hAnsiTheme="majorBidi" w:hint="eastAsia"/>
          <w:szCs w:val="24"/>
          <w:rtl/>
        </w:rPr>
        <w:t>ומחקר</w:t>
      </w:r>
      <w:r w:rsidR="00C656EA" w:rsidRPr="002B6C9E">
        <w:rPr>
          <w:rFonts w:asciiTheme="majorBidi" w:hAnsiTheme="majorBidi"/>
          <w:szCs w:val="24"/>
          <w:rtl/>
        </w:rPr>
        <w:t xml:space="preserve"> </w:t>
      </w:r>
      <w:r w:rsidR="00C656EA" w:rsidRPr="002B6C9E">
        <w:rPr>
          <w:rFonts w:asciiTheme="majorBidi" w:hAnsiTheme="majorBidi" w:hint="eastAsia"/>
          <w:szCs w:val="24"/>
          <w:rtl/>
        </w:rPr>
        <w:t>לבחינת</w:t>
      </w:r>
      <w:r w:rsidR="00C656EA" w:rsidRPr="002B6C9E">
        <w:rPr>
          <w:rFonts w:asciiTheme="majorBidi" w:hAnsiTheme="majorBidi"/>
          <w:szCs w:val="24"/>
          <w:rtl/>
        </w:rPr>
        <w:t xml:space="preserve"> </w:t>
      </w:r>
      <w:r w:rsidR="00C656EA" w:rsidRPr="002B6C9E">
        <w:rPr>
          <w:rFonts w:asciiTheme="majorBidi" w:hAnsiTheme="majorBidi" w:hint="eastAsia"/>
          <w:szCs w:val="24"/>
          <w:rtl/>
        </w:rPr>
        <w:t>פוטנציאל</w:t>
      </w:r>
      <w:r w:rsidR="00C656EA" w:rsidRPr="002B6C9E">
        <w:rPr>
          <w:rFonts w:asciiTheme="majorBidi" w:hAnsiTheme="majorBidi"/>
          <w:szCs w:val="24"/>
          <w:rtl/>
        </w:rPr>
        <w:t xml:space="preserve"> </w:t>
      </w:r>
      <w:r w:rsidR="00C656EA" w:rsidRPr="002B6C9E">
        <w:rPr>
          <w:rFonts w:asciiTheme="majorBidi" w:hAnsiTheme="majorBidi" w:hint="eastAsia"/>
          <w:szCs w:val="24"/>
          <w:rtl/>
        </w:rPr>
        <w:t>נידוף</w:t>
      </w:r>
      <w:r w:rsidR="00C656EA" w:rsidRPr="002B6C9E">
        <w:rPr>
          <w:rFonts w:asciiTheme="majorBidi" w:hAnsiTheme="majorBidi"/>
          <w:szCs w:val="24"/>
          <w:rtl/>
        </w:rPr>
        <w:t xml:space="preserve"> </w:t>
      </w:r>
      <w:r w:rsidR="00C656EA" w:rsidRPr="002B6C9E">
        <w:rPr>
          <w:rFonts w:asciiTheme="majorBidi" w:hAnsiTheme="majorBidi" w:hint="eastAsia"/>
          <w:szCs w:val="24"/>
          <w:rtl/>
        </w:rPr>
        <w:t>תרכובות</w:t>
      </w:r>
      <w:r w:rsidR="00C656EA" w:rsidRPr="002B6C9E">
        <w:rPr>
          <w:rFonts w:asciiTheme="majorBidi" w:hAnsiTheme="majorBidi"/>
          <w:szCs w:val="24"/>
          <w:rtl/>
        </w:rPr>
        <w:t xml:space="preserve"> </w:t>
      </w:r>
      <w:r w:rsidR="00C656EA" w:rsidRPr="002B6C9E">
        <w:rPr>
          <w:rFonts w:asciiTheme="majorBidi" w:hAnsiTheme="majorBidi" w:hint="eastAsia"/>
          <w:szCs w:val="24"/>
          <w:rtl/>
        </w:rPr>
        <w:t>דלק</w:t>
      </w:r>
      <w:r w:rsidR="00C656EA" w:rsidRPr="002B6C9E">
        <w:rPr>
          <w:rFonts w:asciiTheme="majorBidi" w:hAnsiTheme="majorBidi"/>
          <w:szCs w:val="24"/>
          <w:rtl/>
        </w:rPr>
        <w:t xml:space="preserve"> </w:t>
      </w:r>
      <w:r w:rsidR="00C656EA" w:rsidRPr="002B6C9E">
        <w:rPr>
          <w:rFonts w:asciiTheme="majorBidi" w:hAnsiTheme="majorBidi" w:hint="eastAsia"/>
          <w:szCs w:val="24"/>
          <w:rtl/>
        </w:rPr>
        <w:t>מהקרקע</w:t>
      </w:r>
      <w:r w:rsidR="00C656EA" w:rsidRPr="002B6C9E">
        <w:rPr>
          <w:rFonts w:asciiTheme="majorBidi" w:hAnsiTheme="majorBidi"/>
          <w:szCs w:val="24"/>
          <w:rtl/>
        </w:rPr>
        <w:t xml:space="preserve"> </w:t>
      </w:r>
      <w:r w:rsidR="00C656EA" w:rsidRPr="002B6C9E">
        <w:rPr>
          <w:rFonts w:asciiTheme="majorBidi" w:hAnsiTheme="majorBidi" w:hint="eastAsia"/>
          <w:szCs w:val="24"/>
          <w:rtl/>
        </w:rPr>
        <w:t>אל</w:t>
      </w:r>
      <w:r w:rsidR="00C656EA" w:rsidRPr="002B6C9E">
        <w:rPr>
          <w:rFonts w:asciiTheme="majorBidi" w:hAnsiTheme="majorBidi"/>
          <w:szCs w:val="24"/>
          <w:rtl/>
        </w:rPr>
        <w:t xml:space="preserve"> </w:t>
      </w:r>
      <w:r w:rsidR="00C656EA" w:rsidRPr="002B6C9E">
        <w:rPr>
          <w:rFonts w:asciiTheme="majorBidi" w:hAnsiTheme="majorBidi" w:hint="eastAsia"/>
          <w:szCs w:val="24"/>
          <w:rtl/>
        </w:rPr>
        <w:t>פני</w:t>
      </w:r>
      <w:r w:rsidR="00C656EA" w:rsidRPr="002B6C9E">
        <w:rPr>
          <w:rFonts w:asciiTheme="majorBidi" w:hAnsiTheme="majorBidi"/>
          <w:szCs w:val="24"/>
          <w:rtl/>
        </w:rPr>
        <w:t xml:space="preserve"> </w:t>
      </w:r>
      <w:r w:rsidR="00C656EA" w:rsidRPr="002B6C9E">
        <w:rPr>
          <w:rFonts w:asciiTheme="majorBidi" w:hAnsiTheme="majorBidi" w:hint="eastAsia"/>
          <w:szCs w:val="24"/>
          <w:rtl/>
        </w:rPr>
        <w:t>השטח</w:t>
      </w:r>
      <w:r w:rsidR="00C656EA" w:rsidRPr="002B6C9E">
        <w:rPr>
          <w:rFonts w:asciiTheme="majorBidi" w:hAnsiTheme="majorBidi"/>
          <w:szCs w:val="24"/>
          <w:rtl/>
        </w:rPr>
        <w:t xml:space="preserve"> </w:t>
      </w:r>
      <w:r w:rsidR="00C656EA" w:rsidRPr="002B6C9E">
        <w:rPr>
          <w:rFonts w:asciiTheme="majorBidi" w:hAnsiTheme="majorBidi" w:hint="eastAsia"/>
          <w:szCs w:val="24"/>
          <w:rtl/>
        </w:rPr>
        <w:t>בתנאים</w:t>
      </w:r>
      <w:r w:rsidR="00C656EA" w:rsidRPr="002B6C9E">
        <w:rPr>
          <w:rFonts w:asciiTheme="majorBidi" w:hAnsiTheme="majorBidi"/>
          <w:szCs w:val="24"/>
          <w:rtl/>
        </w:rPr>
        <w:t xml:space="preserve"> </w:t>
      </w:r>
      <w:r w:rsidR="00C656EA" w:rsidRPr="002B6C9E">
        <w:rPr>
          <w:rFonts w:asciiTheme="majorBidi" w:hAnsiTheme="majorBidi" w:hint="eastAsia"/>
          <w:szCs w:val="24"/>
          <w:rtl/>
        </w:rPr>
        <w:t>האופייניים</w:t>
      </w:r>
      <w:r w:rsidR="00C656EA" w:rsidRPr="002B6C9E">
        <w:rPr>
          <w:rFonts w:asciiTheme="majorBidi" w:hAnsiTheme="majorBidi"/>
          <w:szCs w:val="24"/>
          <w:rtl/>
        </w:rPr>
        <w:t xml:space="preserve"> </w:t>
      </w:r>
      <w:r w:rsidR="00C656EA" w:rsidRPr="002B6C9E">
        <w:rPr>
          <w:rFonts w:asciiTheme="majorBidi" w:hAnsiTheme="majorBidi" w:hint="eastAsia"/>
          <w:szCs w:val="24"/>
          <w:rtl/>
        </w:rPr>
        <w:t>לישראל</w:t>
      </w:r>
      <w:r w:rsidRPr="002B6C9E">
        <w:rPr>
          <w:rFonts w:asciiTheme="majorBidi" w:hAnsiTheme="majorBidi"/>
          <w:szCs w:val="24"/>
          <w:rtl/>
        </w:rPr>
        <w:t xml:space="preserve"> עבור משרד התשתיות הלאומיות, האנרגיה</w:t>
      </w:r>
      <w:r w:rsidRPr="0026660E">
        <w:rPr>
          <w:rFonts w:asciiTheme="majorBidi" w:hAnsiTheme="majorBidi"/>
          <w:szCs w:val="24"/>
          <w:rtl/>
        </w:rPr>
        <w:t xml:space="preserve"> והמים</w:t>
      </w:r>
      <w:r>
        <w:rPr>
          <w:rFonts w:asciiTheme="majorBidi" w:hAnsiTheme="majorBidi" w:hint="cs"/>
          <w:szCs w:val="24"/>
          <w:rtl/>
        </w:rPr>
        <w:t>,</w:t>
      </w:r>
      <w:r w:rsidRPr="00314B9E">
        <w:rPr>
          <w:rFonts w:asciiTheme="majorBidi" w:hAnsiTheme="majorBidi"/>
          <w:szCs w:val="24"/>
          <w:rtl/>
        </w:rPr>
        <w:t xml:space="preserve"> בהתאם להסכם זה. </w:t>
      </w:r>
    </w:p>
    <w:p w14:paraId="729054EA" w14:textId="77777777" w:rsidR="00B40444" w:rsidRPr="00314B9E" w:rsidRDefault="00B40444" w:rsidP="002D46C9">
      <w:pPr>
        <w:numPr>
          <w:ilvl w:val="2"/>
          <w:numId w:val="28"/>
        </w:numPr>
        <w:spacing w:line="360" w:lineRule="auto"/>
        <w:ind w:left="1728"/>
        <w:jc w:val="both"/>
        <w:rPr>
          <w:rFonts w:asciiTheme="majorBidi" w:hAnsiTheme="majorBidi"/>
          <w:szCs w:val="24"/>
        </w:rPr>
      </w:pPr>
      <w:r w:rsidRPr="00314B9E">
        <w:rPr>
          <w:rFonts w:asciiTheme="majorBidi" w:hAnsiTheme="majorBidi"/>
          <w:szCs w:val="24"/>
          <w:rtl/>
        </w:rPr>
        <w:t>הביטוח יורחב לשפות את "מדינת ישראל – משרד התשתיות הלאומיות, האנרגיה והמים" היה ונטען לעניין קרות תאונת עבודה/מחלת מקצוע כלשהי כי הם נושאים בחבות מעביד כלשהם כלפי מי מעובדי היועץ.</w:t>
      </w:r>
    </w:p>
    <w:p w14:paraId="261686E7" w14:textId="77777777" w:rsidR="00B40444" w:rsidRPr="00314B9E" w:rsidRDefault="00B40444" w:rsidP="002D46C9">
      <w:pPr>
        <w:pStyle w:val="af1"/>
        <w:numPr>
          <w:ilvl w:val="1"/>
          <w:numId w:val="29"/>
        </w:numPr>
        <w:spacing w:line="360" w:lineRule="auto"/>
        <w:ind w:right="0"/>
        <w:jc w:val="both"/>
        <w:rPr>
          <w:rFonts w:asciiTheme="majorBidi" w:hAnsiTheme="majorBidi"/>
          <w:b/>
          <w:bCs/>
          <w:szCs w:val="24"/>
        </w:rPr>
      </w:pPr>
      <w:r w:rsidRPr="00314B9E">
        <w:rPr>
          <w:rFonts w:asciiTheme="majorBidi" w:hAnsiTheme="majorBidi"/>
          <w:b/>
          <w:bCs/>
          <w:szCs w:val="24"/>
          <w:u w:val="single"/>
          <w:rtl/>
        </w:rPr>
        <w:t>ביטוח אחריות כלפי צד שלישי</w:t>
      </w:r>
    </w:p>
    <w:p w14:paraId="494202FD" w14:textId="77777777" w:rsidR="00B40444" w:rsidRPr="00314B9E" w:rsidRDefault="00B40444" w:rsidP="002D46C9">
      <w:pPr>
        <w:numPr>
          <w:ilvl w:val="0"/>
          <w:numId w:val="51"/>
        </w:numPr>
        <w:spacing w:line="360" w:lineRule="auto"/>
        <w:ind w:left="1728"/>
        <w:jc w:val="both"/>
        <w:rPr>
          <w:rFonts w:asciiTheme="majorBidi" w:hAnsiTheme="majorBidi"/>
          <w:szCs w:val="24"/>
        </w:rPr>
      </w:pPr>
      <w:r w:rsidRPr="00314B9E">
        <w:rPr>
          <w:rFonts w:asciiTheme="majorBidi" w:hAnsiTheme="majorBidi"/>
          <w:szCs w:val="24"/>
          <w:rtl/>
        </w:rPr>
        <w:t>היועץ יבטח את אחריותו החוקית בביטוח אחריות כלפי צד שלישי גוף ורכוש בכל תחומי מדינת ישראל והשטחים המוחזקים.</w:t>
      </w:r>
    </w:p>
    <w:p w14:paraId="04799129" w14:textId="77777777" w:rsidR="00B40444" w:rsidRPr="002B6C9E" w:rsidRDefault="00B40444" w:rsidP="00C656EA">
      <w:pPr>
        <w:numPr>
          <w:ilvl w:val="0"/>
          <w:numId w:val="51"/>
        </w:numPr>
        <w:spacing w:line="360" w:lineRule="auto"/>
        <w:ind w:left="1728"/>
        <w:jc w:val="both"/>
        <w:rPr>
          <w:rFonts w:asciiTheme="majorBidi" w:hAnsiTheme="majorBidi"/>
          <w:szCs w:val="24"/>
        </w:rPr>
      </w:pPr>
      <w:r w:rsidRPr="00314B9E">
        <w:rPr>
          <w:rFonts w:asciiTheme="majorBidi" w:hAnsiTheme="majorBidi"/>
          <w:szCs w:val="24"/>
          <w:rtl/>
        </w:rPr>
        <w:t xml:space="preserve">בפוליסה יצוין כי הביטוח הקבוע בפוליסה מכסה גם את אחריותו החוקית של </w:t>
      </w:r>
      <w:r w:rsidRPr="002B6C9E">
        <w:rPr>
          <w:rFonts w:asciiTheme="majorBidi" w:hAnsiTheme="majorBidi"/>
          <w:szCs w:val="24"/>
          <w:rtl/>
        </w:rPr>
        <w:t xml:space="preserve">המבוטח לנזקי צד שלישי שייגרמו בכל הקשור למתן שירותי </w:t>
      </w:r>
      <w:r w:rsidR="00C656EA" w:rsidRPr="002B6C9E">
        <w:rPr>
          <w:rFonts w:asciiTheme="majorBidi" w:hAnsiTheme="majorBidi"/>
          <w:szCs w:val="24"/>
          <w:rtl/>
        </w:rPr>
        <w:t xml:space="preserve">ייעוץ </w:t>
      </w:r>
      <w:r w:rsidR="00C656EA" w:rsidRPr="002B6C9E">
        <w:rPr>
          <w:rFonts w:asciiTheme="majorBidi" w:hAnsiTheme="majorBidi" w:hint="eastAsia"/>
          <w:szCs w:val="24"/>
          <w:rtl/>
        </w:rPr>
        <w:t>ומחקר</w:t>
      </w:r>
      <w:r w:rsidR="00C656EA" w:rsidRPr="002B6C9E">
        <w:rPr>
          <w:rFonts w:asciiTheme="majorBidi" w:hAnsiTheme="majorBidi"/>
          <w:szCs w:val="24"/>
          <w:rtl/>
        </w:rPr>
        <w:t xml:space="preserve"> </w:t>
      </w:r>
      <w:r w:rsidR="00C656EA" w:rsidRPr="002B6C9E">
        <w:rPr>
          <w:rFonts w:asciiTheme="majorBidi" w:hAnsiTheme="majorBidi" w:hint="eastAsia"/>
          <w:szCs w:val="24"/>
          <w:rtl/>
        </w:rPr>
        <w:t>לבחינת</w:t>
      </w:r>
      <w:r w:rsidR="00C656EA" w:rsidRPr="002B6C9E">
        <w:rPr>
          <w:rFonts w:asciiTheme="majorBidi" w:hAnsiTheme="majorBidi"/>
          <w:szCs w:val="24"/>
          <w:rtl/>
        </w:rPr>
        <w:t xml:space="preserve"> </w:t>
      </w:r>
      <w:r w:rsidR="00C656EA" w:rsidRPr="002B6C9E">
        <w:rPr>
          <w:rFonts w:asciiTheme="majorBidi" w:hAnsiTheme="majorBidi" w:hint="eastAsia"/>
          <w:szCs w:val="24"/>
          <w:rtl/>
        </w:rPr>
        <w:t>פוטנציאל</w:t>
      </w:r>
      <w:r w:rsidR="00C656EA" w:rsidRPr="002B6C9E">
        <w:rPr>
          <w:rFonts w:asciiTheme="majorBidi" w:hAnsiTheme="majorBidi"/>
          <w:szCs w:val="24"/>
          <w:rtl/>
        </w:rPr>
        <w:t xml:space="preserve"> </w:t>
      </w:r>
      <w:r w:rsidR="00C656EA" w:rsidRPr="002B6C9E">
        <w:rPr>
          <w:rFonts w:asciiTheme="majorBidi" w:hAnsiTheme="majorBidi" w:hint="eastAsia"/>
          <w:szCs w:val="24"/>
          <w:rtl/>
        </w:rPr>
        <w:t>נידוף</w:t>
      </w:r>
      <w:r w:rsidR="00C656EA" w:rsidRPr="002B6C9E">
        <w:rPr>
          <w:rFonts w:asciiTheme="majorBidi" w:hAnsiTheme="majorBidi"/>
          <w:szCs w:val="24"/>
          <w:rtl/>
        </w:rPr>
        <w:t xml:space="preserve"> </w:t>
      </w:r>
      <w:r w:rsidR="00C656EA" w:rsidRPr="002B6C9E">
        <w:rPr>
          <w:rFonts w:asciiTheme="majorBidi" w:hAnsiTheme="majorBidi" w:hint="eastAsia"/>
          <w:szCs w:val="24"/>
          <w:rtl/>
        </w:rPr>
        <w:t>תרכובות</w:t>
      </w:r>
      <w:r w:rsidR="00C656EA" w:rsidRPr="002B6C9E">
        <w:rPr>
          <w:rFonts w:asciiTheme="majorBidi" w:hAnsiTheme="majorBidi"/>
          <w:szCs w:val="24"/>
          <w:rtl/>
        </w:rPr>
        <w:t xml:space="preserve"> </w:t>
      </w:r>
      <w:r w:rsidR="00C656EA" w:rsidRPr="002B6C9E">
        <w:rPr>
          <w:rFonts w:asciiTheme="majorBidi" w:hAnsiTheme="majorBidi" w:hint="eastAsia"/>
          <w:szCs w:val="24"/>
          <w:rtl/>
        </w:rPr>
        <w:t>דלק</w:t>
      </w:r>
      <w:r w:rsidR="00C656EA" w:rsidRPr="002B6C9E">
        <w:rPr>
          <w:rFonts w:asciiTheme="majorBidi" w:hAnsiTheme="majorBidi"/>
          <w:szCs w:val="24"/>
          <w:rtl/>
        </w:rPr>
        <w:t xml:space="preserve"> </w:t>
      </w:r>
      <w:r w:rsidR="00C656EA" w:rsidRPr="002B6C9E">
        <w:rPr>
          <w:rFonts w:asciiTheme="majorBidi" w:hAnsiTheme="majorBidi" w:hint="eastAsia"/>
          <w:szCs w:val="24"/>
          <w:rtl/>
        </w:rPr>
        <w:t>מהקרקע</w:t>
      </w:r>
      <w:r w:rsidR="00C656EA" w:rsidRPr="002B6C9E">
        <w:rPr>
          <w:rFonts w:asciiTheme="majorBidi" w:hAnsiTheme="majorBidi"/>
          <w:szCs w:val="24"/>
          <w:rtl/>
        </w:rPr>
        <w:t xml:space="preserve"> </w:t>
      </w:r>
      <w:r w:rsidR="00C656EA" w:rsidRPr="002B6C9E">
        <w:rPr>
          <w:rFonts w:asciiTheme="majorBidi" w:hAnsiTheme="majorBidi" w:hint="eastAsia"/>
          <w:szCs w:val="24"/>
          <w:rtl/>
        </w:rPr>
        <w:t>אל</w:t>
      </w:r>
      <w:r w:rsidR="00C656EA" w:rsidRPr="002B6C9E">
        <w:rPr>
          <w:rFonts w:asciiTheme="majorBidi" w:hAnsiTheme="majorBidi"/>
          <w:szCs w:val="24"/>
          <w:rtl/>
        </w:rPr>
        <w:t xml:space="preserve"> </w:t>
      </w:r>
      <w:r w:rsidR="00C656EA" w:rsidRPr="002B6C9E">
        <w:rPr>
          <w:rFonts w:asciiTheme="majorBidi" w:hAnsiTheme="majorBidi" w:hint="eastAsia"/>
          <w:szCs w:val="24"/>
          <w:rtl/>
        </w:rPr>
        <w:t>פני</w:t>
      </w:r>
      <w:r w:rsidR="00C656EA" w:rsidRPr="002B6C9E">
        <w:rPr>
          <w:rFonts w:asciiTheme="majorBidi" w:hAnsiTheme="majorBidi"/>
          <w:szCs w:val="24"/>
          <w:rtl/>
        </w:rPr>
        <w:t xml:space="preserve"> </w:t>
      </w:r>
      <w:r w:rsidR="00C656EA" w:rsidRPr="002B6C9E">
        <w:rPr>
          <w:rFonts w:asciiTheme="majorBidi" w:hAnsiTheme="majorBidi" w:hint="eastAsia"/>
          <w:szCs w:val="24"/>
          <w:rtl/>
        </w:rPr>
        <w:t>השטח</w:t>
      </w:r>
      <w:r w:rsidR="00C656EA" w:rsidRPr="002B6C9E">
        <w:rPr>
          <w:rFonts w:asciiTheme="majorBidi" w:hAnsiTheme="majorBidi"/>
          <w:szCs w:val="24"/>
          <w:rtl/>
        </w:rPr>
        <w:t xml:space="preserve"> </w:t>
      </w:r>
      <w:r w:rsidR="00C656EA" w:rsidRPr="002B6C9E">
        <w:rPr>
          <w:rFonts w:asciiTheme="majorBidi" w:hAnsiTheme="majorBidi" w:hint="eastAsia"/>
          <w:szCs w:val="24"/>
          <w:rtl/>
        </w:rPr>
        <w:t>בתנאים</w:t>
      </w:r>
      <w:r w:rsidR="00C656EA" w:rsidRPr="002B6C9E">
        <w:rPr>
          <w:rFonts w:asciiTheme="majorBidi" w:hAnsiTheme="majorBidi"/>
          <w:szCs w:val="24"/>
          <w:rtl/>
        </w:rPr>
        <w:t xml:space="preserve"> </w:t>
      </w:r>
      <w:r w:rsidR="00C656EA" w:rsidRPr="002B6C9E">
        <w:rPr>
          <w:rFonts w:asciiTheme="majorBidi" w:hAnsiTheme="majorBidi" w:hint="eastAsia"/>
          <w:szCs w:val="24"/>
          <w:rtl/>
        </w:rPr>
        <w:t>האופייניים</w:t>
      </w:r>
      <w:r w:rsidR="00C656EA" w:rsidRPr="002B6C9E">
        <w:rPr>
          <w:rFonts w:asciiTheme="majorBidi" w:hAnsiTheme="majorBidi"/>
          <w:szCs w:val="24"/>
          <w:rtl/>
        </w:rPr>
        <w:t xml:space="preserve"> </w:t>
      </w:r>
      <w:r w:rsidR="00C656EA" w:rsidRPr="002B6C9E">
        <w:rPr>
          <w:rFonts w:asciiTheme="majorBidi" w:hAnsiTheme="majorBidi" w:hint="eastAsia"/>
          <w:szCs w:val="24"/>
          <w:rtl/>
        </w:rPr>
        <w:t>לישראל</w:t>
      </w:r>
      <w:r w:rsidRPr="002B6C9E">
        <w:rPr>
          <w:rFonts w:asciiTheme="majorBidi" w:hAnsiTheme="majorBidi"/>
          <w:szCs w:val="24"/>
          <w:rtl/>
        </w:rPr>
        <w:t xml:space="preserve"> עבור משרד התשתיות הלאומיות, האנרגיה והמים בהתאם להסכם זה.</w:t>
      </w:r>
    </w:p>
    <w:p w14:paraId="46C27EED" w14:textId="77777777" w:rsidR="00B40444" w:rsidRPr="002B6C9E" w:rsidRDefault="00B40444" w:rsidP="002D46C9">
      <w:pPr>
        <w:numPr>
          <w:ilvl w:val="0"/>
          <w:numId w:val="51"/>
        </w:numPr>
        <w:spacing w:line="360" w:lineRule="auto"/>
        <w:ind w:left="1728"/>
        <w:jc w:val="both"/>
        <w:rPr>
          <w:rFonts w:asciiTheme="majorBidi" w:hAnsiTheme="majorBidi"/>
          <w:szCs w:val="24"/>
        </w:rPr>
      </w:pPr>
      <w:r w:rsidRPr="002B6C9E">
        <w:rPr>
          <w:rFonts w:asciiTheme="majorBidi" w:hAnsiTheme="majorBidi"/>
          <w:szCs w:val="24"/>
          <w:rtl/>
        </w:rPr>
        <w:t>גבולות האחריות לא יפחתו מ</w:t>
      </w:r>
      <w:r w:rsidRPr="002B6C9E">
        <w:rPr>
          <w:rFonts w:asciiTheme="majorBidi" w:hAnsiTheme="majorBidi" w:hint="eastAsia"/>
          <w:szCs w:val="24"/>
          <w:rtl/>
        </w:rPr>
        <w:t>סך</w:t>
      </w:r>
      <w:r w:rsidRPr="002B6C9E">
        <w:rPr>
          <w:rFonts w:asciiTheme="majorBidi" w:hAnsiTheme="majorBidi"/>
          <w:szCs w:val="24"/>
          <w:rtl/>
        </w:rPr>
        <w:t xml:space="preserve"> </w:t>
      </w:r>
      <w:r w:rsidRPr="002B6C9E">
        <w:rPr>
          <w:rFonts w:asciiTheme="majorBidi" w:hAnsiTheme="majorBidi" w:hint="eastAsia"/>
          <w:szCs w:val="24"/>
          <w:rtl/>
        </w:rPr>
        <w:t>של</w:t>
      </w:r>
      <w:r w:rsidRPr="002B6C9E">
        <w:rPr>
          <w:rFonts w:asciiTheme="majorBidi" w:hAnsiTheme="majorBidi"/>
          <w:szCs w:val="24"/>
          <w:rtl/>
        </w:rPr>
        <w:t xml:space="preserve"> </w:t>
      </w:r>
      <w:r w:rsidRPr="00B85817">
        <w:rPr>
          <w:rFonts w:asciiTheme="majorBidi" w:hAnsiTheme="majorBidi"/>
          <w:szCs w:val="24"/>
          <w:rtl/>
        </w:rPr>
        <w:t>250,000 דולר</w:t>
      </w:r>
      <w:r w:rsidRPr="002B6C9E">
        <w:rPr>
          <w:rFonts w:asciiTheme="majorBidi" w:hAnsiTheme="majorBidi"/>
          <w:szCs w:val="24"/>
          <w:rtl/>
        </w:rPr>
        <w:t xml:space="preserve"> ארה"ב למקרה ולתקופת ביטוח (שנה).</w:t>
      </w:r>
    </w:p>
    <w:p w14:paraId="2E8C2A4F" w14:textId="77777777" w:rsidR="00B40444" w:rsidRPr="00314B9E" w:rsidRDefault="00B40444" w:rsidP="002D46C9">
      <w:pPr>
        <w:numPr>
          <w:ilvl w:val="0"/>
          <w:numId w:val="51"/>
        </w:numPr>
        <w:spacing w:line="360" w:lineRule="auto"/>
        <w:ind w:left="1728"/>
        <w:jc w:val="both"/>
        <w:rPr>
          <w:rFonts w:asciiTheme="majorBidi" w:hAnsiTheme="majorBidi"/>
          <w:szCs w:val="24"/>
        </w:rPr>
      </w:pPr>
      <w:r w:rsidRPr="00314B9E">
        <w:rPr>
          <w:rFonts w:asciiTheme="majorBidi" w:hAnsiTheme="majorBidi"/>
          <w:szCs w:val="24"/>
          <w:rtl/>
        </w:rPr>
        <w:t>בפוליסה ייכלל סעיף אחריות צולבת (</w:t>
      </w:r>
      <w:r w:rsidRPr="00314B9E">
        <w:rPr>
          <w:rFonts w:asciiTheme="majorBidi" w:hAnsiTheme="majorBidi"/>
          <w:szCs w:val="24"/>
        </w:rPr>
        <w:t>CROSS LIABILITY</w:t>
      </w:r>
      <w:r w:rsidRPr="00314B9E">
        <w:rPr>
          <w:rFonts w:asciiTheme="majorBidi" w:hAnsiTheme="majorBidi"/>
          <w:szCs w:val="24"/>
          <w:rtl/>
        </w:rPr>
        <w:t xml:space="preserve">). </w:t>
      </w:r>
    </w:p>
    <w:p w14:paraId="523FD4DE" w14:textId="77777777" w:rsidR="00B40444" w:rsidRPr="00314B9E" w:rsidRDefault="00B40444" w:rsidP="002D46C9">
      <w:pPr>
        <w:numPr>
          <w:ilvl w:val="0"/>
          <w:numId w:val="51"/>
        </w:numPr>
        <w:spacing w:line="360" w:lineRule="auto"/>
        <w:ind w:left="1728"/>
        <w:jc w:val="both"/>
        <w:rPr>
          <w:rFonts w:asciiTheme="majorBidi" w:hAnsiTheme="majorBidi"/>
          <w:szCs w:val="24"/>
        </w:rPr>
      </w:pPr>
      <w:r w:rsidRPr="00314B9E">
        <w:rPr>
          <w:rFonts w:asciiTheme="majorBidi" w:hAnsiTheme="majorBidi"/>
          <w:szCs w:val="24"/>
          <w:rtl/>
        </w:rPr>
        <w:t xml:space="preserve">הביטוח יורחב לשפות את "מדינת ישראל – משרד התשתיות הלאומיות, האנרגיה והמים", ככל שייחשבו אחראים למעשי ו/או מחדלי היועץ והפועלים מטעמו. </w:t>
      </w:r>
    </w:p>
    <w:p w14:paraId="75D61D04" w14:textId="77777777" w:rsidR="00B40444" w:rsidRPr="00314B9E" w:rsidRDefault="00B40444" w:rsidP="002D46C9">
      <w:pPr>
        <w:numPr>
          <w:ilvl w:val="0"/>
          <w:numId w:val="51"/>
        </w:numPr>
        <w:spacing w:line="360" w:lineRule="auto"/>
        <w:ind w:left="1728"/>
        <w:jc w:val="both"/>
        <w:rPr>
          <w:rFonts w:asciiTheme="majorBidi" w:hAnsiTheme="majorBidi"/>
          <w:szCs w:val="24"/>
        </w:rPr>
      </w:pPr>
      <w:r w:rsidRPr="00314B9E">
        <w:rPr>
          <w:rFonts w:asciiTheme="majorBidi" w:hAnsiTheme="majorBidi"/>
          <w:szCs w:val="24"/>
          <w:rtl/>
        </w:rPr>
        <w:t>רכוש מדינת ישראל ייחשב רכוש צד שלישי.</w:t>
      </w:r>
    </w:p>
    <w:p w14:paraId="32241086"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b/>
          <w:bCs/>
          <w:szCs w:val="24"/>
          <w:u w:val="single"/>
          <w:rtl/>
        </w:rPr>
        <w:t>ביטוח אחריות מקצועית</w:t>
      </w:r>
    </w:p>
    <w:p w14:paraId="2C9AB814" w14:textId="77777777" w:rsidR="00B40444" w:rsidRPr="00314B9E" w:rsidRDefault="00B40444" w:rsidP="002D46C9">
      <w:pPr>
        <w:numPr>
          <w:ilvl w:val="0"/>
          <w:numId w:val="52"/>
        </w:numPr>
        <w:spacing w:line="360" w:lineRule="auto"/>
        <w:ind w:left="1728"/>
        <w:jc w:val="both"/>
        <w:rPr>
          <w:rFonts w:asciiTheme="majorBidi" w:hAnsiTheme="majorBidi"/>
          <w:szCs w:val="24"/>
        </w:rPr>
      </w:pPr>
      <w:r w:rsidRPr="00314B9E">
        <w:rPr>
          <w:rFonts w:asciiTheme="majorBidi" w:hAnsiTheme="majorBidi"/>
          <w:szCs w:val="24"/>
          <w:rtl/>
        </w:rPr>
        <w:t>היועץ יבטח את אחריותו המקצועית בגין פעילותו בביטוח אחריות מקצועית.</w:t>
      </w:r>
    </w:p>
    <w:p w14:paraId="4694911C" w14:textId="77777777" w:rsidR="00B40444" w:rsidRPr="002B6C9E" w:rsidRDefault="00B40444" w:rsidP="00C656EA">
      <w:pPr>
        <w:numPr>
          <w:ilvl w:val="0"/>
          <w:numId w:val="52"/>
        </w:numPr>
        <w:spacing w:line="360" w:lineRule="auto"/>
        <w:ind w:left="1728"/>
        <w:jc w:val="both"/>
        <w:rPr>
          <w:rFonts w:asciiTheme="majorBidi" w:hAnsiTheme="majorBidi"/>
          <w:szCs w:val="24"/>
        </w:rPr>
      </w:pPr>
      <w:r w:rsidRPr="00314B9E">
        <w:rPr>
          <w:rFonts w:asciiTheme="majorBidi" w:hAnsiTheme="majorBidi"/>
          <w:szCs w:val="24"/>
          <w:rtl/>
        </w:rPr>
        <w:t xml:space="preserve">הפוליסה תכסה כל נזק מהפרת חובה מקצועית של היועץ, עובדיו וכל הפועלים מטעמו ואשר אירע כתוצאה ממעשה, </w:t>
      </w:r>
      <w:r w:rsidRPr="0026660E">
        <w:rPr>
          <w:rFonts w:asciiTheme="majorBidi" w:hAnsiTheme="majorBidi"/>
          <w:szCs w:val="24"/>
          <w:rtl/>
        </w:rPr>
        <w:t xml:space="preserve">רשלנות, לרבות מחדל, טעות או השמטה, מצג בלתי נכון, הצהרה רשלנית שנעשו בתום לב, בכל הקשור למתן שירותי </w:t>
      </w:r>
      <w:r w:rsidR="00C656EA" w:rsidRPr="00F60719">
        <w:rPr>
          <w:rFonts w:asciiTheme="majorBidi" w:hAnsiTheme="majorBidi"/>
          <w:szCs w:val="24"/>
          <w:rtl/>
        </w:rPr>
        <w:t xml:space="preserve">ייעוץ </w:t>
      </w:r>
      <w:r w:rsidR="00C656EA" w:rsidRPr="00F60719">
        <w:rPr>
          <w:rFonts w:asciiTheme="majorBidi" w:hAnsiTheme="majorBidi" w:hint="cs"/>
          <w:szCs w:val="24"/>
          <w:rtl/>
        </w:rPr>
        <w:t>ומחקר לבחינת פוטנציאל נידוף תרכובות דלק מהקרקע אל פני השטח בתנאים האופייניים לישראל</w:t>
      </w:r>
      <w:r w:rsidRPr="0026660E">
        <w:rPr>
          <w:rFonts w:asciiTheme="majorBidi" w:hAnsiTheme="majorBidi"/>
          <w:szCs w:val="24"/>
          <w:rtl/>
        </w:rPr>
        <w:t xml:space="preserve"> </w:t>
      </w:r>
      <w:r w:rsidRPr="002B6C9E">
        <w:rPr>
          <w:rFonts w:asciiTheme="majorBidi" w:hAnsiTheme="majorBidi"/>
          <w:szCs w:val="24"/>
          <w:rtl/>
        </w:rPr>
        <w:t xml:space="preserve">בהתאם להסכם זה. </w:t>
      </w:r>
    </w:p>
    <w:p w14:paraId="4C8FC1B4" w14:textId="77777777" w:rsidR="00B40444" w:rsidRPr="002B6C9E" w:rsidRDefault="00B40444" w:rsidP="002D46C9">
      <w:pPr>
        <w:numPr>
          <w:ilvl w:val="0"/>
          <w:numId w:val="52"/>
        </w:numPr>
        <w:spacing w:line="360" w:lineRule="auto"/>
        <w:ind w:left="1728"/>
        <w:jc w:val="both"/>
        <w:rPr>
          <w:rFonts w:asciiTheme="majorBidi" w:hAnsiTheme="majorBidi"/>
          <w:szCs w:val="24"/>
        </w:rPr>
      </w:pPr>
      <w:r w:rsidRPr="002B6C9E">
        <w:rPr>
          <w:rFonts w:asciiTheme="majorBidi" w:hAnsiTheme="majorBidi"/>
          <w:szCs w:val="24"/>
          <w:rtl/>
        </w:rPr>
        <w:t>הכיסוי על פי הפוליסה יורחב לכסות את "מדינת ישראל – משרד התשתיות הלאומיות, האנרגיה והמים" ככל שייחשבו אחראים למעשי ו/או מחדלי היועץ והפועלים מטעמו.</w:t>
      </w:r>
    </w:p>
    <w:p w14:paraId="4206EAC3" w14:textId="77777777" w:rsidR="00B40444" w:rsidRPr="002B6C9E" w:rsidRDefault="00B40444" w:rsidP="002D46C9">
      <w:pPr>
        <w:numPr>
          <w:ilvl w:val="0"/>
          <w:numId w:val="52"/>
        </w:numPr>
        <w:spacing w:line="360" w:lineRule="auto"/>
        <w:ind w:left="1728"/>
        <w:jc w:val="both"/>
        <w:rPr>
          <w:rFonts w:asciiTheme="majorBidi" w:hAnsiTheme="majorBidi"/>
          <w:szCs w:val="24"/>
        </w:rPr>
      </w:pPr>
      <w:r w:rsidRPr="002B6C9E">
        <w:rPr>
          <w:rFonts w:asciiTheme="majorBidi" w:hAnsiTheme="majorBidi"/>
          <w:szCs w:val="24"/>
          <w:rtl/>
        </w:rPr>
        <w:t>גבולות האחריות לא יפחתו מ</w:t>
      </w:r>
      <w:r w:rsidRPr="002B6C9E">
        <w:rPr>
          <w:rFonts w:asciiTheme="majorBidi" w:hAnsiTheme="majorBidi" w:hint="eastAsia"/>
          <w:szCs w:val="24"/>
          <w:rtl/>
        </w:rPr>
        <w:t>סך</w:t>
      </w:r>
      <w:r w:rsidRPr="002B6C9E">
        <w:rPr>
          <w:rFonts w:asciiTheme="majorBidi" w:hAnsiTheme="majorBidi"/>
          <w:szCs w:val="24"/>
          <w:rtl/>
        </w:rPr>
        <w:t xml:space="preserve"> </w:t>
      </w:r>
      <w:r w:rsidRPr="002B6C9E">
        <w:rPr>
          <w:rFonts w:asciiTheme="majorBidi" w:hAnsiTheme="majorBidi" w:hint="eastAsia"/>
          <w:szCs w:val="24"/>
          <w:rtl/>
        </w:rPr>
        <w:t>של</w:t>
      </w:r>
      <w:r w:rsidRPr="002B6C9E">
        <w:rPr>
          <w:rFonts w:asciiTheme="majorBidi" w:hAnsiTheme="majorBidi"/>
          <w:szCs w:val="24"/>
          <w:rtl/>
        </w:rPr>
        <w:t xml:space="preserve"> </w:t>
      </w:r>
      <w:r w:rsidRPr="00B85817">
        <w:rPr>
          <w:rFonts w:asciiTheme="majorBidi" w:hAnsiTheme="majorBidi"/>
          <w:szCs w:val="24"/>
          <w:rtl/>
        </w:rPr>
        <w:t>250,000 דולר</w:t>
      </w:r>
      <w:r w:rsidRPr="002B6C9E">
        <w:rPr>
          <w:rFonts w:asciiTheme="majorBidi" w:hAnsiTheme="majorBidi"/>
          <w:szCs w:val="24"/>
          <w:rtl/>
        </w:rPr>
        <w:t xml:space="preserve"> ארה"ב למקרה ולשנה. </w:t>
      </w:r>
    </w:p>
    <w:p w14:paraId="1E69028C" w14:textId="77777777" w:rsidR="00B40444" w:rsidRPr="002B6C9E" w:rsidRDefault="00B40444" w:rsidP="002D46C9">
      <w:pPr>
        <w:numPr>
          <w:ilvl w:val="0"/>
          <w:numId w:val="52"/>
        </w:numPr>
        <w:spacing w:line="360" w:lineRule="auto"/>
        <w:ind w:left="1728"/>
        <w:jc w:val="both"/>
        <w:rPr>
          <w:rFonts w:asciiTheme="majorBidi" w:hAnsiTheme="majorBidi"/>
          <w:szCs w:val="24"/>
        </w:rPr>
      </w:pPr>
      <w:r w:rsidRPr="002B6C9E">
        <w:rPr>
          <w:rFonts w:asciiTheme="majorBidi" w:hAnsiTheme="majorBidi"/>
          <w:szCs w:val="24"/>
          <w:rtl/>
        </w:rPr>
        <w:t xml:space="preserve">הכיסוי על פי הפוליסה יורחב לכלול את ההרחבות הבאות: </w:t>
      </w:r>
    </w:p>
    <w:p w14:paraId="3D93882E" w14:textId="77777777" w:rsidR="00B40444" w:rsidRPr="00314B9E" w:rsidRDefault="00B40444" w:rsidP="002D46C9">
      <w:pPr>
        <w:numPr>
          <w:ilvl w:val="3"/>
          <w:numId w:val="28"/>
        </w:numPr>
        <w:spacing w:line="360" w:lineRule="auto"/>
        <w:ind w:left="2295" w:hanging="442"/>
        <w:jc w:val="both"/>
        <w:rPr>
          <w:rFonts w:asciiTheme="majorBidi" w:hAnsiTheme="majorBidi"/>
          <w:szCs w:val="24"/>
        </w:rPr>
      </w:pPr>
      <w:r w:rsidRPr="00314B9E">
        <w:rPr>
          <w:rFonts w:asciiTheme="majorBidi" w:hAnsiTheme="majorBidi"/>
          <w:szCs w:val="24"/>
          <w:rtl/>
        </w:rPr>
        <w:lastRenderedPageBreak/>
        <w:t>הארכת תקופת הגילוי לפחות ל</w:t>
      </w:r>
      <w:r>
        <w:rPr>
          <w:rFonts w:asciiTheme="majorBidi" w:hAnsiTheme="majorBidi" w:hint="cs"/>
          <w:szCs w:val="24"/>
          <w:rtl/>
        </w:rPr>
        <w:t>-</w:t>
      </w:r>
      <w:r w:rsidRPr="00314B9E">
        <w:rPr>
          <w:rFonts w:asciiTheme="majorBidi" w:hAnsiTheme="majorBidi"/>
          <w:szCs w:val="24"/>
          <w:rtl/>
        </w:rPr>
        <w:t>6 חודשים;</w:t>
      </w:r>
    </w:p>
    <w:p w14:paraId="5FDC25F3" w14:textId="77777777" w:rsidR="00B40444" w:rsidRPr="00314B9E" w:rsidRDefault="00B40444" w:rsidP="002D46C9">
      <w:pPr>
        <w:numPr>
          <w:ilvl w:val="3"/>
          <w:numId w:val="28"/>
        </w:numPr>
        <w:spacing w:line="360" w:lineRule="auto"/>
        <w:ind w:left="2295" w:hanging="442"/>
        <w:jc w:val="both"/>
        <w:rPr>
          <w:rFonts w:asciiTheme="majorBidi" w:hAnsiTheme="majorBidi"/>
          <w:szCs w:val="24"/>
          <w:rtl/>
        </w:rPr>
      </w:pPr>
      <w:r w:rsidRPr="00314B9E">
        <w:rPr>
          <w:rFonts w:asciiTheme="majorBidi" w:hAnsiTheme="majorBidi"/>
          <w:szCs w:val="24"/>
          <w:rtl/>
        </w:rPr>
        <w:t>אחריות צולבת</w:t>
      </w:r>
      <w:r w:rsidRPr="00314B9E">
        <w:rPr>
          <w:rFonts w:asciiTheme="majorBidi" w:hAnsiTheme="majorBidi"/>
          <w:szCs w:val="24"/>
        </w:rPr>
        <w:t xml:space="preserve">CROSS LIABILITY) </w:t>
      </w:r>
      <w:r w:rsidRPr="00314B9E">
        <w:rPr>
          <w:rFonts w:asciiTheme="majorBidi" w:hAnsiTheme="majorBidi"/>
          <w:szCs w:val="24"/>
          <w:rtl/>
        </w:rPr>
        <w:t>)</w:t>
      </w:r>
      <w:r>
        <w:rPr>
          <w:rFonts w:asciiTheme="majorBidi" w:hAnsiTheme="majorBidi" w:hint="cs"/>
          <w:szCs w:val="24"/>
          <w:rtl/>
        </w:rPr>
        <w:t>;</w:t>
      </w:r>
    </w:p>
    <w:p w14:paraId="1BA8C1EF" w14:textId="77777777" w:rsidR="00B40444" w:rsidRPr="00314B9E" w:rsidRDefault="00B40444" w:rsidP="002D46C9">
      <w:pPr>
        <w:numPr>
          <w:ilvl w:val="3"/>
          <w:numId w:val="28"/>
        </w:numPr>
        <w:spacing w:line="360" w:lineRule="auto"/>
        <w:ind w:left="2295" w:hanging="442"/>
        <w:jc w:val="both"/>
        <w:rPr>
          <w:rFonts w:asciiTheme="majorBidi" w:hAnsiTheme="majorBidi"/>
          <w:szCs w:val="24"/>
          <w:rtl/>
        </w:rPr>
      </w:pPr>
      <w:r w:rsidRPr="00314B9E">
        <w:rPr>
          <w:rFonts w:asciiTheme="majorBidi" w:hAnsiTheme="majorBidi"/>
          <w:szCs w:val="24"/>
          <w:rtl/>
        </w:rPr>
        <w:t>אובדן מסמכים</w:t>
      </w:r>
      <w:r>
        <w:rPr>
          <w:rFonts w:asciiTheme="majorBidi" w:hAnsiTheme="majorBidi"/>
          <w:szCs w:val="24"/>
          <w:rtl/>
        </w:rPr>
        <w:t>, לרבות אובדן השימוש ו/או עיכוב</w:t>
      </w:r>
      <w:r>
        <w:rPr>
          <w:rFonts w:asciiTheme="majorBidi" w:hAnsiTheme="majorBidi" w:hint="cs"/>
          <w:szCs w:val="24"/>
          <w:rtl/>
        </w:rPr>
        <w:t>.</w:t>
      </w:r>
    </w:p>
    <w:p w14:paraId="34249B75"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b/>
          <w:bCs/>
          <w:szCs w:val="24"/>
          <w:u w:val="single"/>
          <w:rtl/>
        </w:rPr>
        <w:t>כללי</w:t>
      </w:r>
    </w:p>
    <w:p w14:paraId="7B6CA2BB" w14:textId="77777777" w:rsidR="00B40444" w:rsidRPr="00314B9E" w:rsidRDefault="00B40444" w:rsidP="002D46C9">
      <w:pPr>
        <w:numPr>
          <w:ilvl w:val="0"/>
          <w:numId w:val="53"/>
        </w:numPr>
        <w:spacing w:line="360" w:lineRule="auto"/>
        <w:ind w:left="1728"/>
        <w:jc w:val="both"/>
        <w:rPr>
          <w:rFonts w:asciiTheme="majorBidi" w:hAnsiTheme="majorBidi"/>
          <w:szCs w:val="24"/>
        </w:rPr>
      </w:pPr>
      <w:r w:rsidRPr="00314B9E">
        <w:rPr>
          <w:rFonts w:asciiTheme="majorBidi" w:hAnsiTheme="majorBidi"/>
          <w:szCs w:val="24"/>
          <w:rtl/>
        </w:rPr>
        <w:t>בכל פוליסות הביטוח הנ"ל יכללו התנאים הבאים:-</w:t>
      </w:r>
    </w:p>
    <w:p w14:paraId="11ABC7DD" w14:textId="77777777" w:rsidR="00B40444" w:rsidRPr="00314B9E" w:rsidRDefault="00B40444" w:rsidP="002D46C9">
      <w:pPr>
        <w:numPr>
          <w:ilvl w:val="0"/>
          <w:numId w:val="54"/>
        </w:numPr>
        <w:spacing w:line="360" w:lineRule="auto"/>
        <w:ind w:hanging="475"/>
        <w:jc w:val="both"/>
        <w:rPr>
          <w:rFonts w:asciiTheme="majorBidi" w:hAnsiTheme="majorBidi"/>
          <w:szCs w:val="24"/>
        </w:rPr>
      </w:pPr>
      <w:r w:rsidRPr="00314B9E">
        <w:rPr>
          <w:rFonts w:asciiTheme="majorBidi" w:hAnsiTheme="majorBidi"/>
          <w:szCs w:val="24"/>
          <w:rtl/>
        </w:rPr>
        <w:t xml:space="preserve">לשם המבוטח תתווסף </w:t>
      </w:r>
      <w:r w:rsidRPr="00314B9E">
        <w:rPr>
          <w:rFonts w:asciiTheme="majorBidi" w:hAnsiTheme="majorBidi"/>
          <w:b/>
          <w:bCs/>
          <w:szCs w:val="24"/>
          <w:rtl/>
        </w:rPr>
        <w:t>"מדינת ישראל – משרד התשתיות הלאומיות, האנרגיה והמים</w:t>
      </w:r>
      <w:r w:rsidRPr="00314B9E">
        <w:rPr>
          <w:rFonts w:asciiTheme="majorBidi" w:hAnsiTheme="majorBidi"/>
          <w:szCs w:val="24"/>
          <w:rtl/>
        </w:rPr>
        <w:t>".</w:t>
      </w:r>
    </w:p>
    <w:p w14:paraId="061F1A5E" w14:textId="77777777" w:rsidR="00B40444" w:rsidRPr="00314B9E" w:rsidRDefault="00B40444" w:rsidP="002D46C9">
      <w:pPr>
        <w:numPr>
          <w:ilvl w:val="0"/>
          <w:numId w:val="54"/>
        </w:numPr>
        <w:spacing w:line="360" w:lineRule="auto"/>
        <w:ind w:hanging="475"/>
        <w:jc w:val="both"/>
        <w:rPr>
          <w:rFonts w:asciiTheme="majorBidi" w:hAnsiTheme="majorBidi"/>
          <w:szCs w:val="24"/>
        </w:rPr>
      </w:pPr>
      <w:r w:rsidRPr="00314B9E">
        <w:rPr>
          <w:rFonts w:asciiTheme="majorBidi" w:hAnsiTheme="majorBidi"/>
          <w:szCs w:val="24"/>
          <w:rtl/>
        </w:rPr>
        <w:t>בכל מקרה של צמצום או ביטול הביטוח ע"י אחד הצדדים לא יהיה להם כל תוקף אלא, אם ניתנה על כך הודעה מוקדמת בכתב של 60 יום לפחות במכתב רשום לחשב המשרד.</w:t>
      </w:r>
    </w:p>
    <w:p w14:paraId="72433AA6" w14:textId="77777777" w:rsidR="00B40444" w:rsidRPr="00314B9E" w:rsidRDefault="00B40444" w:rsidP="002D46C9">
      <w:pPr>
        <w:numPr>
          <w:ilvl w:val="0"/>
          <w:numId w:val="54"/>
        </w:numPr>
        <w:spacing w:line="360" w:lineRule="auto"/>
        <w:ind w:hanging="475"/>
        <w:jc w:val="both"/>
        <w:rPr>
          <w:rFonts w:asciiTheme="majorBidi" w:hAnsiTheme="majorBidi"/>
          <w:szCs w:val="24"/>
        </w:rPr>
      </w:pPr>
      <w:r w:rsidRPr="00314B9E">
        <w:rPr>
          <w:rFonts w:asciiTheme="majorBidi" w:hAnsiTheme="majorBidi"/>
          <w:szCs w:val="24"/>
          <w:rtl/>
        </w:rPr>
        <w:t xml:space="preserve">המבטח מוותר על כל זכות תחלוף, תביעה, השתתפות או חזרה כלפי "מדינת ישראל – משרד התשתיות הלאומיות, האנרגיה והמים", ועובדיהם, ובלבד שהויתור לא יחול לטובת אדם שגרם לנזק מתוך כוונת זדון. </w:t>
      </w:r>
    </w:p>
    <w:p w14:paraId="182DDC7B" w14:textId="77777777" w:rsidR="00B40444" w:rsidRPr="00314B9E" w:rsidRDefault="00B40444" w:rsidP="002D46C9">
      <w:pPr>
        <w:numPr>
          <w:ilvl w:val="0"/>
          <w:numId w:val="54"/>
        </w:numPr>
        <w:spacing w:line="360" w:lineRule="auto"/>
        <w:ind w:hanging="475"/>
        <w:jc w:val="both"/>
        <w:rPr>
          <w:rFonts w:asciiTheme="majorBidi" w:hAnsiTheme="majorBidi"/>
          <w:szCs w:val="24"/>
        </w:rPr>
      </w:pPr>
      <w:r w:rsidRPr="00314B9E">
        <w:rPr>
          <w:rFonts w:asciiTheme="majorBidi" w:hAnsiTheme="majorBidi"/>
          <w:szCs w:val="24"/>
          <w:rtl/>
        </w:rPr>
        <w:t>היועץ לבדו אחראי כלפי המבטח לתשלום הפרמיות עבור הפוליסות ולמילוי כל החובות המוטלות על המבוטח על פי תנאי הפוליסות.</w:t>
      </w:r>
    </w:p>
    <w:p w14:paraId="32701CFF" w14:textId="77777777" w:rsidR="00B40444" w:rsidRPr="00314B9E" w:rsidRDefault="00B40444" w:rsidP="002D46C9">
      <w:pPr>
        <w:numPr>
          <w:ilvl w:val="0"/>
          <w:numId w:val="54"/>
        </w:numPr>
        <w:spacing w:line="360" w:lineRule="auto"/>
        <w:ind w:hanging="475"/>
        <w:jc w:val="both"/>
        <w:rPr>
          <w:rFonts w:asciiTheme="majorBidi" w:hAnsiTheme="majorBidi"/>
          <w:szCs w:val="24"/>
        </w:rPr>
      </w:pPr>
      <w:r w:rsidRPr="00314B9E">
        <w:rPr>
          <w:rFonts w:asciiTheme="majorBidi" w:hAnsiTheme="majorBidi"/>
          <w:szCs w:val="24"/>
          <w:rtl/>
        </w:rPr>
        <w:t>ההשתתפות העצמית הנקובה בכל פוליסה תחול בלעדית על היועץ.</w:t>
      </w:r>
    </w:p>
    <w:p w14:paraId="121532F7" w14:textId="77777777" w:rsidR="00B40444" w:rsidRPr="00314B9E" w:rsidRDefault="00B40444" w:rsidP="002D46C9">
      <w:pPr>
        <w:numPr>
          <w:ilvl w:val="0"/>
          <w:numId w:val="54"/>
        </w:numPr>
        <w:spacing w:line="360" w:lineRule="auto"/>
        <w:ind w:hanging="475"/>
        <w:jc w:val="both"/>
        <w:rPr>
          <w:rFonts w:asciiTheme="majorBidi" w:hAnsiTheme="majorBidi"/>
          <w:szCs w:val="24"/>
        </w:rPr>
      </w:pPr>
      <w:r w:rsidRPr="00314B9E">
        <w:rPr>
          <w:rFonts w:asciiTheme="majorBidi" w:hAnsiTheme="majorBidi"/>
          <w:szCs w:val="24"/>
          <w:rtl/>
        </w:rPr>
        <w:t>כל סעיף בפוליסות הביטוח המפקיע או מקטין בדרך כלשהי את אחריות המבטח כאשר קיים ביטוח אחר, לא יופעל כלפי המשרד או המדינה, והביטוח הוא בחזקת ביטוח ראשוני המזכה במלוא הזכויות על פי פוליסות הביטוח.</w:t>
      </w:r>
    </w:p>
    <w:p w14:paraId="5250D66A" w14:textId="77777777" w:rsidR="00B40444" w:rsidRPr="00314B9E" w:rsidRDefault="00B40444" w:rsidP="002D46C9">
      <w:pPr>
        <w:numPr>
          <w:ilvl w:val="0"/>
          <w:numId w:val="53"/>
        </w:numPr>
        <w:spacing w:line="360" w:lineRule="auto"/>
        <w:ind w:left="1728"/>
        <w:jc w:val="both"/>
        <w:rPr>
          <w:rFonts w:asciiTheme="majorBidi" w:hAnsiTheme="majorBidi"/>
          <w:szCs w:val="24"/>
        </w:rPr>
      </w:pPr>
      <w:r w:rsidRPr="00314B9E">
        <w:rPr>
          <w:rFonts w:asciiTheme="majorBidi" w:hAnsiTheme="majorBidi"/>
          <w:szCs w:val="24"/>
          <w:rtl/>
        </w:rPr>
        <w:t xml:space="preserve">העתקי פוליסות הביטוח מאושרות על ידי המבטח או אישור בחתימתו על ביצוע הביטוחים כאמור לעיל, יומצאו למשרד עד למועד חתימת ההסכם. </w:t>
      </w:r>
    </w:p>
    <w:p w14:paraId="023E928E" w14:textId="77777777" w:rsidR="00B40444" w:rsidRPr="00314B9E" w:rsidRDefault="00B40444" w:rsidP="002D46C9">
      <w:pPr>
        <w:numPr>
          <w:ilvl w:val="0"/>
          <w:numId w:val="53"/>
        </w:numPr>
        <w:spacing w:line="360" w:lineRule="auto"/>
        <w:ind w:left="1728"/>
        <w:jc w:val="both"/>
        <w:rPr>
          <w:rFonts w:asciiTheme="majorBidi" w:hAnsiTheme="majorBidi"/>
          <w:szCs w:val="24"/>
        </w:rPr>
      </w:pPr>
      <w:r w:rsidRPr="00314B9E">
        <w:rPr>
          <w:rFonts w:asciiTheme="majorBidi" w:hAnsiTheme="majorBidi"/>
          <w:szCs w:val="24"/>
          <w:rtl/>
        </w:rPr>
        <w:t xml:space="preserve">היועץ מתחייב כי בכל תקופת התקשרות חוזית זו, יחזיק בתוקף את פוליסות הביטוח. היועץ מתחייב כי פוליסות הביטוח תחודשנה על ידו מדי שנה בשנה, כל עוד חוזה זה בתוקף. היועץ מתחייב להציג את העתקי הפוליסות המחודשות מאושרות וחתומות על ידי המבטח או אישור חתום על ידי המבטח על חידושן למשרד, לכל המאוחר שבועיים לפני סיום תקופת הביטוח. </w:t>
      </w:r>
    </w:p>
    <w:p w14:paraId="3588F03C" w14:textId="77777777" w:rsidR="00B40444" w:rsidRPr="00314B9E" w:rsidRDefault="00B40444" w:rsidP="002D46C9">
      <w:pPr>
        <w:numPr>
          <w:ilvl w:val="0"/>
          <w:numId w:val="53"/>
        </w:numPr>
        <w:spacing w:line="360" w:lineRule="auto"/>
        <w:ind w:left="1728"/>
        <w:jc w:val="both"/>
        <w:rPr>
          <w:rFonts w:asciiTheme="majorBidi" w:hAnsiTheme="majorBidi"/>
          <w:szCs w:val="24"/>
        </w:rPr>
      </w:pPr>
      <w:r w:rsidRPr="00314B9E">
        <w:rPr>
          <w:rFonts w:asciiTheme="majorBidi" w:hAnsiTheme="majorBidi"/>
          <w:szCs w:val="24"/>
          <w:rtl/>
        </w:rPr>
        <w:t xml:space="preserve">היה והיועץ ייתן את השירותים באמצעות קבלנים עצמאים או קבלני משנה, היועץ מתחייב לדאוג להרחבת הביטוחים הנ"ל על מנת לכסות את אחריותם המלאה במסגרת פוליסות הביטוח כאילו היו היועץ עצמו, ושמם יתווסף לשם המבוטח כמבוטחים נוספים. </w:t>
      </w:r>
    </w:p>
    <w:p w14:paraId="6174EC70" w14:textId="77777777" w:rsidR="00B40444" w:rsidRPr="00314B9E" w:rsidRDefault="00B40444" w:rsidP="002D46C9">
      <w:pPr>
        <w:numPr>
          <w:ilvl w:val="0"/>
          <w:numId w:val="53"/>
        </w:numPr>
        <w:spacing w:line="360" w:lineRule="auto"/>
        <w:ind w:left="1728"/>
        <w:jc w:val="both"/>
        <w:rPr>
          <w:rFonts w:asciiTheme="majorBidi" w:hAnsiTheme="majorBidi"/>
          <w:szCs w:val="24"/>
        </w:rPr>
      </w:pPr>
      <w:r w:rsidRPr="00314B9E">
        <w:rPr>
          <w:rFonts w:asciiTheme="majorBidi" w:hAnsiTheme="majorBidi"/>
          <w:szCs w:val="24"/>
          <w:rtl/>
        </w:rPr>
        <w:t>אין בכל האמור בסעיפי הביטוח כדי לפטור את היועץ מכל חובה החלה עליו על פי דין ועל פי חוזה זה, ואין לפרש את האמור כוויתור של מדינת ישראל על כל זכות או סעד המוקנים לה על פי דין ועל פי חוזה זה.</w:t>
      </w:r>
    </w:p>
    <w:p w14:paraId="5D9F6FD5" w14:textId="77777777" w:rsidR="00B40444" w:rsidRPr="00314B9E" w:rsidRDefault="00B40444" w:rsidP="00B40444">
      <w:pPr>
        <w:spacing w:line="360" w:lineRule="auto"/>
        <w:jc w:val="both"/>
        <w:rPr>
          <w:rFonts w:asciiTheme="majorBidi" w:hAnsiTheme="majorBidi"/>
          <w:szCs w:val="24"/>
          <w:rtl/>
        </w:rPr>
      </w:pPr>
    </w:p>
    <w:p w14:paraId="489234D7" w14:textId="77777777" w:rsidR="00B40444" w:rsidRPr="00314B9E" w:rsidRDefault="00B40444" w:rsidP="002D46C9">
      <w:pPr>
        <w:numPr>
          <w:ilvl w:val="0"/>
          <w:numId w:val="29"/>
        </w:numPr>
        <w:spacing w:line="360" w:lineRule="auto"/>
        <w:ind w:right="0"/>
        <w:jc w:val="both"/>
        <w:rPr>
          <w:rFonts w:asciiTheme="majorBidi" w:hAnsiTheme="majorBidi"/>
          <w:b/>
          <w:bCs/>
          <w:szCs w:val="24"/>
          <w:u w:val="single"/>
          <w:rtl/>
        </w:rPr>
      </w:pPr>
      <w:r w:rsidRPr="00314B9E">
        <w:rPr>
          <w:rFonts w:asciiTheme="majorBidi" w:hAnsiTheme="majorBidi"/>
          <w:b/>
          <w:bCs/>
          <w:szCs w:val="24"/>
          <w:u w:val="single"/>
          <w:rtl/>
        </w:rPr>
        <w:t>נזיקין</w:t>
      </w:r>
    </w:p>
    <w:p w14:paraId="2C01FC9D"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lastRenderedPageBreak/>
        <w:t>היועץ מצהיר בזה כי ידוע לו שהוא נותן את השירותים למשרד כקבלן עצמאי, שלא במסגרת שירות המדינה, על כל המשתמע מכך ומבלי שייווצרו יחסי עובד מעביד בין היועץ או מי  מעובדיו או נותני השירותים מטעמו לבין המשרד, וכי המשרד לא יהיה אחראי בצורה כלשהי לנזקים שייגרמו לו בשל מתן השירותים על פי הסכם זה.</w:t>
      </w:r>
    </w:p>
    <w:p w14:paraId="6344EB13" w14:textId="77777777" w:rsidR="00B40444" w:rsidRPr="00314B9E" w:rsidRDefault="00B40444" w:rsidP="002D46C9">
      <w:pPr>
        <w:pStyle w:val="af1"/>
        <w:numPr>
          <w:ilvl w:val="1"/>
          <w:numId w:val="29"/>
        </w:numPr>
        <w:spacing w:line="360" w:lineRule="auto"/>
        <w:ind w:right="0"/>
        <w:jc w:val="both"/>
        <w:rPr>
          <w:rFonts w:asciiTheme="majorBidi" w:hAnsiTheme="majorBidi"/>
          <w:szCs w:val="24"/>
          <w:rtl/>
        </w:rPr>
      </w:pPr>
      <w:r w:rsidRPr="00314B9E">
        <w:rPr>
          <w:rFonts w:asciiTheme="majorBidi" w:hAnsiTheme="majorBidi"/>
          <w:szCs w:val="24"/>
          <w:rtl/>
        </w:rPr>
        <w:t xml:space="preserve">היועץ יישא באחריות על פי דין, בגין כל פגיעה, הפסד, אובדן או נזק שייגרמו מכל סיבה שהיא לגופו או רכושו שלו או של מי מטעמו או לגוף או רכוש עובדיו או של העובדים מטעמו, או לגופו או רכושו של כל אדם אחר כתוצאה ישירה או עקיפה ממתן השירותים למשרד. </w:t>
      </w:r>
    </w:p>
    <w:p w14:paraId="65FB2226"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מוסכם בין הצדדים כי המשרד לא יישא בכל אחריות, תשלום, הוצאה או נזק מכל סיבה שהיא שייגרמו לגופו או רכושו של היועץ או מי מטעמו או לגוף או רכוש עובדיו או של העובדים מטעמו או לגופו או רכושו של כל אדם אחר כתוצאה ישירה או עקיפה ממתן השירותים. האמור בס"ק זה, לא יחול על נזקים שהינם באחריות המשרד על פי דין.</w:t>
      </w:r>
    </w:p>
    <w:p w14:paraId="6E59FB5F"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 xml:space="preserve">היועץ מתחייב לשפות את המשרד על כל נזק, תשלום או הוצאה שייגרמו לו מכל סיבה שהיא הנובעים מרשלנותו, במעשה או מחדל, כתוצאה ישירה או עקיפה מהפעלתו של הסכם זה. </w:t>
      </w:r>
      <w:r w:rsidRPr="00314B9E">
        <w:rPr>
          <w:rFonts w:asciiTheme="majorBidi" w:eastAsia="Arial Unicode MS" w:hAnsiTheme="majorBidi"/>
          <w:szCs w:val="24"/>
          <w:rtl/>
        </w:rPr>
        <w:t>זאת, בכפוף לכך שהמשרד יודיע ליועץ בכתב תוך זמן סביר על אודות התביעה או הדרישה, ויאפשר באופן סביר ליועץ להתגונן מפני אלו. מובהר, כי היועץ יישא בהוצאות ההגנה נגד תביעה בגין הפרה כאמור, בסכומי פשרה ובדמי-נזק שנפסקו על ידי בית-המשפט בפסק דין חלוט.</w:t>
      </w:r>
    </w:p>
    <w:p w14:paraId="0D0D571D" w14:textId="77777777" w:rsidR="00B40444" w:rsidRPr="00314B9E" w:rsidRDefault="00B40444" w:rsidP="00B40444">
      <w:pPr>
        <w:spacing w:line="360" w:lineRule="auto"/>
        <w:jc w:val="both"/>
        <w:rPr>
          <w:rFonts w:asciiTheme="majorBidi" w:hAnsiTheme="majorBidi"/>
          <w:szCs w:val="24"/>
        </w:rPr>
      </w:pPr>
    </w:p>
    <w:p w14:paraId="53D3A0B7" w14:textId="77777777" w:rsidR="00B40444" w:rsidRPr="00314B9E" w:rsidRDefault="00B40444" w:rsidP="002D46C9">
      <w:pPr>
        <w:numPr>
          <w:ilvl w:val="0"/>
          <w:numId w:val="29"/>
        </w:numPr>
        <w:spacing w:line="360" w:lineRule="auto"/>
        <w:ind w:right="0"/>
        <w:jc w:val="both"/>
        <w:rPr>
          <w:rFonts w:asciiTheme="majorBidi" w:hAnsiTheme="majorBidi"/>
          <w:b/>
          <w:bCs/>
          <w:szCs w:val="24"/>
          <w:u w:val="single"/>
          <w:rtl/>
        </w:rPr>
      </w:pPr>
      <w:r w:rsidRPr="00314B9E">
        <w:rPr>
          <w:rFonts w:asciiTheme="majorBidi" w:hAnsiTheme="majorBidi"/>
          <w:b/>
          <w:bCs/>
          <w:szCs w:val="24"/>
          <w:u w:val="single"/>
          <w:rtl/>
        </w:rPr>
        <w:t>אישור מנהל הביטחון של המשרד</w:t>
      </w:r>
    </w:p>
    <w:p w14:paraId="78C97A9F"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העסקתו של כל נותן שירותים מטעם היועץ עבור המשרד, טעונה אישור מראש ובכתב של מנהל אגף ביטחון במשרד (להלן: "</w:t>
      </w:r>
      <w:r w:rsidRPr="00314B9E">
        <w:rPr>
          <w:rFonts w:asciiTheme="majorBidi" w:hAnsiTheme="majorBidi"/>
          <w:b/>
          <w:bCs/>
          <w:szCs w:val="24"/>
          <w:rtl/>
        </w:rPr>
        <w:t>המנב"ט</w:t>
      </w:r>
      <w:r w:rsidRPr="00314B9E">
        <w:rPr>
          <w:rFonts w:asciiTheme="majorBidi" w:hAnsiTheme="majorBidi"/>
          <w:szCs w:val="24"/>
          <w:rtl/>
        </w:rPr>
        <w:t>").</w:t>
      </w:r>
    </w:p>
    <w:p w14:paraId="64722669" w14:textId="77777777" w:rsidR="00B40444" w:rsidRPr="00314B9E" w:rsidRDefault="00B40444" w:rsidP="002D46C9">
      <w:pPr>
        <w:pStyle w:val="af1"/>
        <w:numPr>
          <w:ilvl w:val="1"/>
          <w:numId w:val="29"/>
        </w:numPr>
        <w:spacing w:line="360" w:lineRule="auto"/>
        <w:ind w:right="0"/>
        <w:jc w:val="both"/>
        <w:rPr>
          <w:rFonts w:asciiTheme="majorBidi" w:hAnsiTheme="majorBidi"/>
          <w:szCs w:val="24"/>
          <w:rtl/>
        </w:rPr>
      </w:pPr>
      <w:r w:rsidRPr="00314B9E">
        <w:rPr>
          <w:rFonts w:asciiTheme="majorBidi" w:hAnsiTheme="majorBidi"/>
          <w:szCs w:val="24"/>
          <w:rtl/>
        </w:rPr>
        <w:t>המנב"ט יהא רשאי לדרוש מהיועץ שלא להעסיק נותן שירותים מסויים עבור המשרד, וזאת גם לאחר שאותו אדם אושר לעבודה עבור המשרד והיועץ מתחייב למלא אחר הוראה זו, מיד לאחר שיידרש לעשות זאת.</w:t>
      </w:r>
    </w:p>
    <w:p w14:paraId="0A3885B4" w14:textId="77777777" w:rsidR="00B40444" w:rsidRPr="00314B9E" w:rsidRDefault="00B40444" w:rsidP="002D46C9">
      <w:pPr>
        <w:pStyle w:val="af1"/>
        <w:numPr>
          <w:ilvl w:val="1"/>
          <w:numId w:val="29"/>
        </w:numPr>
        <w:spacing w:line="360" w:lineRule="auto"/>
        <w:ind w:right="0"/>
        <w:jc w:val="both"/>
        <w:rPr>
          <w:rFonts w:asciiTheme="majorBidi" w:hAnsiTheme="majorBidi"/>
          <w:szCs w:val="24"/>
          <w:rtl/>
        </w:rPr>
      </w:pPr>
      <w:r w:rsidRPr="00314B9E">
        <w:rPr>
          <w:rFonts w:asciiTheme="majorBidi" w:hAnsiTheme="majorBidi"/>
          <w:szCs w:val="24"/>
          <w:rtl/>
        </w:rPr>
        <w:t>המשרד לא יהא חייב לפצות את היועץ בדרך כלשהי, בגין הפסדים או נזקים שנגרמו או שעשויים להיגרם לו בשל סירובו של המנב"ט לאשר נותן שירותים עבור המשרד.</w:t>
      </w:r>
    </w:p>
    <w:p w14:paraId="356E1206" w14:textId="77777777" w:rsidR="00B40444" w:rsidRPr="00314B9E" w:rsidRDefault="00B40444" w:rsidP="002D46C9">
      <w:pPr>
        <w:pStyle w:val="af1"/>
        <w:numPr>
          <w:ilvl w:val="1"/>
          <w:numId w:val="29"/>
        </w:numPr>
        <w:spacing w:line="360" w:lineRule="auto"/>
        <w:ind w:right="0"/>
        <w:jc w:val="both"/>
        <w:rPr>
          <w:rFonts w:asciiTheme="majorBidi" w:hAnsiTheme="majorBidi"/>
          <w:szCs w:val="24"/>
          <w:rtl/>
        </w:rPr>
      </w:pPr>
      <w:r w:rsidRPr="00314B9E">
        <w:rPr>
          <w:rFonts w:asciiTheme="majorBidi" w:hAnsiTheme="majorBidi"/>
          <w:szCs w:val="24"/>
          <w:rtl/>
        </w:rPr>
        <w:t>היועץ יציית להוראות המנב"ט כפי שיינתנו מפעם לפעם בכל עניין הקשור לביצוע הסכם זה.</w:t>
      </w:r>
    </w:p>
    <w:p w14:paraId="5AB63C88" w14:textId="77777777" w:rsidR="00B40444" w:rsidRPr="00314B9E" w:rsidRDefault="00B40444" w:rsidP="00B40444">
      <w:pPr>
        <w:spacing w:line="360" w:lineRule="auto"/>
        <w:jc w:val="both"/>
        <w:rPr>
          <w:rFonts w:asciiTheme="majorBidi" w:hAnsiTheme="majorBidi"/>
          <w:b/>
          <w:bCs/>
          <w:szCs w:val="24"/>
          <w:u w:val="single"/>
        </w:rPr>
      </w:pPr>
    </w:p>
    <w:p w14:paraId="1C3D0AC5" w14:textId="77777777" w:rsidR="00B40444" w:rsidRPr="00314B9E" w:rsidRDefault="00B40444" w:rsidP="002D46C9">
      <w:pPr>
        <w:numPr>
          <w:ilvl w:val="0"/>
          <w:numId w:val="29"/>
        </w:numPr>
        <w:spacing w:line="360" w:lineRule="auto"/>
        <w:ind w:right="0"/>
        <w:jc w:val="both"/>
        <w:rPr>
          <w:rFonts w:asciiTheme="majorBidi" w:hAnsiTheme="majorBidi"/>
          <w:b/>
          <w:bCs/>
          <w:szCs w:val="24"/>
          <w:u w:val="single"/>
        </w:rPr>
      </w:pPr>
      <w:r w:rsidRPr="00314B9E">
        <w:rPr>
          <w:rFonts w:asciiTheme="majorBidi" w:hAnsiTheme="majorBidi"/>
          <w:b/>
          <w:bCs/>
          <w:szCs w:val="24"/>
          <w:u w:val="single"/>
          <w:rtl/>
        </w:rPr>
        <w:t>עובדי היועץ</w:t>
      </w:r>
    </w:p>
    <w:p w14:paraId="6CD2E77A"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כל המועסק על ידי היועץ בתפקיד כלשהו, יועסק על חשבון היועץ בלבד ועל היועץ תחול האחריות לגבי תביעותיו הנובעות מיחסיו איתו.</w:t>
      </w:r>
    </w:p>
    <w:p w14:paraId="72073132"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על היועץ בלבד תחול חובת כל התשלומים לעובדיו או למי מטעמו שהוא חייב בהם, בהתאם לכל דין, הסכם, או דרישות ארגון העובדים שבו מאורגן המועסק על ידי היועץ.</w:t>
      </w:r>
    </w:p>
    <w:p w14:paraId="18F7515D"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lastRenderedPageBreak/>
        <w:t>היועץ מתחייב להבטיח תנאי בטיחות ותנאים נאותים לשמירת בריאות עובדיו כדרוש על פי כל דין, ובאין דרישה חוקית, כפי שיידרש על ידי פקח עבודה במובנו בחוק ארגון הפיקוח על העבודה, התשי"ד – 1954.</w:t>
      </w:r>
    </w:p>
    <w:p w14:paraId="62F91C8C" w14:textId="77777777" w:rsidR="00B40444" w:rsidRPr="00314B9E" w:rsidRDefault="00B40444" w:rsidP="00B40444">
      <w:pPr>
        <w:pStyle w:val="af1"/>
        <w:spacing w:line="360" w:lineRule="auto"/>
        <w:ind w:left="1134"/>
        <w:jc w:val="both"/>
        <w:rPr>
          <w:rFonts w:asciiTheme="majorBidi" w:hAnsiTheme="majorBidi"/>
          <w:szCs w:val="24"/>
        </w:rPr>
      </w:pPr>
    </w:p>
    <w:p w14:paraId="09C916CE" w14:textId="77777777" w:rsidR="00B40444" w:rsidRPr="00314B9E" w:rsidRDefault="00B40444" w:rsidP="002D46C9">
      <w:pPr>
        <w:numPr>
          <w:ilvl w:val="0"/>
          <w:numId w:val="29"/>
        </w:numPr>
        <w:spacing w:line="360" w:lineRule="auto"/>
        <w:ind w:right="0"/>
        <w:jc w:val="both"/>
        <w:rPr>
          <w:rFonts w:asciiTheme="majorBidi" w:hAnsiTheme="majorBidi"/>
          <w:b/>
          <w:bCs/>
          <w:szCs w:val="24"/>
          <w:u w:val="single"/>
        </w:rPr>
      </w:pPr>
      <w:r w:rsidRPr="00314B9E">
        <w:rPr>
          <w:rFonts w:asciiTheme="majorBidi" w:hAnsiTheme="majorBidi"/>
          <w:b/>
          <w:bCs/>
          <w:szCs w:val="24"/>
          <w:u w:val="single"/>
          <w:rtl/>
        </w:rPr>
        <w:t>איסור המחאת זכויות וחיובים</w:t>
      </w:r>
    </w:p>
    <w:p w14:paraId="027C9E8D" w14:textId="77777777" w:rsidR="00B40444" w:rsidRPr="00314B9E" w:rsidRDefault="00B40444" w:rsidP="00B40444">
      <w:pPr>
        <w:spacing w:line="360" w:lineRule="auto"/>
        <w:ind w:left="567"/>
        <w:jc w:val="both"/>
        <w:rPr>
          <w:rFonts w:asciiTheme="majorBidi" w:hAnsiTheme="majorBidi"/>
          <w:szCs w:val="24"/>
        </w:rPr>
      </w:pPr>
      <w:r w:rsidRPr="00314B9E">
        <w:rPr>
          <w:rFonts w:asciiTheme="majorBidi" w:hAnsiTheme="majorBidi"/>
          <w:szCs w:val="24"/>
          <w:rtl/>
        </w:rPr>
        <w:t>אין היועץ רשאי להעביר זכויות או חובות לפי הסכם זה, כולם או מקצתם, לגורם אחר, אלא באישור מראש ובכתב מהממונה.</w:t>
      </w:r>
    </w:p>
    <w:p w14:paraId="01DB462B" w14:textId="77777777" w:rsidR="00B40444" w:rsidRPr="00314B9E" w:rsidRDefault="00B40444" w:rsidP="00B40444">
      <w:pPr>
        <w:spacing w:line="360" w:lineRule="auto"/>
        <w:jc w:val="both"/>
        <w:rPr>
          <w:rFonts w:asciiTheme="majorBidi" w:hAnsiTheme="majorBidi"/>
          <w:b/>
          <w:bCs/>
          <w:szCs w:val="24"/>
          <w:u w:val="single"/>
          <w:rtl/>
        </w:rPr>
      </w:pPr>
    </w:p>
    <w:p w14:paraId="541F82EA" w14:textId="77777777" w:rsidR="00B40444" w:rsidRPr="00314B9E" w:rsidRDefault="00B40444" w:rsidP="002D46C9">
      <w:pPr>
        <w:numPr>
          <w:ilvl w:val="0"/>
          <w:numId w:val="29"/>
        </w:numPr>
        <w:spacing w:line="360" w:lineRule="auto"/>
        <w:ind w:right="0"/>
        <w:jc w:val="both"/>
        <w:rPr>
          <w:rFonts w:asciiTheme="majorBidi" w:hAnsiTheme="majorBidi"/>
          <w:szCs w:val="24"/>
          <w:u w:val="single"/>
        </w:rPr>
      </w:pPr>
      <w:r w:rsidRPr="00314B9E">
        <w:rPr>
          <w:rFonts w:asciiTheme="majorBidi" w:hAnsiTheme="majorBidi"/>
          <w:b/>
          <w:bCs/>
          <w:szCs w:val="24"/>
          <w:u w:val="single"/>
          <w:rtl/>
        </w:rPr>
        <w:t>ביקורת</w:t>
      </w:r>
    </w:p>
    <w:p w14:paraId="57EE2AAF"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חשב המשרד או מי שמונה לכך על ידו, יהיה רשאי לקיים בכל עת, בין בתקופת ההסכם ובין לאחריה, ביקורת ובדיקה אצל היועץ בכל הקשור במתן השירותים, או בתמורה הכספית נשוא הסכם זה.</w:t>
      </w:r>
    </w:p>
    <w:p w14:paraId="66E87269"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 xml:space="preserve">ביקורת ובדיקה כאמור, עשויים לכלול עיון בספרי החשבונות ובמסמכים של היועץ הקשורים למתן השירותים, לרבות אלה השמורים במדיה מגנטית והעתקתם. בכלל זה החשב יהא רשאי לדרוש הוכחות לתשלום שכר עובדי היועץ על ידו, כנדרש על פי דין. </w:t>
      </w:r>
    </w:p>
    <w:p w14:paraId="7E7A0321"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היועץ מתחייב לאפשר ביצוע האמור ולמסור למבצעי הביקורת מיד עם דרישתם כל מידע או מסמך כמתואר לעיל, וכן דוחות כספים מבוקרים על ידי רואה חשבון, ככל שישנם בידו. היועץ מוותר בזאת על כל טענה בדבר סודיות או חיסיון או הגנת פרטיות בנוגע למידע או לרשומות שיידרשו על ידי המשרד.</w:t>
      </w:r>
    </w:p>
    <w:p w14:paraId="29D6F2CA"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היה ותבוצע ביקורת כאמור, המשרד לא ימסור כל מידע סודי של היועץ שנמסר למשרד, לגורם שאינו מורשה לקבלו.</w:t>
      </w:r>
    </w:p>
    <w:p w14:paraId="362CF524"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היועץ מתחייב לקיים את האמור לעיל גם בכל הקשור למידע הקשור לביצוע ההסכם ומצוי בידי צד שלישי.</w:t>
      </w:r>
    </w:p>
    <w:p w14:paraId="75C54409" w14:textId="77777777" w:rsidR="00B40444" w:rsidRPr="00314B9E" w:rsidRDefault="00B40444" w:rsidP="00B40444">
      <w:pPr>
        <w:spacing w:line="360" w:lineRule="auto"/>
        <w:ind w:left="1134"/>
        <w:jc w:val="both"/>
        <w:rPr>
          <w:rFonts w:asciiTheme="majorBidi" w:hAnsiTheme="majorBidi"/>
          <w:szCs w:val="24"/>
          <w:u w:val="single"/>
        </w:rPr>
      </w:pPr>
    </w:p>
    <w:p w14:paraId="2BD004EE" w14:textId="77777777" w:rsidR="00B40444" w:rsidRPr="00314B9E" w:rsidRDefault="00B40444" w:rsidP="002D46C9">
      <w:pPr>
        <w:numPr>
          <w:ilvl w:val="0"/>
          <w:numId w:val="29"/>
        </w:numPr>
        <w:spacing w:line="360" w:lineRule="auto"/>
        <w:ind w:right="0"/>
        <w:jc w:val="both"/>
        <w:rPr>
          <w:rFonts w:asciiTheme="majorBidi" w:hAnsiTheme="majorBidi"/>
          <w:b/>
          <w:bCs/>
          <w:szCs w:val="24"/>
          <w:u w:val="single"/>
        </w:rPr>
      </w:pPr>
      <w:r w:rsidRPr="00314B9E">
        <w:rPr>
          <w:rFonts w:asciiTheme="majorBidi" w:hAnsiTheme="majorBidi"/>
          <w:b/>
          <w:bCs/>
          <w:szCs w:val="24"/>
          <w:u w:val="single"/>
          <w:rtl/>
        </w:rPr>
        <w:t>כללי</w:t>
      </w:r>
    </w:p>
    <w:p w14:paraId="6659FB72" w14:textId="77777777" w:rsidR="00B40444"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 xml:space="preserve">מובהר בזאת כי היועץ אינו רשאי להשתמש בציוד, חומרים, או שירותים של המשרד. </w:t>
      </w:r>
    </w:p>
    <w:p w14:paraId="25102E37" w14:textId="77777777" w:rsidR="00B40444" w:rsidRPr="00DF6C48" w:rsidRDefault="00B40444" w:rsidP="002D46C9">
      <w:pPr>
        <w:pStyle w:val="af1"/>
        <w:numPr>
          <w:ilvl w:val="1"/>
          <w:numId w:val="29"/>
        </w:numPr>
        <w:spacing w:line="360" w:lineRule="auto"/>
        <w:ind w:right="0"/>
        <w:jc w:val="both"/>
        <w:rPr>
          <w:rFonts w:asciiTheme="majorBidi" w:hAnsiTheme="majorBidi"/>
          <w:szCs w:val="24"/>
          <w:rtl/>
        </w:rPr>
      </w:pPr>
      <w:r w:rsidRPr="00DF6C48">
        <w:rPr>
          <w:rFonts w:asciiTheme="majorBidi" w:hAnsiTheme="majorBidi"/>
          <w:szCs w:val="24"/>
          <w:rtl/>
        </w:rPr>
        <w:t xml:space="preserve">מקום מושבו העיקרי של נותן השירותים החיצוני לא יהיה בתחומי המשרד, ולא יוקצה לו משרד קבוע, מחשב או טלפון. </w:t>
      </w:r>
    </w:p>
    <w:p w14:paraId="78C9B9BC"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על היועץ להחזיר למשרד כל מסמך וכל מידע המצוי במדיה אחרת שקיבל מהמשרד או מי מטעמו לצורך מתן השירותים בתום השימוש בו, לרבות צילומים, מפרטי נתונים, תוכנות או מדיה מגנטית אחרת.</w:t>
      </w:r>
    </w:p>
    <w:p w14:paraId="6DE7659E"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היועץ או נותן שירותים מטעמו לא ישמשו כסוכן, שליח או נציג המשרד ולא יציגו עצמם כך, אלא אם קיבלו אישור לכך מהמשרד, מראש ובכתב.</w:t>
      </w:r>
    </w:p>
    <w:p w14:paraId="61325635" w14:textId="77777777" w:rsidR="00B40444" w:rsidRPr="00314B9E" w:rsidRDefault="00B40444" w:rsidP="002D46C9">
      <w:pPr>
        <w:pStyle w:val="af1"/>
        <w:numPr>
          <w:ilvl w:val="1"/>
          <w:numId w:val="29"/>
        </w:numPr>
        <w:spacing w:line="360" w:lineRule="auto"/>
        <w:ind w:right="0"/>
        <w:jc w:val="both"/>
        <w:rPr>
          <w:rFonts w:asciiTheme="majorBidi" w:hAnsiTheme="majorBidi"/>
          <w:szCs w:val="24"/>
          <w:rtl/>
        </w:rPr>
      </w:pPr>
      <w:r w:rsidRPr="00314B9E">
        <w:rPr>
          <w:rFonts w:asciiTheme="majorBidi" w:hAnsiTheme="majorBidi"/>
          <w:szCs w:val="24"/>
          <w:rtl/>
        </w:rPr>
        <w:t xml:space="preserve">הסכם זה וכן ההזמנות שיוצאו על פיו, לא יהוו ולא יתפרשו בשום מקרה כייפוי כח או כהרשאה ליועץ או מי מטעמו להציג עצמו כמוסמך לקבל התחייבויות משפטיות, כספיות </w:t>
      </w:r>
      <w:r w:rsidRPr="00314B9E">
        <w:rPr>
          <w:rFonts w:asciiTheme="majorBidi" w:hAnsiTheme="majorBidi"/>
          <w:szCs w:val="24"/>
          <w:rtl/>
        </w:rPr>
        <w:lastRenderedPageBreak/>
        <w:t>או אחרות בשם המשרד, ובשום מקרה ובשום נסיבות לא יקבל על עצמו היועץ התחייבויות כאמור בשם המשרד או יציג עצמו כמי שמוסמך לכך. היועץ יישא באחריות הבלעדית לכל נזק שייגרם למשרד או לצד שלישי, הנובע ממצג בניגוד לאמור בסעיף זה. ייצוג המשרד לכל מטרה שהיא טעון הסמכה מפורשת לכך על ידי המשרד, מראש ובכתב.</w:t>
      </w:r>
    </w:p>
    <w:p w14:paraId="63221A2D" w14:textId="77777777" w:rsidR="00B40444" w:rsidRPr="00314B9E" w:rsidRDefault="00B40444" w:rsidP="002D46C9">
      <w:pPr>
        <w:pStyle w:val="af1"/>
        <w:numPr>
          <w:ilvl w:val="1"/>
          <w:numId w:val="29"/>
        </w:numPr>
        <w:spacing w:line="360" w:lineRule="auto"/>
        <w:ind w:right="0"/>
        <w:jc w:val="both"/>
        <w:rPr>
          <w:rFonts w:asciiTheme="majorBidi" w:hAnsiTheme="majorBidi"/>
          <w:szCs w:val="24"/>
          <w:rtl/>
        </w:rPr>
      </w:pPr>
      <w:r w:rsidRPr="00314B9E">
        <w:rPr>
          <w:rFonts w:asciiTheme="majorBidi" w:hAnsiTheme="majorBidi"/>
          <w:szCs w:val="24"/>
          <w:rtl/>
        </w:rPr>
        <w:t>התנאים בהסכם זה הנוגעים למתן השירותים למשרד במועד, הינם תנאים עיקריים ויסודיים של ההסכם.</w:t>
      </w:r>
    </w:p>
    <w:p w14:paraId="2E5311E8"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 xml:space="preserve">אם אחד הצדדים לא יעמוד על זכויותיו לפי הסכם זה, לא ייחשב הדבר </w:t>
      </w:r>
      <w:r w:rsidRPr="00314B9E">
        <w:rPr>
          <w:rFonts w:asciiTheme="majorBidi" w:hAnsiTheme="majorBidi" w:hint="cs"/>
          <w:szCs w:val="24"/>
          <w:rtl/>
        </w:rPr>
        <w:t>כוויתו</w:t>
      </w:r>
      <w:r w:rsidRPr="00314B9E">
        <w:rPr>
          <w:rFonts w:asciiTheme="majorBidi" w:hAnsiTheme="majorBidi" w:hint="eastAsia"/>
          <w:szCs w:val="24"/>
          <w:rtl/>
        </w:rPr>
        <w:t>ר</w:t>
      </w:r>
      <w:r w:rsidRPr="00314B9E">
        <w:rPr>
          <w:rFonts w:asciiTheme="majorBidi" w:hAnsiTheme="majorBidi"/>
          <w:szCs w:val="24"/>
          <w:rtl/>
        </w:rPr>
        <w:t xml:space="preserve"> של אותו צד על זכויותיו.</w:t>
      </w:r>
    </w:p>
    <w:p w14:paraId="43E2B7CA"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היועץ מצהיר בזה כי ידוע לו שאין בכל הוראה מהוראות הסכם זה או בכל הוראה שתינתן על פיו כדי לשחררו מכל חובה או צורך לקבל רישיון, היתר או רשות, או מן הצורך לתת כל הודעה, כנדרש על פי כל דין.</w:t>
      </w:r>
    </w:p>
    <w:p w14:paraId="6BB1974C" w14:textId="77777777" w:rsidR="00B40444" w:rsidRPr="00314B9E" w:rsidRDefault="00B40444" w:rsidP="002D46C9">
      <w:pPr>
        <w:pStyle w:val="af1"/>
        <w:numPr>
          <w:ilvl w:val="1"/>
          <w:numId w:val="29"/>
        </w:numPr>
        <w:spacing w:line="360" w:lineRule="auto"/>
        <w:ind w:right="0"/>
        <w:jc w:val="both"/>
        <w:rPr>
          <w:rFonts w:asciiTheme="majorBidi" w:hAnsiTheme="majorBidi"/>
          <w:szCs w:val="24"/>
          <w:rtl/>
        </w:rPr>
      </w:pPr>
      <w:r w:rsidRPr="00314B9E">
        <w:rPr>
          <w:rFonts w:asciiTheme="majorBidi" w:hAnsiTheme="majorBidi"/>
          <w:szCs w:val="24"/>
          <w:rtl/>
        </w:rPr>
        <w:t>כל שינוי ו/או תוספת להסכם זה יהיו בתוקף רק אם נעשו בכתב ובחתימת כל הצדדים להסכם.</w:t>
      </w:r>
    </w:p>
    <w:p w14:paraId="1706336D" w14:textId="77777777" w:rsidR="00B40444" w:rsidRPr="00314B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המשרד יהא רשאי לקזז כל סכום המגיע ליועץ לפי הסכם זה, כנגד כל סכום המגיע למשרד מאת היועץ.</w:t>
      </w:r>
    </w:p>
    <w:p w14:paraId="63EF96F7" w14:textId="77777777" w:rsidR="00B40444" w:rsidRPr="00314B9E" w:rsidRDefault="00B40444" w:rsidP="002D46C9">
      <w:pPr>
        <w:pStyle w:val="af1"/>
        <w:numPr>
          <w:ilvl w:val="1"/>
          <w:numId w:val="29"/>
        </w:numPr>
        <w:spacing w:line="360" w:lineRule="auto"/>
        <w:ind w:right="0"/>
        <w:jc w:val="both"/>
        <w:rPr>
          <w:rFonts w:asciiTheme="majorBidi" w:hAnsiTheme="majorBidi"/>
          <w:szCs w:val="24"/>
          <w:rtl/>
        </w:rPr>
      </w:pPr>
      <w:r w:rsidRPr="00314B9E">
        <w:rPr>
          <w:rFonts w:asciiTheme="majorBidi" w:hAnsiTheme="majorBidi"/>
          <w:szCs w:val="24"/>
          <w:u w:val="single"/>
          <w:rtl/>
        </w:rPr>
        <w:t>בהסכם זה</w:t>
      </w:r>
      <w:r w:rsidRPr="00314B9E">
        <w:rPr>
          <w:rFonts w:asciiTheme="majorBidi" w:hAnsiTheme="majorBidi"/>
          <w:szCs w:val="24"/>
          <w:rtl/>
        </w:rPr>
        <w:t>:</w:t>
      </w:r>
    </w:p>
    <w:p w14:paraId="797F6EAC" w14:textId="77777777" w:rsidR="00B40444" w:rsidRPr="00314B9E" w:rsidRDefault="00B40444" w:rsidP="00B40444">
      <w:pPr>
        <w:spacing w:line="360" w:lineRule="auto"/>
        <w:ind w:left="1134" w:firstLine="142"/>
        <w:jc w:val="both"/>
        <w:rPr>
          <w:rFonts w:asciiTheme="majorBidi" w:hAnsiTheme="majorBidi"/>
          <w:szCs w:val="24"/>
          <w:rtl/>
        </w:rPr>
      </w:pPr>
      <w:r w:rsidRPr="00314B9E">
        <w:rPr>
          <w:rFonts w:asciiTheme="majorBidi" w:hAnsiTheme="majorBidi"/>
          <w:szCs w:val="24"/>
          <w:rtl/>
        </w:rPr>
        <w:t>"</w:t>
      </w:r>
      <w:r w:rsidRPr="004A6586">
        <w:rPr>
          <w:rFonts w:asciiTheme="majorBidi" w:hAnsiTheme="majorBidi"/>
          <w:b/>
          <w:bCs/>
          <w:szCs w:val="24"/>
          <w:rtl/>
        </w:rPr>
        <w:t>שנה</w:t>
      </w:r>
      <w:r w:rsidRPr="00314B9E">
        <w:rPr>
          <w:rFonts w:asciiTheme="majorBidi" w:hAnsiTheme="majorBidi"/>
          <w:szCs w:val="24"/>
          <w:rtl/>
        </w:rPr>
        <w:t>" ו"</w:t>
      </w:r>
      <w:r w:rsidRPr="004A6586">
        <w:rPr>
          <w:rFonts w:asciiTheme="majorBidi" w:hAnsiTheme="majorBidi"/>
          <w:b/>
          <w:bCs/>
          <w:szCs w:val="24"/>
          <w:rtl/>
        </w:rPr>
        <w:t>חודש</w:t>
      </w:r>
      <w:r w:rsidRPr="00314B9E">
        <w:rPr>
          <w:rFonts w:asciiTheme="majorBidi" w:hAnsiTheme="majorBidi"/>
          <w:szCs w:val="24"/>
          <w:rtl/>
        </w:rPr>
        <w:t>" - למניין הלוח הגרגוריאני.</w:t>
      </w:r>
    </w:p>
    <w:p w14:paraId="28C5C0BC" w14:textId="77777777" w:rsidR="00B40444" w:rsidRPr="002B6C9E" w:rsidRDefault="00B40444" w:rsidP="002D46C9">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 xml:space="preserve">כל האמור בהסכם זה בלשון יחיד אף בלשון הרבים במשמע, וכן להיפך; וכל האמור בהסכם </w:t>
      </w:r>
      <w:r w:rsidRPr="002B6C9E">
        <w:rPr>
          <w:rFonts w:asciiTheme="majorBidi" w:hAnsiTheme="majorBidi"/>
          <w:szCs w:val="24"/>
          <w:rtl/>
        </w:rPr>
        <w:t>זה במין זכר אף במין נקבה במשמע, וכן להיפך.</w:t>
      </w:r>
    </w:p>
    <w:p w14:paraId="457FB6B3" w14:textId="77777777" w:rsidR="00B40444" w:rsidRPr="002B6C9E" w:rsidRDefault="00B40444" w:rsidP="002D46C9">
      <w:pPr>
        <w:pStyle w:val="af1"/>
        <w:numPr>
          <w:ilvl w:val="1"/>
          <w:numId w:val="29"/>
        </w:numPr>
        <w:spacing w:line="360" w:lineRule="auto"/>
        <w:ind w:right="0"/>
        <w:jc w:val="both"/>
        <w:rPr>
          <w:rFonts w:asciiTheme="majorBidi" w:hAnsiTheme="majorBidi"/>
          <w:szCs w:val="24"/>
          <w:rtl/>
        </w:rPr>
      </w:pPr>
      <w:r w:rsidRPr="002B6C9E">
        <w:rPr>
          <w:rFonts w:asciiTheme="majorBidi" w:hAnsiTheme="majorBidi"/>
          <w:szCs w:val="24"/>
          <w:rtl/>
        </w:rPr>
        <w:t>כל הודעה אשר על אחד הצדדים להסכם לשלוח לצד השני תשלח בדואר רשום, לפי המענים הבאים:</w:t>
      </w:r>
    </w:p>
    <w:p w14:paraId="4F90D907" w14:textId="77777777" w:rsidR="00B40444" w:rsidRPr="00B85817" w:rsidRDefault="00B40444" w:rsidP="00B40444">
      <w:pPr>
        <w:spacing w:line="360" w:lineRule="auto"/>
        <w:ind w:left="1134" w:firstLine="153"/>
        <w:jc w:val="both"/>
        <w:rPr>
          <w:rFonts w:asciiTheme="majorBidi" w:hAnsiTheme="majorBidi"/>
          <w:b/>
          <w:bCs/>
          <w:szCs w:val="24"/>
          <w:rtl/>
        </w:rPr>
      </w:pPr>
      <w:r w:rsidRPr="00B85817">
        <w:rPr>
          <w:rFonts w:asciiTheme="majorBidi" w:hAnsiTheme="majorBidi"/>
          <w:b/>
          <w:bCs/>
          <w:szCs w:val="24"/>
          <w:rtl/>
        </w:rPr>
        <w:t>המשרד – רח' יפו 216, בניין "שערי העיר" ת.ד. 36148 ירושלים 91360.</w:t>
      </w:r>
    </w:p>
    <w:p w14:paraId="02E2BFE2" w14:textId="77777777" w:rsidR="00B40444" w:rsidRPr="002B6C9E" w:rsidRDefault="00B40444" w:rsidP="00B40444">
      <w:pPr>
        <w:spacing w:line="360" w:lineRule="auto"/>
        <w:ind w:left="981" w:firstLine="306"/>
        <w:jc w:val="both"/>
        <w:rPr>
          <w:rFonts w:asciiTheme="majorBidi" w:hAnsiTheme="majorBidi"/>
          <w:b/>
          <w:bCs/>
          <w:szCs w:val="24"/>
          <w:rtl/>
        </w:rPr>
      </w:pPr>
      <w:r w:rsidRPr="00B85817">
        <w:rPr>
          <w:rFonts w:asciiTheme="majorBidi" w:hAnsiTheme="majorBidi"/>
          <w:b/>
          <w:bCs/>
          <w:szCs w:val="24"/>
          <w:rtl/>
        </w:rPr>
        <w:t>היועץ- ____________________________</w:t>
      </w:r>
      <w:r w:rsidRPr="002B6C9E">
        <w:rPr>
          <w:rFonts w:asciiTheme="majorBidi" w:hAnsiTheme="majorBidi"/>
          <w:b/>
          <w:bCs/>
          <w:szCs w:val="24"/>
          <w:rtl/>
        </w:rPr>
        <w:t>.</w:t>
      </w:r>
    </w:p>
    <w:p w14:paraId="4FE7E883" w14:textId="77777777" w:rsidR="00B40444" w:rsidRPr="002B6C9E" w:rsidRDefault="00B40444" w:rsidP="002D46C9">
      <w:pPr>
        <w:pStyle w:val="af1"/>
        <w:numPr>
          <w:ilvl w:val="1"/>
          <w:numId w:val="29"/>
        </w:numPr>
        <w:spacing w:line="360" w:lineRule="auto"/>
        <w:ind w:right="0"/>
        <w:jc w:val="both"/>
        <w:rPr>
          <w:rFonts w:asciiTheme="majorBidi" w:hAnsiTheme="majorBidi"/>
          <w:szCs w:val="24"/>
          <w:rtl/>
        </w:rPr>
      </w:pPr>
      <w:r w:rsidRPr="002B6C9E">
        <w:rPr>
          <w:rFonts w:asciiTheme="majorBidi" w:hAnsiTheme="majorBidi"/>
          <w:szCs w:val="24"/>
          <w:rtl/>
        </w:rPr>
        <w:t>כל מכתב או הודעה אשר נשלחו לפי המענים הנ"ל יחשבו כאילו נתקבלו על ידי הנמען תוך   72 שעות מתאריך המשלוח, כל עוד לא הוכח היפוכו של דבר.</w:t>
      </w:r>
    </w:p>
    <w:p w14:paraId="0ECFD844" w14:textId="77777777" w:rsidR="00B40444" w:rsidRPr="00314B9E" w:rsidRDefault="00B40444" w:rsidP="002D46C9">
      <w:pPr>
        <w:pStyle w:val="af1"/>
        <w:numPr>
          <w:ilvl w:val="1"/>
          <w:numId w:val="29"/>
        </w:numPr>
        <w:spacing w:line="360" w:lineRule="auto"/>
        <w:ind w:right="0"/>
        <w:jc w:val="both"/>
        <w:rPr>
          <w:rFonts w:asciiTheme="majorBidi" w:hAnsiTheme="majorBidi"/>
          <w:szCs w:val="24"/>
          <w:rtl/>
        </w:rPr>
      </w:pPr>
      <w:r w:rsidRPr="00314B9E">
        <w:rPr>
          <w:rFonts w:asciiTheme="majorBidi" w:hAnsiTheme="majorBidi"/>
          <w:szCs w:val="24"/>
          <w:rtl/>
        </w:rPr>
        <w:t>מקום השיפוט הייחודי בכל הקשור להסכם זה, לרבות הפרתו יהיה בירושלים.</w:t>
      </w:r>
    </w:p>
    <w:p w14:paraId="56A857AF" w14:textId="77777777" w:rsidR="00B40444" w:rsidRPr="00314B9E" w:rsidRDefault="00B40444" w:rsidP="00F727BA">
      <w:pPr>
        <w:pStyle w:val="af1"/>
        <w:numPr>
          <w:ilvl w:val="1"/>
          <w:numId w:val="29"/>
        </w:numPr>
        <w:spacing w:line="360" w:lineRule="auto"/>
        <w:ind w:right="0"/>
        <w:jc w:val="both"/>
        <w:rPr>
          <w:rFonts w:asciiTheme="majorBidi" w:hAnsiTheme="majorBidi"/>
          <w:szCs w:val="24"/>
        </w:rPr>
      </w:pPr>
      <w:r w:rsidRPr="00314B9E">
        <w:rPr>
          <w:rFonts w:asciiTheme="majorBidi" w:hAnsiTheme="majorBidi"/>
          <w:szCs w:val="24"/>
          <w:rtl/>
        </w:rPr>
        <w:t xml:space="preserve">ההוצאה תמומן מסעיף תקציב: </w:t>
      </w:r>
      <w:r w:rsidR="0024126B">
        <w:rPr>
          <w:rFonts w:asciiTheme="majorBidi" w:hAnsiTheme="majorBidi" w:hint="cs"/>
          <w:szCs w:val="24"/>
          <w:rtl/>
        </w:rPr>
        <w:t>34-30-03-07</w:t>
      </w:r>
      <w:r w:rsidRPr="00314B9E">
        <w:rPr>
          <w:rFonts w:asciiTheme="majorBidi" w:hAnsiTheme="majorBidi"/>
          <w:szCs w:val="24"/>
          <w:rtl/>
        </w:rPr>
        <w:t>.</w:t>
      </w:r>
    </w:p>
    <w:p w14:paraId="1338AA25" w14:textId="77777777" w:rsidR="00B40444" w:rsidRPr="00314B9E" w:rsidRDefault="00B40444" w:rsidP="00B40444">
      <w:pPr>
        <w:spacing w:line="360" w:lineRule="auto"/>
        <w:jc w:val="both"/>
        <w:rPr>
          <w:rFonts w:asciiTheme="majorBidi" w:hAnsiTheme="majorBidi"/>
          <w:szCs w:val="24"/>
          <w:rtl/>
        </w:rPr>
      </w:pPr>
    </w:p>
    <w:p w14:paraId="7FE4118C" w14:textId="77777777" w:rsidR="00B40444" w:rsidRPr="00314B9E" w:rsidRDefault="00B40444" w:rsidP="00B40444">
      <w:pPr>
        <w:spacing w:line="360" w:lineRule="auto"/>
        <w:jc w:val="center"/>
        <w:rPr>
          <w:rFonts w:asciiTheme="majorBidi" w:hAnsiTheme="majorBidi"/>
          <w:szCs w:val="24"/>
          <w:rtl/>
        </w:rPr>
      </w:pPr>
      <w:r w:rsidRPr="00314B9E">
        <w:rPr>
          <w:rFonts w:asciiTheme="majorBidi" w:hAnsiTheme="majorBidi"/>
          <w:szCs w:val="24"/>
          <w:rtl/>
        </w:rPr>
        <w:t>ולראיה באו הצדדים על החתום בתאריך הנקוב בראש הסכם זה:</w:t>
      </w:r>
    </w:p>
    <w:p w14:paraId="6B822C55" w14:textId="77777777" w:rsidR="00B40444" w:rsidRPr="00314B9E" w:rsidRDefault="00B40444" w:rsidP="00B40444">
      <w:pPr>
        <w:spacing w:line="360" w:lineRule="auto"/>
        <w:jc w:val="both"/>
        <w:rPr>
          <w:rFonts w:asciiTheme="majorBidi" w:hAnsiTheme="majorBidi"/>
          <w:szCs w:val="24"/>
          <w:rtl/>
        </w:rPr>
      </w:pPr>
    </w:p>
    <w:p w14:paraId="7BEB981C" w14:textId="77777777" w:rsidR="00B40444" w:rsidRPr="00314B9E" w:rsidRDefault="00B40444" w:rsidP="00B40444">
      <w:pPr>
        <w:spacing w:line="360" w:lineRule="auto"/>
        <w:jc w:val="both"/>
        <w:rPr>
          <w:rFonts w:asciiTheme="majorBidi" w:hAnsiTheme="majorBidi"/>
          <w:szCs w:val="24"/>
          <w:rtl/>
        </w:rPr>
      </w:pPr>
    </w:p>
    <w:tbl>
      <w:tblPr>
        <w:bidiVisual/>
        <w:tblW w:w="0" w:type="auto"/>
        <w:tblInd w:w="108" w:type="dxa"/>
        <w:tblLook w:val="01E0" w:firstRow="1" w:lastRow="1" w:firstColumn="1" w:lastColumn="1" w:noHBand="0" w:noVBand="0"/>
      </w:tblPr>
      <w:tblGrid>
        <w:gridCol w:w="2642"/>
        <w:gridCol w:w="283"/>
        <w:gridCol w:w="2835"/>
        <w:gridCol w:w="284"/>
        <w:gridCol w:w="2376"/>
      </w:tblGrid>
      <w:tr w:rsidR="00B40444" w:rsidRPr="00314B9E" w14:paraId="0B3D389D" w14:textId="77777777" w:rsidTr="00E83064">
        <w:trPr>
          <w:trHeight w:val="70"/>
        </w:trPr>
        <w:tc>
          <w:tcPr>
            <w:tcW w:w="2642" w:type="dxa"/>
            <w:tcBorders>
              <w:top w:val="single" w:sz="4" w:space="0" w:color="auto"/>
            </w:tcBorders>
            <w:shd w:val="clear" w:color="auto" w:fill="auto"/>
          </w:tcPr>
          <w:p w14:paraId="18376548" w14:textId="77777777" w:rsidR="00B40444" w:rsidRPr="00314B9E" w:rsidRDefault="00B40444" w:rsidP="00E83064">
            <w:pPr>
              <w:jc w:val="center"/>
              <w:rPr>
                <w:rFonts w:asciiTheme="majorBidi" w:hAnsiTheme="majorBidi"/>
                <w:b/>
                <w:bCs/>
                <w:szCs w:val="24"/>
                <w:rtl/>
              </w:rPr>
            </w:pPr>
            <w:r w:rsidRPr="00314B9E">
              <w:rPr>
                <w:rFonts w:asciiTheme="majorBidi" w:hAnsiTheme="majorBidi"/>
                <w:b/>
                <w:bCs/>
                <w:szCs w:val="24"/>
                <w:rtl/>
              </w:rPr>
              <w:t>תמיר שניידרמן</w:t>
            </w:r>
            <w:r>
              <w:rPr>
                <w:rFonts w:asciiTheme="majorBidi" w:hAnsiTheme="majorBidi" w:hint="cs"/>
                <w:b/>
                <w:bCs/>
                <w:szCs w:val="24"/>
                <w:rtl/>
              </w:rPr>
              <w:t>,</w:t>
            </w:r>
          </w:p>
          <w:p w14:paraId="20353F6B" w14:textId="77777777" w:rsidR="00B40444" w:rsidRPr="00BF49D1" w:rsidRDefault="00B40444" w:rsidP="00E83064">
            <w:pPr>
              <w:jc w:val="center"/>
              <w:rPr>
                <w:rFonts w:asciiTheme="majorBidi" w:hAnsiTheme="majorBidi"/>
                <w:b/>
                <w:bCs/>
                <w:szCs w:val="24"/>
              </w:rPr>
            </w:pPr>
            <w:r w:rsidRPr="00314B9E">
              <w:rPr>
                <w:rFonts w:asciiTheme="majorBidi" w:hAnsiTheme="majorBidi"/>
                <w:b/>
                <w:bCs/>
                <w:szCs w:val="24"/>
                <w:rtl/>
              </w:rPr>
              <w:t>סמנכ"ל בכיר למנהל</w:t>
            </w:r>
          </w:p>
        </w:tc>
        <w:tc>
          <w:tcPr>
            <w:tcW w:w="283" w:type="dxa"/>
          </w:tcPr>
          <w:p w14:paraId="35CEB18E" w14:textId="77777777" w:rsidR="00B40444" w:rsidRPr="00314B9E" w:rsidRDefault="00B40444" w:rsidP="00E83064">
            <w:pPr>
              <w:jc w:val="center"/>
              <w:rPr>
                <w:rFonts w:asciiTheme="majorBidi" w:hAnsiTheme="majorBidi"/>
                <w:b/>
                <w:bCs/>
                <w:szCs w:val="24"/>
                <w:rtl/>
              </w:rPr>
            </w:pPr>
          </w:p>
        </w:tc>
        <w:tc>
          <w:tcPr>
            <w:tcW w:w="2835" w:type="dxa"/>
            <w:tcBorders>
              <w:top w:val="single" w:sz="4" w:space="0" w:color="auto"/>
            </w:tcBorders>
            <w:shd w:val="clear" w:color="auto" w:fill="auto"/>
          </w:tcPr>
          <w:p w14:paraId="557E6B94" w14:textId="77777777" w:rsidR="00B40444" w:rsidRPr="00314B9E" w:rsidRDefault="00B40444" w:rsidP="00E83064">
            <w:pPr>
              <w:jc w:val="center"/>
              <w:rPr>
                <w:rFonts w:asciiTheme="majorBidi" w:hAnsiTheme="majorBidi"/>
                <w:b/>
                <w:bCs/>
                <w:szCs w:val="24"/>
                <w:rtl/>
              </w:rPr>
            </w:pPr>
            <w:r w:rsidRPr="00314B9E">
              <w:rPr>
                <w:rFonts w:asciiTheme="majorBidi" w:hAnsiTheme="majorBidi"/>
                <w:b/>
                <w:bCs/>
                <w:szCs w:val="24"/>
                <w:rtl/>
              </w:rPr>
              <w:t>ערן גיל, חשב</w:t>
            </w:r>
          </w:p>
          <w:p w14:paraId="6DF1E22E" w14:textId="77777777" w:rsidR="00B40444" w:rsidRPr="00314B9E" w:rsidRDefault="00B40444" w:rsidP="00E83064">
            <w:pPr>
              <w:jc w:val="center"/>
              <w:rPr>
                <w:rFonts w:asciiTheme="majorBidi" w:hAnsiTheme="majorBidi"/>
                <w:szCs w:val="24"/>
              </w:rPr>
            </w:pPr>
          </w:p>
        </w:tc>
        <w:tc>
          <w:tcPr>
            <w:tcW w:w="284" w:type="dxa"/>
          </w:tcPr>
          <w:p w14:paraId="737F019C" w14:textId="77777777" w:rsidR="00B40444" w:rsidRPr="00314B9E" w:rsidRDefault="00B40444" w:rsidP="00E83064">
            <w:pPr>
              <w:spacing w:line="360" w:lineRule="auto"/>
              <w:jc w:val="center"/>
              <w:rPr>
                <w:rFonts w:asciiTheme="majorBidi" w:hAnsiTheme="majorBidi"/>
                <w:b/>
                <w:bCs/>
                <w:szCs w:val="24"/>
                <w:rtl/>
              </w:rPr>
            </w:pPr>
          </w:p>
        </w:tc>
        <w:tc>
          <w:tcPr>
            <w:tcW w:w="2376" w:type="dxa"/>
            <w:tcBorders>
              <w:top w:val="single" w:sz="4" w:space="0" w:color="auto"/>
            </w:tcBorders>
            <w:shd w:val="clear" w:color="auto" w:fill="auto"/>
          </w:tcPr>
          <w:p w14:paraId="6A6DA419" w14:textId="77777777" w:rsidR="00B40444" w:rsidRPr="00314B9E" w:rsidRDefault="00B40444" w:rsidP="00E83064">
            <w:pPr>
              <w:spacing w:line="360" w:lineRule="auto"/>
              <w:jc w:val="center"/>
              <w:rPr>
                <w:rFonts w:asciiTheme="majorBidi" w:hAnsiTheme="majorBidi"/>
                <w:szCs w:val="24"/>
              </w:rPr>
            </w:pPr>
            <w:r w:rsidRPr="00314B9E">
              <w:rPr>
                <w:rFonts w:asciiTheme="majorBidi" w:hAnsiTheme="majorBidi"/>
                <w:b/>
                <w:bCs/>
                <w:szCs w:val="24"/>
                <w:rtl/>
              </w:rPr>
              <w:t>חתימת היועץ וחותמת</w:t>
            </w:r>
          </w:p>
        </w:tc>
      </w:tr>
    </w:tbl>
    <w:p w14:paraId="46B1973B" w14:textId="77777777" w:rsidR="00B40444" w:rsidRPr="00314B9E" w:rsidRDefault="00B40444" w:rsidP="00B40444">
      <w:pPr>
        <w:spacing w:line="360" w:lineRule="auto"/>
        <w:jc w:val="both"/>
        <w:rPr>
          <w:rFonts w:asciiTheme="majorBidi" w:hAnsiTheme="majorBidi"/>
          <w:szCs w:val="24"/>
          <w:rtl/>
        </w:rPr>
      </w:pPr>
    </w:p>
    <w:p w14:paraId="2603951E" w14:textId="77777777" w:rsidR="00B40444" w:rsidRPr="004A6586" w:rsidRDefault="00B40444" w:rsidP="00B40444">
      <w:pPr>
        <w:jc w:val="center"/>
        <w:rPr>
          <w:rFonts w:asciiTheme="majorBidi" w:hAnsiTheme="majorBidi"/>
          <w:b/>
          <w:bCs/>
          <w:szCs w:val="24"/>
          <w:u w:val="single"/>
          <w:rtl/>
        </w:rPr>
      </w:pPr>
      <w:r w:rsidRPr="004A6586">
        <w:rPr>
          <w:rFonts w:asciiTheme="majorBidi" w:hAnsiTheme="majorBidi" w:hint="cs"/>
          <w:b/>
          <w:bCs/>
          <w:szCs w:val="24"/>
          <w:u w:val="single"/>
          <w:rtl/>
        </w:rPr>
        <w:t>אישור עו"ד</w:t>
      </w:r>
    </w:p>
    <w:p w14:paraId="727C5BD7" w14:textId="77777777" w:rsidR="00B40444" w:rsidRPr="00314B9E" w:rsidRDefault="00B40444" w:rsidP="00B40444">
      <w:pPr>
        <w:jc w:val="both"/>
        <w:rPr>
          <w:rFonts w:asciiTheme="majorBidi" w:hAnsiTheme="majorBidi"/>
          <w:szCs w:val="24"/>
          <w:rtl/>
        </w:rPr>
      </w:pPr>
    </w:p>
    <w:p w14:paraId="27DC2CEF" w14:textId="77777777" w:rsidR="00B40444" w:rsidRDefault="00B40444" w:rsidP="00B85817">
      <w:pPr>
        <w:spacing w:line="360" w:lineRule="auto"/>
        <w:jc w:val="both"/>
        <w:rPr>
          <w:rFonts w:asciiTheme="majorBidi" w:hAnsiTheme="majorBidi"/>
          <w:szCs w:val="24"/>
          <w:rtl/>
        </w:rPr>
      </w:pPr>
      <w:r w:rsidRPr="00314B9E">
        <w:rPr>
          <w:rFonts w:asciiTheme="majorBidi" w:hAnsiTheme="majorBidi"/>
          <w:szCs w:val="24"/>
          <w:rtl/>
        </w:rPr>
        <w:lastRenderedPageBreak/>
        <w:t xml:space="preserve">אני הח"מ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sidRPr="00314B9E">
        <w:rPr>
          <w:rFonts w:asciiTheme="majorBidi" w:hAnsiTheme="majorBidi"/>
          <w:szCs w:val="24"/>
          <w:rtl/>
        </w:rPr>
        <w:t xml:space="preserve">, עו"ד, מאשר בזאת כי ה"ה החתומים לעיל </w:t>
      </w:r>
      <w:r>
        <w:rPr>
          <w:rFonts w:asciiTheme="majorBidi" w:hAnsiTheme="majorBidi"/>
          <w:szCs w:val="24"/>
          <w:u w:val="single"/>
          <w:rtl/>
        </w:rPr>
        <w:tab/>
      </w:r>
      <w:r>
        <w:rPr>
          <w:rFonts w:asciiTheme="majorBidi" w:hAnsiTheme="majorBidi"/>
          <w:szCs w:val="24"/>
          <w:u w:val="single"/>
          <w:rtl/>
        </w:rPr>
        <w:tab/>
      </w:r>
      <w:r w:rsidRPr="00314B9E">
        <w:rPr>
          <w:rFonts w:asciiTheme="majorBidi" w:hAnsiTheme="majorBidi"/>
          <w:szCs w:val="24"/>
          <w:rtl/>
        </w:rPr>
        <w:t xml:space="preserve"> מס' ת.ז. </w:t>
      </w:r>
      <w:r>
        <w:rPr>
          <w:rFonts w:asciiTheme="majorBidi" w:hAnsiTheme="majorBidi"/>
          <w:szCs w:val="24"/>
          <w:u w:val="single"/>
          <w:rtl/>
        </w:rPr>
        <w:tab/>
      </w:r>
      <w:r>
        <w:rPr>
          <w:rFonts w:asciiTheme="majorBidi" w:hAnsiTheme="majorBidi"/>
          <w:szCs w:val="24"/>
          <w:u w:val="single"/>
          <w:rtl/>
        </w:rPr>
        <w:tab/>
      </w:r>
      <w:r w:rsidRPr="00314B9E">
        <w:rPr>
          <w:rFonts w:asciiTheme="majorBidi" w:hAnsiTheme="majorBidi"/>
          <w:szCs w:val="24"/>
          <w:rtl/>
        </w:rPr>
        <w:t>ו-</w:t>
      </w:r>
      <w:r w:rsidRPr="004A6586">
        <w:rPr>
          <w:rFonts w:asciiTheme="majorBidi" w:hAnsiTheme="majorBidi"/>
          <w:szCs w:val="24"/>
          <w:u w:val="single"/>
          <w:rtl/>
        </w:rPr>
        <w:tab/>
      </w:r>
      <w:r w:rsidRPr="004A6586">
        <w:rPr>
          <w:rFonts w:asciiTheme="majorBidi" w:hAnsiTheme="majorBidi"/>
          <w:szCs w:val="24"/>
          <w:u w:val="single"/>
          <w:rtl/>
        </w:rPr>
        <w:tab/>
      </w:r>
      <w:r w:rsidRPr="00314B9E">
        <w:rPr>
          <w:rFonts w:asciiTheme="majorBidi" w:hAnsiTheme="majorBidi"/>
          <w:szCs w:val="24"/>
          <w:rtl/>
        </w:rPr>
        <w:t xml:space="preserve"> מס' ת.ז. </w:t>
      </w:r>
      <w:r w:rsidRPr="004A6586">
        <w:rPr>
          <w:rFonts w:asciiTheme="majorBidi" w:hAnsiTheme="majorBidi"/>
          <w:szCs w:val="24"/>
          <w:u w:val="single"/>
          <w:rtl/>
        </w:rPr>
        <w:tab/>
      </w:r>
      <w:r w:rsidRPr="004A6586">
        <w:rPr>
          <w:rFonts w:asciiTheme="majorBidi" w:hAnsiTheme="majorBidi"/>
          <w:szCs w:val="24"/>
          <w:u w:val="single"/>
          <w:rtl/>
        </w:rPr>
        <w:tab/>
      </w:r>
      <w:r w:rsidRPr="00314B9E">
        <w:rPr>
          <w:rFonts w:asciiTheme="majorBidi" w:hAnsiTheme="majorBidi"/>
          <w:szCs w:val="24"/>
          <w:rtl/>
        </w:rPr>
        <w:t>, המוכרים לי אישית/ אשר זוהו על ידי תעודות הזהות, חתמו בפני מטעם תאגיד</w:t>
      </w:r>
      <w:r>
        <w:rPr>
          <w:rFonts w:asciiTheme="majorBidi" w:hAnsiTheme="majorBidi" w:hint="cs"/>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sidRPr="00314B9E">
        <w:rPr>
          <w:rFonts w:asciiTheme="majorBidi" w:hAnsiTheme="majorBidi"/>
          <w:szCs w:val="24"/>
          <w:rtl/>
        </w:rPr>
        <w:t xml:space="preserve"> על הסכם זה, וכי הם מוסמכים לעשות כן ולחייב את תאגיד</w:t>
      </w:r>
      <w:r>
        <w:rPr>
          <w:rFonts w:asciiTheme="majorBidi" w:hAnsiTheme="majorBidi" w:hint="cs"/>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sidRPr="00314B9E">
        <w:rPr>
          <w:rFonts w:asciiTheme="majorBidi" w:hAnsiTheme="majorBidi"/>
          <w:szCs w:val="24"/>
          <w:rtl/>
        </w:rPr>
        <w:t xml:space="preserve"> בחתימותיהם.</w:t>
      </w:r>
    </w:p>
    <w:p w14:paraId="44B4A0F8" w14:textId="77777777" w:rsidR="00090EFC" w:rsidRDefault="00090EFC" w:rsidP="00B85817">
      <w:pPr>
        <w:spacing w:line="360" w:lineRule="auto"/>
        <w:jc w:val="both"/>
        <w:rPr>
          <w:rFonts w:asciiTheme="majorBidi" w:hAnsiTheme="majorBidi"/>
          <w:szCs w:val="24"/>
          <w:rtl/>
        </w:rPr>
      </w:pPr>
    </w:p>
    <w:p w14:paraId="60902342" w14:textId="77777777" w:rsidR="00B40444" w:rsidRDefault="00B40444" w:rsidP="00B85817">
      <w:pPr>
        <w:spacing w:line="360" w:lineRule="auto"/>
        <w:jc w:val="both"/>
        <w:rPr>
          <w:rFonts w:asciiTheme="majorBidi" w:hAnsiTheme="majorBidi"/>
          <w:szCs w:val="24"/>
          <w:rtl/>
        </w:rPr>
      </w:pPr>
    </w:p>
    <w:tbl>
      <w:tblPr>
        <w:tblStyle w:val="af7"/>
        <w:bidiVisual/>
        <w:tblW w:w="0" w:type="auto"/>
        <w:tblInd w:w="2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02"/>
        <w:gridCol w:w="2204"/>
        <w:gridCol w:w="3139"/>
      </w:tblGrid>
      <w:tr w:rsidR="00B40444" w:rsidRPr="00536D92" w14:paraId="162F3B80" w14:textId="77777777" w:rsidTr="00E83064">
        <w:tc>
          <w:tcPr>
            <w:tcW w:w="2902" w:type="dxa"/>
            <w:tcBorders>
              <w:top w:val="single" w:sz="8" w:space="0" w:color="auto"/>
              <w:left w:val="nil"/>
              <w:bottom w:val="nil"/>
              <w:right w:val="nil"/>
            </w:tcBorders>
            <w:hideMark/>
          </w:tcPr>
          <w:p w14:paraId="14A57AAA" w14:textId="77777777" w:rsidR="00B40444" w:rsidRPr="00536D92" w:rsidRDefault="00B40444" w:rsidP="00B85817">
            <w:pPr>
              <w:spacing w:line="360" w:lineRule="auto"/>
              <w:jc w:val="center"/>
              <w:rPr>
                <w:szCs w:val="24"/>
                <w:rtl/>
              </w:rPr>
            </w:pPr>
            <w:r w:rsidRPr="00536D92">
              <w:rPr>
                <w:rFonts w:hint="cs"/>
                <w:szCs w:val="24"/>
                <w:rtl/>
              </w:rPr>
              <w:t>תאריך</w:t>
            </w:r>
          </w:p>
        </w:tc>
        <w:tc>
          <w:tcPr>
            <w:tcW w:w="2204" w:type="dxa"/>
          </w:tcPr>
          <w:p w14:paraId="2B5F7D83" w14:textId="77777777" w:rsidR="00B40444" w:rsidRPr="00536D92" w:rsidRDefault="00B40444" w:rsidP="00B85817">
            <w:pPr>
              <w:spacing w:line="360" w:lineRule="auto"/>
              <w:ind w:firstLine="720"/>
              <w:jc w:val="both"/>
              <w:rPr>
                <w:szCs w:val="24"/>
                <w:rtl/>
              </w:rPr>
            </w:pPr>
          </w:p>
        </w:tc>
        <w:tc>
          <w:tcPr>
            <w:tcW w:w="3139" w:type="dxa"/>
            <w:tcBorders>
              <w:top w:val="single" w:sz="8" w:space="0" w:color="auto"/>
              <w:left w:val="nil"/>
              <w:bottom w:val="nil"/>
              <w:right w:val="nil"/>
            </w:tcBorders>
            <w:hideMark/>
          </w:tcPr>
          <w:p w14:paraId="095ED572" w14:textId="77777777" w:rsidR="00B40444" w:rsidRPr="00536D92" w:rsidRDefault="00B40444" w:rsidP="00B85817">
            <w:pPr>
              <w:spacing w:line="360" w:lineRule="auto"/>
              <w:jc w:val="center"/>
              <w:rPr>
                <w:szCs w:val="24"/>
                <w:rtl/>
              </w:rPr>
            </w:pPr>
            <w:r w:rsidRPr="00536D92">
              <w:rPr>
                <w:rFonts w:hint="cs"/>
                <w:szCs w:val="24"/>
                <w:rtl/>
              </w:rPr>
              <w:t>חתימת עו"ד וחותמת</w:t>
            </w:r>
          </w:p>
        </w:tc>
      </w:tr>
    </w:tbl>
    <w:p w14:paraId="2D0A631C" w14:textId="77777777" w:rsidR="00B40444" w:rsidRDefault="00B40444" w:rsidP="00B85817">
      <w:pPr>
        <w:spacing w:line="360" w:lineRule="auto"/>
      </w:pPr>
    </w:p>
    <w:p w14:paraId="0288F933" w14:textId="77777777" w:rsidR="00F727BA" w:rsidRDefault="00F727BA" w:rsidP="00B85817">
      <w:pPr>
        <w:spacing w:line="360" w:lineRule="auto"/>
      </w:pPr>
      <w:r>
        <w:rPr>
          <w:b/>
          <w:bCs/>
        </w:rPr>
        <w:br w:type="page"/>
      </w:r>
    </w:p>
    <w:p w14:paraId="5BCCCCB4" w14:textId="6DF716AA" w:rsidR="00F3587C" w:rsidRDefault="00F3587C" w:rsidP="00314B9E">
      <w:pPr>
        <w:pStyle w:val="21"/>
        <w:ind w:left="7920"/>
        <w:rPr>
          <w:rFonts w:asciiTheme="majorBidi" w:hAnsiTheme="majorBidi"/>
          <w:sz w:val="28"/>
          <w:szCs w:val="28"/>
          <w:u w:val="single"/>
          <w:rtl/>
        </w:rPr>
      </w:pP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3587C" w:rsidRPr="00314B9E" w14:paraId="5CA0AF19" w14:textId="77777777" w:rsidTr="005C206F">
        <w:trPr>
          <w:trHeight w:hRule="exact" w:val="561"/>
        </w:trPr>
        <w:tc>
          <w:tcPr>
            <w:tcW w:w="8958" w:type="dxa"/>
            <w:tcBorders>
              <w:top w:val="nil"/>
              <w:bottom w:val="nil"/>
            </w:tcBorders>
            <w:shd w:val="clear" w:color="auto" w:fill="D9D9D9" w:themeFill="background1" w:themeFillShade="D9"/>
            <w:vAlign w:val="center"/>
          </w:tcPr>
          <w:p w14:paraId="5AD5F18E" w14:textId="77777777" w:rsidR="00F3587C" w:rsidRPr="00F410B9" w:rsidRDefault="00F3587C" w:rsidP="00F3587C">
            <w:pPr>
              <w:pStyle w:val="afff8"/>
              <w:jc w:val="left"/>
              <w:rPr>
                <w:rFonts w:asciiTheme="majorBidi" w:hAnsiTheme="majorBidi" w:cs="David"/>
                <w:color w:val="auto"/>
                <w:rtl/>
              </w:rPr>
            </w:pPr>
            <w:r w:rsidRPr="00F410B9">
              <w:rPr>
                <w:rFonts w:asciiTheme="majorBidi" w:hAnsiTheme="majorBidi" w:cs="David" w:hint="cs"/>
                <w:color w:val="auto"/>
                <w:rtl/>
              </w:rPr>
              <w:t>נספ</w:t>
            </w:r>
            <w:r>
              <w:rPr>
                <w:rFonts w:asciiTheme="majorBidi" w:hAnsiTheme="majorBidi" w:cs="David" w:hint="cs"/>
                <w:color w:val="auto"/>
                <w:rtl/>
              </w:rPr>
              <w:t>ח ד'</w:t>
            </w:r>
          </w:p>
        </w:tc>
      </w:tr>
      <w:tr w:rsidR="00F3587C" w:rsidRPr="006C6705" w14:paraId="5590B279" w14:textId="77777777" w:rsidTr="005C206F">
        <w:trPr>
          <w:trHeight w:hRule="exact" w:val="561"/>
        </w:trPr>
        <w:tc>
          <w:tcPr>
            <w:tcW w:w="8958" w:type="dxa"/>
            <w:tcBorders>
              <w:top w:val="nil"/>
              <w:bottom w:val="nil"/>
            </w:tcBorders>
            <w:shd w:val="clear" w:color="auto" w:fill="1B3461"/>
            <w:vAlign w:val="center"/>
          </w:tcPr>
          <w:p w14:paraId="1B6A3C1C" w14:textId="77777777" w:rsidR="00F3587C" w:rsidRPr="006C6705" w:rsidRDefault="00F3587C" w:rsidP="005C206F">
            <w:pPr>
              <w:pStyle w:val="afff8"/>
              <w:jc w:val="left"/>
              <w:rPr>
                <w:rFonts w:asciiTheme="majorBidi" w:hAnsiTheme="majorBidi" w:cs="David"/>
                <w:rtl/>
              </w:rPr>
            </w:pPr>
            <w:r w:rsidRPr="006C6705">
              <w:rPr>
                <w:rFonts w:asciiTheme="majorBidi" w:hAnsiTheme="majorBidi" w:cs="David"/>
                <w:b w:val="0"/>
                <w:i/>
                <w:rtl/>
              </w:rPr>
              <w:t>תצהיר בדבר היעדר הרשעות בגין העסקת עובדים זרים ושכר מינימום</w:t>
            </w:r>
          </w:p>
        </w:tc>
      </w:tr>
    </w:tbl>
    <w:p w14:paraId="2B1B9D8E" w14:textId="77777777"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5D782301" w14:textId="77777777" w:rsidR="006C6705" w:rsidRPr="004074FB" w:rsidRDefault="006C6705" w:rsidP="006C6705">
      <w:pPr>
        <w:spacing w:line="360" w:lineRule="auto"/>
        <w:jc w:val="both"/>
        <w:rPr>
          <w:rFonts w:ascii="Arial" w:hAnsi="Arial"/>
          <w:sz w:val="22"/>
          <w:szCs w:val="22"/>
          <w:rtl/>
        </w:rPr>
      </w:pPr>
    </w:p>
    <w:p w14:paraId="64E3D612" w14:textId="77777777" w:rsidR="006C6705" w:rsidRPr="004074FB" w:rsidRDefault="006C6705" w:rsidP="00727116">
      <w:pPr>
        <w:spacing w:line="360" w:lineRule="auto"/>
        <w:jc w:val="both"/>
        <w:rPr>
          <w:rFonts w:ascii="Arial" w:hAnsi="Arial"/>
          <w:sz w:val="22"/>
          <w:szCs w:val="22"/>
          <w:rtl/>
        </w:rPr>
      </w:pPr>
      <w:r w:rsidRPr="00A72CF0">
        <w:rPr>
          <w:rFonts w:ascii="Arial" w:hAnsi="Arial"/>
          <w:sz w:val="22"/>
          <w:szCs w:val="22"/>
          <w:rtl/>
        </w:rPr>
        <w:t>הנני נותן תצהיר זה בשם ___________________ שהוא המציע (להלן</w:t>
      </w:r>
      <w:r w:rsidRPr="00A72CF0">
        <w:rPr>
          <w:rFonts w:ascii="Arial" w:hAnsi="Arial" w:hint="cs"/>
          <w:sz w:val="22"/>
          <w:szCs w:val="22"/>
          <w:rtl/>
        </w:rPr>
        <w:t>:</w:t>
      </w:r>
      <w:r w:rsidRPr="00A72CF0">
        <w:rPr>
          <w:rFonts w:ascii="Arial" w:hAnsi="Arial"/>
          <w:sz w:val="22"/>
          <w:szCs w:val="22"/>
          <w:rtl/>
        </w:rPr>
        <w:t xml:space="preserve"> "</w:t>
      </w:r>
      <w:r w:rsidRPr="00A72CF0">
        <w:rPr>
          <w:rFonts w:ascii="Arial" w:hAnsi="Arial"/>
          <w:b/>
          <w:bCs/>
          <w:sz w:val="22"/>
          <w:szCs w:val="22"/>
          <w:rtl/>
        </w:rPr>
        <w:t>המציע</w:t>
      </w:r>
      <w:r w:rsidRPr="00A72CF0">
        <w:rPr>
          <w:rFonts w:ascii="Arial" w:hAnsi="Arial"/>
          <w:sz w:val="22"/>
          <w:szCs w:val="22"/>
          <w:rtl/>
        </w:rPr>
        <w:t xml:space="preserve">") </w:t>
      </w:r>
      <w:r w:rsidRPr="00A72CF0">
        <w:rPr>
          <w:rFonts w:asciiTheme="majorBidi" w:hAnsiTheme="majorBidi"/>
          <w:sz w:val="22"/>
          <w:szCs w:val="22"/>
          <w:rtl/>
        </w:rPr>
        <w:t xml:space="preserve">במסגרת </w:t>
      </w:r>
      <w:r w:rsidRPr="00A72CF0">
        <w:rPr>
          <w:rFonts w:asciiTheme="majorBidi" w:hAnsiTheme="majorBidi"/>
          <w:b/>
          <w:bCs/>
          <w:sz w:val="22"/>
          <w:szCs w:val="22"/>
          <w:rtl/>
        </w:rPr>
        <w:t xml:space="preserve">מכרז פומבי מס' </w:t>
      </w:r>
      <w:r w:rsidR="00727116" w:rsidRPr="00A72CF0">
        <w:rPr>
          <w:rFonts w:hint="cs"/>
          <w:b/>
          <w:bCs/>
          <w:sz w:val="22"/>
          <w:szCs w:val="22"/>
          <w:rtl/>
        </w:rPr>
        <w:t>57/2017</w:t>
      </w:r>
      <w:r w:rsidRPr="00A72CF0">
        <w:rPr>
          <w:rFonts w:asciiTheme="majorBidi" w:hAnsiTheme="majorBidi"/>
          <w:b/>
          <w:bCs/>
          <w:sz w:val="22"/>
          <w:szCs w:val="22"/>
          <w:rtl/>
        </w:rPr>
        <w:t xml:space="preserve"> למתן שירותי </w:t>
      </w:r>
      <w:r w:rsidR="00696100" w:rsidRPr="00A72CF0">
        <w:rPr>
          <w:rFonts w:asciiTheme="majorBidi" w:hAnsiTheme="majorBidi"/>
          <w:szCs w:val="24"/>
          <w:rtl/>
        </w:rPr>
        <w:t xml:space="preserve">ייעוץ </w:t>
      </w:r>
      <w:r w:rsidR="00696100" w:rsidRPr="00A72CF0">
        <w:rPr>
          <w:rFonts w:asciiTheme="majorBidi" w:hAnsiTheme="majorBidi" w:hint="cs"/>
          <w:szCs w:val="24"/>
          <w:rtl/>
        </w:rPr>
        <w:t>ומחקר לבחינת פוטנציאל נידוף תרכובות דלק מהקרקע אל פני השטח בתנאים האופייניים לישראל</w:t>
      </w:r>
      <w:r w:rsidRPr="00A72CF0">
        <w:rPr>
          <w:rFonts w:asciiTheme="majorBidi" w:hAnsiTheme="majorBidi" w:hint="cs"/>
          <w:b/>
          <w:bCs/>
          <w:sz w:val="22"/>
          <w:szCs w:val="22"/>
          <w:rtl/>
        </w:rPr>
        <w:t>,</w:t>
      </w:r>
      <w:r w:rsidRPr="00A72CF0">
        <w:rPr>
          <w:rFonts w:asciiTheme="majorBidi" w:hAnsiTheme="majorBidi"/>
          <w:b/>
          <w:bCs/>
          <w:sz w:val="22"/>
          <w:szCs w:val="22"/>
          <w:rtl/>
        </w:rPr>
        <w:t xml:space="preserve"> </w:t>
      </w:r>
      <w:r w:rsidRPr="00A72CF0">
        <w:rPr>
          <w:rFonts w:asciiTheme="majorBidi" w:hAnsiTheme="majorBidi"/>
          <w:sz w:val="22"/>
          <w:szCs w:val="22"/>
          <w:rtl/>
        </w:rPr>
        <w:t>שפורסם על ידי משרד התשתיות</w:t>
      </w:r>
      <w:r w:rsidRPr="004074FB">
        <w:rPr>
          <w:rFonts w:asciiTheme="majorBidi" w:hAnsiTheme="majorBidi"/>
          <w:sz w:val="22"/>
          <w:szCs w:val="22"/>
          <w:rtl/>
        </w:rPr>
        <w:t xml:space="preserve"> הלאומיות, האנרגיה והמים. </w:t>
      </w:r>
      <w:r w:rsidRPr="004074FB">
        <w:rPr>
          <w:rFonts w:ascii="Arial" w:hAnsi="Arial"/>
          <w:sz w:val="22"/>
          <w:szCs w:val="22"/>
          <w:rtl/>
        </w:rPr>
        <w:t xml:space="preserve">אני מצהיר/ה כי הנני מוסמך/ת לתת תצהיר זה בשם המציע. </w:t>
      </w:r>
    </w:p>
    <w:p w14:paraId="13986249" w14:textId="77777777" w:rsidR="006C6705" w:rsidRPr="004074FB" w:rsidRDefault="006C6705" w:rsidP="006C6705">
      <w:pPr>
        <w:spacing w:line="360" w:lineRule="auto"/>
        <w:jc w:val="both"/>
        <w:rPr>
          <w:rFonts w:ascii="Arial" w:hAnsi="Arial"/>
          <w:sz w:val="22"/>
          <w:szCs w:val="22"/>
          <w:rtl/>
        </w:rPr>
      </w:pPr>
    </w:p>
    <w:p w14:paraId="57FF33A7" w14:textId="77777777"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בתצהירי זה, משמעותו של המונח "</w:t>
      </w:r>
      <w:r w:rsidRPr="004074FB">
        <w:rPr>
          <w:rFonts w:ascii="Arial" w:hAnsi="Arial"/>
          <w:b/>
          <w:bCs/>
          <w:sz w:val="22"/>
          <w:szCs w:val="22"/>
          <w:rtl/>
        </w:rPr>
        <w:t>בעל זיקה</w:t>
      </w:r>
      <w:r w:rsidRPr="004074FB">
        <w:rPr>
          <w:rFonts w:ascii="Arial" w:hAnsi="Arial"/>
          <w:sz w:val="22"/>
          <w:szCs w:val="22"/>
          <w:rtl/>
        </w:rPr>
        <w:t>" כהגדרתו בחוק עסקאות גופים ציבוריים התשל"ו-1976 (להלן</w:t>
      </w:r>
      <w:r w:rsidRPr="004074FB">
        <w:rPr>
          <w:rFonts w:ascii="Arial" w:hAnsi="Arial" w:hint="cs"/>
          <w:sz w:val="22"/>
          <w:szCs w:val="22"/>
          <w:rtl/>
        </w:rPr>
        <w:t>:</w:t>
      </w:r>
      <w:r w:rsidRPr="004074FB">
        <w:rPr>
          <w:rFonts w:ascii="Arial" w:hAnsi="Arial"/>
          <w:sz w:val="22"/>
          <w:szCs w:val="22"/>
          <w:rtl/>
        </w:rPr>
        <w:t xml:space="preserve"> "</w:t>
      </w:r>
      <w:r w:rsidRPr="004074FB">
        <w:rPr>
          <w:rFonts w:ascii="Arial" w:hAnsi="Arial"/>
          <w:b/>
          <w:bCs/>
          <w:sz w:val="22"/>
          <w:szCs w:val="22"/>
          <w:rtl/>
        </w:rPr>
        <w:t>חוק עסקאות גופים ציבוריים</w:t>
      </w:r>
      <w:r w:rsidRPr="004074FB">
        <w:rPr>
          <w:rFonts w:ascii="Arial" w:hAnsi="Arial"/>
          <w:sz w:val="22"/>
          <w:szCs w:val="22"/>
          <w:rtl/>
        </w:rPr>
        <w:t xml:space="preserve">"). אני מאשר/ת כי הוסברה לי משמעותו של מונח זה וכי אני מבין/ה אותו. </w:t>
      </w:r>
    </w:p>
    <w:p w14:paraId="746D8327" w14:textId="77777777" w:rsidR="006C6705" w:rsidRPr="004074FB" w:rsidRDefault="006C6705" w:rsidP="006C6705">
      <w:pPr>
        <w:spacing w:line="360" w:lineRule="auto"/>
        <w:jc w:val="both"/>
        <w:rPr>
          <w:rFonts w:ascii="Arial" w:hAnsi="Arial"/>
          <w:sz w:val="22"/>
          <w:szCs w:val="22"/>
          <w:rtl/>
        </w:rPr>
      </w:pPr>
      <w:r w:rsidRPr="004074FB">
        <w:rPr>
          <w:rFonts w:ascii="Arial" w:hAnsi="Arial" w:hint="cs"/>
          <w:sz w:val="22"/>
          <w:szCs w:val="22"/>
          <w:rtl/>
        </w:rPr>
        <w:t xml:space="preserve">משמעותו של המונח </w:t>
      </w:r>
      <w:r w:rsidRPr="004074FB">
        <w:rPr>
          <w:rFonts w:ascii="Arial" w:hAnsi="Arial" w:hint="cs"/>
          <w:b/>
          <w:bCs/>
          <w:sz w:val="22"/>
          <w:szCs w:val="22"/>
          <w:rtl/>
        </w:rPr>
        <w:t>"עבירה"</w:t>
      </w:r>
      <w:r w:rsidRPr="004074FB">
        <w:rPr>
          <w:rFonts w:ascii="Arial" w:hAnsi="Arial" w:hint="cs"/>
          <w:sz w:val="22"/>
          <w:szCs w:val="22"/>
          <w:rtl/>
        </w:rPr>
        <w:t xml:space="preserve"> </w:t>
      </w:r>
      <w:r w:rsidRPr="004074FB">
        <w:rPr>
          <w:rFonts w:ascii="Arial" w:hAnsi="Arial"/>
          <w:sz w:val="22"/>
          <w:szCs w:val="22"/>
          <w:rtl/>
        </w:rPr>
        <w:t>–</w:t>
      </w:r>
      <w:r w:rsidRPr="004074FB">
        <w:rPr>
          <w:rFonts w:ascii="Arial" w:hAnsi="Arial" w:hint="cs"/>
          <w:sz w:val="22"/>
          <w:szCs w:val="22"/>
          <w:rtl/>
        </w:rPr>
        <w:t xml:space="preserve">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284D682E" w14:textId="77777777"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המציע הינו תאגיד הרשום בישראל.</w:t>
      </w:r>
    </w:p>
    <w:p w14:paraId="3E564BD5" w14:textId="77777777" w:rsidR="006C6705" w:rsidRPr="004074FB" w:rsidRDefault="006C6705" w:rsidP="004074FB">
      <w:pPr>
        <w:spacing w:line="360" w:lineRule="auto"/>
        <w:jc w:val="both"/>
        <w:rPr>
          <w:rFonts w:ascii="Arial" w:hAnsi="Arial"/>
          <w:sz w:val="22"/>
          <w:szCs w:val="22"/>
          <w:rtl/>
        </w:rPr>
      </w:pPr>
      <w:r w:rsidRPr="004074FB">
        <w:rPr>
          <w:rFonts w:ascii="Arial" w:hAnsi="Arial"/>
          <w:sz w:val="22"/>
          <w:szCs w:val="22"/>
          <w:rtl/>
        </w:rPr>
        <w:t xml:space="preserve">(סמן </w:t>
      </w:r>
      <w:r w:rsidR="004074FB" w:rsidRPr="004074FB">
        <w:rPr>
          <w:rFonts w:ascii="Arial" w:hAnsi="Arial"/>
          <w:sz w:val="22"/>
          <w:szCs w:val="22"/>
        </w:rPr>
        <w:t>x</w:t>
      </w:r>
      <w:r w:rsidRPr="004074FB">
        <w:rPr>
          <w:rFonts w:ascii="Arial" w:hAnsi="Arial"/>
          <w:sz w:val="22"/>
          <w:szCs w:val="22"/>
          <w:rtl/>
        </w:rPr>
        <w:t xml:space="preserve"> במשבצת המתאימה)</w:t>
      </w:r>
    </w:p>
    <w:p w14:paraId="0FA7F6E2" w14:textId="77777777" w:rsidR="006C6705" w:rsidRPr="004074FB" w:rsidRDefault="006C6705" w:rsidP="00727116">
      <w:pPr>
        <w:numPr>
          <w:ilvl w:val="0"/>
          <w:numId w:val="37"/>
        </w:numPr>
        <w:tabs>
          <w:tab w:val="clear" w:pos="360"/>
          <w:tab w:val="num" w:pos="453"/>
        </w:tabs>
        <w:spacing w:line="360" w:lineRule="auto"/>
        <w:ind w:left="453" w:right="360" w:hanging="426"/>
        <w:jc w:val="both"/>
        <w:rPr>
          <w:rFonts w:ascii="Arial" w:hAnsi="Arial"/>
          <w:sz w:val="22"/>
          <w:szCs w:val="22"/>
        </w:rPr>
      </w:pPr>
      <w:r w:rsidRPr="004074FB">
        <w:rPr>
          <w:rFonts w:ascii="Arial" w:hAnsi="Arial"/>
          <w:sz w:val="22"/>
          <w:szCs w:val="22"/>
          <w:rtl/>
        </w:rPr>
        <w:t xml:space="preserve">המציע ובעל זיקה אליו </w:t>
      </w:r>
      <w:r w:rsidRPr="00061735">
        <w:rPr>
          <w:rFonts w:ascii="Arial" w:hAnsi="Arial"/>
          <w:b/>
          <w:bCs/>
          <w:sz w:val="22"/>
          <w:szCs w:val="22"/>
          <w:u w:val="single"/>
          <w:rtl/>
        </w:rPr>
        <w:t>לא הורשעו</w:t>
      </w:r>
      <w:r w:rsidRPr="004074FB">
        <w:rPr>
          <w:rFonts w:ascii="Arial" w:hAnsi="Arial"/>
          <w:sz w:val="22"/>
          <w:szCs w:val="22"/>
          <w:rtl/>
        </w:rPr>
        <w:t xml:space="preserve"> ביותר משתי עבירות</w:t>
      </w:r>
      <w:r w:rsidRPr="004074FB">
        <w:rPr>
          <w:rFonts w:ascii="Arial" w:hAnsi="Arial" w:hint="cs"/>
          <w:sz w:val="22"/>
          <w:szCs w:val="22"/>
          <w:rtl/>
        </w:rPr>
        <w:t xml:space="preserve"> </w:t>
      </w:r>
      <w:r w:rsidRPr="004074FB">
        <w:rPr>
          <w:rFonts w:ascii="Arial" w:hAnsi="Arial"/>
          <w:sz w:val="22"/>
          <w:szCs w:val="22"/>
          <w:rtl/>
        </w:rPr>
        <w:t>עד למועד האחרון להגשת ההצעות (להלן: "</w:t>
      </w:r>
      <w:r w:rsidRPr="004074FB">
        <w:rPr>
          <w:rFonts w:ascii="Arial" w:hAnsi="Arial"/>
          <w:b/>
          <w:bCs/>
          <w:sz w:val="22"/>
          <w:szCs w:val="22"/>
          <w:rtl/>
        </w:rPr>
        <w:t>מועד להגשה</w:t>
      </w:r>
      <w:r w:rsidRPr="004074FB">
        <w:rPr>
          <w:rFonts w:ascii="Arial" w:hAnsi="Arial"/>
          <w:sz w:val="22"/>
          <w:szCs w:val="22"/>
          <w:rtl/>
        </w:rPr>
        <w:t xml:space="preserve">") מטעם המציע </w:t>
      </w:r>
      <w:r w:rsidRPr="00061735">
        <w:rPr>
          <w:rFonts w:ascii="Arial" w:hAnsi="Arial"/>
          <w:sz w:val="22"/>
          <w:szCs w:val="22"/>
          <w:rtl/>
        </w:rPr>
        <w:t>ב</w:t>
      </w:r>
      <w:r w:rsidRPr="00061735">
        <w:rPr>
          <w:rFonts w:asciiTheme="majorBidi" w:hAnsiTheme="majorBidi"/>
          <w:sz w:val="22"/>
          <w:szCs w:val="22"/>
          <w:rtl/>
        </w:rPr>
        <w:t xml:space="preserve">מכרז פומבי מס' </w:t>
      </w:r>
      <w:r w:rsidR="00727116" w:rsidRPr="00A72CF0">
        <w:rPr>
          <w:rFonts w:hint="cs"/>
          <w:sz w:val="22"/>
          <w:szCs w:val="22"/>
          <w:rtl/>
        </w:rPr>
        <w:t>5</w:t>
      </w:r>
      <w:r w:rsidR="00727116">
        <w:rPr>
          <w:rFonts w:hint="cs"/>
          <w:sz w:val="22"/>
          <w:szCs w:val="22"/>
          <w:rtl/>
        </w:rPr>
        <w:t>7/2017</w:t>
      </w:r>
      <w:r w:rsidRPr="00061735">
        <w:rPr>
          <w:rFonts w:asciiTheme="majorBidi" w:hAnsiTheme="majorBidi"/>
          <w:sz w:val="22"/>
          <w:szCs w:val="22"/>
          <w:rtl/>
        </w:rPr>
        <w:t xml:space="preserve"> למתן שירותי </w:t>
      </w:r>
      <w:r w:rsidR="00696100" w:rsidRPr="00F60719">
        <w:rPr>
          <w:rFonts w:asciiTheme="majorBidi" w:hAnsiTheme="majorBidi"/>
          <w:szCs w:val="24"/>
          <w:rtl/>
        </w:rPr>
        <w:t xml:space="preserve">ייעוץ </w:t>
      </w:r>
      <w:r w:rsidR="00696100" w:rsidRPr="00F60719">
        <w:rPr>
          <w:rFonts w:asciiTheme="majorBidi" w:hAnsiTheme="majorBidi" w:hint="cs"/>
          <w:szCs w:val="24"/>
          <w:rtl/>
        </w:rPr>
        <w:t>ומחקר לבחינת פוטנציאל נידוף תרכובות דלק מהקרקע אל פני השטח בתנאים האופייניים לישראל</w:t>
      </w:r>
      <w:r w:rsidRPr="00061735">
        <w:rPr>
          <w:rFonts w:ascii="Arial" w:hAnsi="Arial" w:hint="cs"/>
          <w:sz w:val="22"/>
          <w:szCs w:val="22"/>
          <w:rtl/>
        </w:rPr>
        <w:t>.</w:t>
      </w:r>
    </w:p>
    <w:p w14:paraId="39B70109" w14:textId="77777777" w:rsidR="006C6705" w:rsidRPr="004074FB" w:rsidRDefault="006C6705" w:rsidP="002D46C9">
      <w:pPr>
        <w:numPr>
          <w:ilvl w:val="0"/>
          <w:numId w:val="37"/>
        </w:numPr>
        <w:tabs>
          <w:tab w:val="clear" w:pos="360"/>
          <w:tab w:val="num" w:pos="453"/>
        </w:tabs>
        <w:spacing w:line="360" w:lineRule="auto"/>
        <w:ind w:left="453" w:right="360" w:hanging="426"/>
        <w:jc w:val="both"/>
        <w:rPr>
          <w:rFonts w:ascii="Arial" w:hAnsi="Arial"/>
          <w:sz w:val="22"/>
          <w:szCs w:val="22"/>
        </w:rPr>
      </w:pPr>
      <w:r w:rsidRPr="004074FB">
        <w:rPr>
          <w:rFonts w:ascii="Arial" w:hAnsi="Arial"/>
          <w:sz w:val="22"/>
          <w:szCs w:val="22"/>
          <w:rtl/>
        </w:rPr>
        <w:t xml:space="preserve">המציע או בעל זיקה אליו </w:t>
      </w:r>
      <w:r w:rsidRPr="00061735">
        <w:rPr>
          <w:rFonts w:ascii="Arial" w:hAnsi="Arial"/>
          <w:b/>
          <w:bCs/>
          <w:sz w:val="22"/>
          <w:szCs w:val="22"/>
          <w:u w:val="single"/>
          <w:rtl/>
        </w:rPr>
        <w:t>הורשעו</w:t>
      </w:r>
      <w:r w:rsidRPr="004074FB">
        <w:rPr>
          <w:rFonts w:ascii="Arial" w:hAnsi="Arial"/>
          <w:sz w:val="22"/>
          <w:szCs w:val="22"/>
          <w:rtl/>
        </w:rPr>
        <w:t xml:space="preserve"> בפסק דין ביותר משתי עבירות</w:t>
      </w:r>
      <w:r w:rsidRPr="004074FB">
        <w:rPr>
          <w:rFonts w:ascii="Arial" w:hAnsi="Arial" w:hint="cs"/>
          <w:sz w:val="22"/>
          <w:szCs w:val="22"/>
          <w:rtl/>
        </w:rPr>
        <w:t xml:space="preserve"> </w:t>
      </w:r>
      <w:r w:rsidRPr="004074FB">
        <w:rPr>
          <w:rFonts w:ascii="Arial" w:hAnsi="Arial"/>
          <w:b/>
          <w:bCs/>
          <w:sz w:val="22"/>
          <w:szCs w:val="22"/>
          <w:u w:val="single"/>
          <w:rtl/>
        </w:rPr>
        <w:t>וחלפה שנה אחת</w:t>
      </w:r>
      <w:r w:rsidRPr="004074FB">
        <w:rPr>
          <w:rFonts w:ascii="Arial" w:hAnsi="Arial"/>
          <w:sz w:val="22"/>
          <w:szCs w:val="22"/>
          <w:rtl/>
        </w:rPr>
        <w:t xml:space="preserve"> לפחות ממועד ההרשעה האחרונה ועד למועד ההגשה. </w:t>
      </w:r>
    </w:p>
    <w:p w14:paraId="3CAF944E" w14:textId="77777777" w:rsidR="006C6705" w:rsidRPr="004074FB" w:rsidRDefault="006C6705" w:rsidP="002D46C9">
      <w:pPr>
        <w:numPr>
          <w:ilvl w:val="0"/>
          <w:numId w:val="37"/>
        </w:numPr>
        <w:tabs>
          <w:tab w:val="clear" w:pos="360"/>
          <w:tab w:val="num" w:pos="453"/>
        </w:tabs>
        <w:spacing w:line="360" w:lineRule="auto"/>
        <w:ind w:left="453" w:right="360" w:hanging="426"/>
        <w:jc w:val="both"/>
        <w:rPr>
          <w:rFonts w:ascii="Arial" w:hAnsi="Arial"/>
          <w:sz w:val="22"/>
          <w:szCs w:val="22"/>
          <w:rtl/>
        </w:rPr>
      </w:pPr>
      <w:r w:rsidRPr="004074FB">
        <w:rPr>
          <w:rFonts w:ascii="Arial" w:hAnsi="Arial"/>
          <w:sz w:val="22"/>
          <w:szCs w:val="22"/>
          <w:rtl/>
        </w:rPr>
        <w:t xml:space="preserve">המציע או בעל זיקה אליו </w:t>
      </w:r>
      <w:r w:rsidRPr="004074FB">
        <w:rPr>
          <w:rFonts w:ascii="Arial" w:hAnsi="Arial"/>
          <w:b/>
          <w:bCs/>
          <w:sz w:val="22"/>
          <w:szCs w:val="22"/>
          <w:u w:val="single"/>
          <w:rtl/>
        </w:rPr>
        <w:t>הורשעו</w:t>
      </w:r>
      <w:r w:rsidRPr="004074FB">
        <w:rPr>
          <w:rFonts w:ascii="Arial" w:hAnsi="Arial"/>
          <w:sz w:val="22"/>
          <w:szCs w:val="22"/>
          <w:rtl/>
        </w:rPr>
        <w:t xml:space="preserve"> בפסק דין  ביותר משתי עבירות</w:t>
      </w:r>
      <w:r w:rsidRPr="004074FB">
        <w:rPr>
          <w:rFonts w:ascii="Arial" w:hAnsi="Arial" w:hint="cs"/>
          <w:sz w:val="22"/>
          <w:szCs w:val="22"/>
          <w:rtl/>
        </w:rPr>
        <w:t xml:space="preserve"> </w:t>
      </w:r>
      <w:r w:rsidRPr="004074FB">
        <w:rPr>
          <w:rFonts w:ascii="Arial" w:hAnsi="Arial"/>
          <w:b/>
          <w:bCs/>
          <w:sz w:val="22"/>
          <w:szCs w:val="22"/>
          <w:u w:val="single"/>
          <w:rtl/>
        </w:rPr>
        <w:t>ולא חלפה שנה אחת</w:t>
      </w:r>
      <w:r w:rsidRPr="004074FB">
        <w:rPr>
          <w:rFonts w:ascii="Arial" w:hAnsi="Arial"/>
          <w:sz w:val="22"/>
          <w:szCs w:val="22"/>
          <w:rtl/>
        </w:rPr>
        <w:t xml:space="preserve"> לפחות ממועד ההרשעה האחרונה ועד למועד ההגשה. </w:t>
      </w:r>
    </w:p>
    <w:p w14:paraId="36D94C9A" w14:textId="77777777" w:rsidR="006C6705" w:rsidRPr="004074FB" w:rsidRDefault="006C6705" w:rsidP="006C6705">
      <w:pPr>
        <w:spacing w:line="360" w:lineRule="auto"/>
        <w:jc w:val="both"/>
        <w:rPr>
          <w:rFonts w:ascii="Arial" w:hAnsi="Arial"/>
          <w:b/>
          <w:bCs/>
          <w:sz w:val="22"/>
          <w:szCs w:val="22"/>
          <w:rtl/>
        </w:rPr>
      </w:pPr>
    </w:p>
    <w:p w14:paraId="495C88BC" w14:textId="77777777"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 xml:space="preserve">זה שמי, להלן חתימתי ותוכן תצהירי דלעיל אמת. </w:t>
      </w:r>
    </w:p>
    <w:p w14:paraId="7DF67780" w14:textId="77777777" w:rsidR="006C6705" w:rsidRPr="004074FB" w:rsidRDefault="006C6705" w:rsidP="006C6705">
      <w:pPr>
        <w:spacing w:line="360" w:lineRule="auto"/>
        <w:jc w:val="both"/>
        <w:rPr>
          <w:rFonts w:ascii="Arial" w:hAnsi="Arial"/>
          <w:sz w:val="22"/>
          <w:szCs w:val="22"/>
          <w:rtl/>
        </w:rPr>
      </w:pPr>
    </w:p>
    <w:tbl>
      <w:tblPr>
        <w:tblStyle w:val="af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6C6705" w:rsidRPr="004074FB" w14:paraId="719E348A" w14:textId="77777777" w:rsidTr="006C6705">
        <w:trPr>
          <w:jc w:val="center"/>
        </w:trPr>
        <w:tc>
          <w:tcPr>
            <w:tcW w:w="2144" w:type="dxa"/>
            <w:tcBorders>
              <w:top w:val="single" w:sz="4" w:space="0" w:color="auto"/>
            </w:tcBorders>
          </w:tcPr>
          <w:p w14:paraId="73535638" w14:textId="77777777" w:rsidR="006C6705" w:rsidRPr="004074FB" w:rsidRDefault="006C6705" w:rsidP="006C6705">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14:paraId="5F1F91C3" w14:textId="77777777" w:rsidR="006C6705" w:rsidRPr="004074FB" w:rsidRDefault="006C6705" w:rsidP="006C6705">
            <w:pPr>
              <w:spacing w:line="360" w:lineRule="auto"/>
              <w:jc w:val="both"/>
              <w:rPr>
                <w:rFonts w:ascii="Arial" w:hAnsi="Arial"/>
                <w:sz w:val="22"/>
                <w:szCs w:val="22"/>
                <w:rtl/>
              </w:rPr>
            </w:pPr>
          </w:p>
        </w:tc>
        <w:tc>
          <w:tcPr>
            <w:tcW w:w="2409" w:type="dxa"/>
            <w:tcBorders>
              <w:top w:val="single" w:sz="4" w:space="0" w:color="auto"/>
            </w:tcBorders>
          </w:tcPr>
          <w:p w14:paraId="5927C393" w14:textId="77777777" w:rsidR="006C6705" w:rsidRPr="004074FB" w:rsidRDefault="006C6705" w:rsidP="006C6705">
            <w:pPr>
              <w:spacing w:line="360" w:lineRule="auto"/>
              <w:jc w:val="center"/>
              <w:rPr>
                <w:rFonts w:ascii="Arial" w:hAnsi="Arial"/>
                <w:sz w:val="22"/>
                <w:szCs w:val="22"/>
                <w:rtl/>
              </w:rPr>
            </w:pPr>
            <w:r w:rsidRPr="004074FB">
              <w:rPr>
                <w:rFonts w:ascii="Arial" w:hAnsi="Arial" w:hint="cs"/>
                <w:sz w:val="22"/>
                <w:szCs w:val="22"/>
                <w:rtl/>
              </w:rPr>
              <w:t>שם</w:t>
            </w:r>
          </w:p>
        </w:tc>
        <w:tc>
          <w:tcPr>
            <w:tcW w:w="993" w:type="dxa"/>
          </w:tcPr>
          <w:p w14:paraId="6586C128" w14:textId="77777777" w:rsidR="006C6705" w:rsidRPr="004074FB" w:rsidRDefault="006C6705" w:rsidP="006C6705">
            <w:pPr>
              <w:spacing w:line="360" w:lineRule="auto"/>
              <w:jc w:val="both"/>
              <w:rPr>
                <w:rFonts w:ascii="Arial" w:hAnsi="Arial"/>
                <w:sz w:val="22"/>
                <w:szCs w:val="22"/>
                <w:rtl/>
              </w:rPr>
            </w:pPr>
          </w:p>
        </w:tc>
        <w:tc>
          <w:tcPr>
            <w:tcW w:w="2268" w:type="dxa"/>
            <w:tcBorders>
              <w:top w:val="single" w:sz="4" w:space="0" w:color="auto"/>
            </w:tcBorders>
          </w:tcPr>
          <w:p w14:paraId="7DAD04CD" w14:textId="77777777" w:rsidR="006C6705" w:rsidRPr="004074FB" w:rsidRDefault="006C6705" w:rsidP="006C6705">
            <w:pPr>
              <w:spacing w:line="360" w:lineRule="auto"/>
              <w:jc w:val="center"/>
              <w:rPr>
                <w:rFonts w:ascii="Arial" w:hAnsi="Arial"/>
                <w:sz w:val="22"/>
                <w:szCs w:val="22"/>
                <w:rtl/>
              </w:rPr>
            </w:pPr>
            <w:r w:rsidRPr="004074FB">
              <w:rPr>
                <w:rFonts w:ascii="Arial" w:hAnsi="Arial" w:hint="cs"/>
                <w:sz w:val="22"/>
                <w:szCs w:val="22"/>
                <w:rtl/>
              </w:rPr>
              <w:t>חתימה וחותמת</w:t>
            </w:r>
          </w:p>
        </w:tc>
      </w:tr>
    </w:tbl>
    <w:p w14:paraId="42F5C84D" w14:textId="77777777" w:rsidR="006C6705" w:rsidRPr="004074FB" w:rsidRDefault="006C6705" w:rsidP="006C670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4074FB">
        <w:rPr>
          <w:rFonts w:ascii="Arial" w:hAnsi="Arial"/>
          <w:b/>
          <w:bCs/>
          <w:sz w:val="22"/>
          <w:szCs w:val="22"/>
          <w:u w:val="single"/>
          <w:rtl/>
        </w:rPr>
        <w:t>אישור עורך הדין</w:t>
      </w:r>
    </w:p>
    <w:p w14:paraId="6A120823" w14:textId="77777777" w:rsidR="006C6705" w:rsidRPr="004074FB" w:rsidRDefault="006C6705" w:rsidP="006C6705">
      <w:pPr>
        <w:spacing w:line="360" w:lineRule="auto"/>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0CF2292" w14:textId="77777777" w:rsidR="006C6705" w:rsidRPr="004074FB" w:rsidRDefault="006C6705" w:rsidP="006C6705">
      <w:pPr>
        <w:spacing w:line="360" w:lineRule="auto"/>
        <w:jc w:val="both"/>
        <w:rPr>
          <w:rFonts w:ascii="Arial" w:hAnsi="Arial"/>
          <w:sz w:val="22"/>
          <w:szCs w:val="22"/>
          <w:rtl/>
        </w:rPr>
      </w:pPr>
    </w:p>
    <w:tbl>
      <w:tblPr>
        <w:tblStyle w:val="af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6C6705" w:rsidRPr="004074FB" w14:paraId="79103C3C" w14:textId="77777777" w:rsidTr="005C206F">
        <w:trPr>
          <w:jc w:val="center"/>
        </w:trPr>
        <w:tc>
          <w:tcPr>
            <w:tcW w:w="2144" w:type="dxa"/>
            <w:tcBorders>
              <w:top w:val="single" w:sz="4" w:space="0" w:color="auto"/>
            </w:tcBorders>
          </w:tcPr>
          <w:p w14:paraId="356E1E8B" w14:textId="77777777" w:rsidR="006C6705" w:rsidRPr="004074FB" w:rsidRDefault="006C6705" w:rsidP="005C206F">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14:paraId="5C969CBA" w14:textId="77777777" w:rsidR="006C6705" w:rsidRPr="004074FB" w:rsidRDefault="006C6705" w:rsidP="005C206F">
            <w:pPr>
              <w:spacing w:line="360" w:lineRule="auto"/>
              <w:jc w:val="both"/>
              <w:rPr>
                <w:rFonts w:ascii="Arial" w:hAnsi="Arial"/>
                <w:sz w:val="22"/>
                <w:szCs w:val="22"/>
                <w:rtl/>
              </w:rPr>
            </w:pPr>
          </w:p>
        </w:tc>
        <w:tc>
          <w:tcPr>
            <w:tcW w:w="2409" w:type="dxa"/>
            <w:tcBorders>
              <w:top w:val="single" w:sz="4" w:space="0" w:color="auto"/>
            </w:tcBorders>
          </w:tcPr>
          <w:p w14:paraId="19076A6F" w14:textId="77777777" w:rsidR="006C6705" w:rsidRPr="004074FB" w:rsidRDefault="006C6705" w:rsidP="005C206F">
            <w:pPr>
              <w:spacing w:line="360" w:lineRule="auto"/>
              <w:jc w:val="center"/>
              <w:rPr>
                <w:rFonts w:ascii="Arial" w:hAnsi="Arial"/>
                <w:sz w:val="22"/>
                <w:szCs w:val="22"/>
                <w:rtl/>
              </w:rPr>
            </w:pPr>
            <w:r w:rsidRPr="004074FB">
              <w:rPr>
                <w:rFonts w:ascii="Arial" w:hAnsi="Arial" w:hint="cs"/>
                <w:sz w:val="22"/>
                <w:szCs w:val="22"/>
                <w:rtl/>
              </w:rPr>
              <w:t>מס' רישיון</w:t>
            </w:r>
          </w:p>
        </w:tc>
        <w:tc>
          <w:tcPr>
            <w:tcW w:w="993" w:type="dxa"/>
          </w:tcPr>
          <w:p w14:paraId="4C8AD627" w14:textId="77777777" w:rsidR="006C6705" w:rsidRPr="004074FB" w:rsidRDefault="006C6705" w:rsidP="005C206F">
            <w:pPr>
              <w:spacing w:line="360" w:lineRule="auto"/>
              <w:jc w:val="both"/>
              <w:rPr>
                <w:rFonts w:ascii="Arial" w:hAnsi="Arial"/>
                <w:sz w:val="22"/>
                <w:szCs w:val="22"/>
                <w:rtl/>
              </w:rPr>
            </w:pPr>
          </w:p>
        </w:tc>
        <w:tc>
          <w:tcPr>
            <w:tcW w:w="2268" w:type="dxa"/>
            <w:tcBorders>
              <w:top w:val="single" w:sz="4" w:space="0" w:color="auto"/>
            </w:tcBorders>
          </w:tcPr>
          <w:p w14:paraId="054667FE" w14:textId="77777777" w:rsidR="006C6705" w:rsidRPr="004074FB" w:rsidRDefault="006C6705" w:rsidP="005C206F">
            <w:pPr>
              <w:spacing w:line="360" w:lineRule="auto"/>
              <w:jc w:val="center"/>
              <w:rPr>
                <w:rFonts w:ascii="Arial" w:hAnsi="Arial"/>
                <w:sz w:val="22"/>
                <w:szCs w:val="22"/>
                <w:rtl/>
              </w:rPr>
            </w:pPr>
            <w:r w:rsidRPr="004074FB">
              <w:rPr>
                <w:rFonts w:ascii="Arial" w:hAnsi="Arial" w:hint="cs"/>
                <w:sz w:val="22"/>
                <w:szCs w:val="22"/>
                <w:rtl/>
              </w:rPr>
              <w:t>חתימה וחותמת</w:t>
            </w:r>
          </w:p>
        </w:tc>
      </w:tr>
    </w:tbl>
    <w:p w14:paraId="7EE3B624" w14:textId="77777777" w:rsidR="001E4E26" w:rsidRPr="00314B9E" w:rsidRDefault="001E4E26" w:rsidP="00314B9E">
      <w:pPr>
        <w:jc w:val="both"/>
        <w:rPr>
          <w:rFonts w:asciiTheme="majorBidi" w:hAnsiTheme="majorBidi"/>
          <w:szCs w:val="24"/>
          <w:rtl/>
        </w:rPr>
      </w:pPr>
    </w:p>
    <w:tbl>
      <w:tblPr>
        <w:tblpPr w:leftFromText="181" w:rightFromText="181" w:bottomFromText="284" w:vertAnchor="text" w:horzAnchor="margin" w:tblpY="-4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6C6705" w:rsidRPr="00314B9E" w14:paraId="31F249AA" w14:textId="77777777" w:rsidTr="006C6705">
        <w:trPr>
          <w:trHeight w:hRule="exact" w:val="561"/>
        </w:trPr>
        <w:tc>
          <w:tcPr>
            <w:tcW w:w="8958" w:type="dxa"/>
            <w:tcBorders>
              <w:top w:val="nil"/>
              <w:bottom w:val="nil"/>
            </w:tcBorders>
            <w:shd w:val="clear" w:color="auto" w:fill="D9D9D9" w:themeFill="background1" w:themeFillShade="D9"/>
            <w:vAlign w:val="center"/>
          </w:tcPr>
          <w:p w14:paraId="00CF7619" w14:textId="77777777" w:rsidR="006C6705" w:rsidRPr="00F410B9" w:rsidRDefault="006C6705" w:rsidP="00061735">
            <w:pPr>
              <w:pStyle w:val="afff8"/>
              <w:jc w:val="left"/>
              <w:rPr>
                <w:rFonts w:asciiTheme="majorBidi" w:hAnsiTheme="majorBidi" w:cs="David"/>
                <w:color w:val="auto"/>
                <w:rtl/>
              </w:rPr>
            </w:pPr>
            <w:r w:rsidRPr="00F410B9">
              <w:rPr>
                <w:rFonts w:asciiTheme="majorBidi" w:hAnsiTheme="majorBidi" w:cs="David" w:hint="cs"/>
                <w:color w:val="auto"/>
                <w:rtl/>
              </w:rPr>
              <w:t>נספ</w:t>
            </w:r>
            <w:r>
              <w:rPr>
                <w:rFonts w:asciiTheme="majorBidi" w:hAnsiTheme="majorBidi" w:cs="David" w:hint="cs"/>
                <w:color w:val="auto"/>
                <w:rtl/>
              </w:rPr>
              <w:t xml:space="preserve">ח </w:t>
            </w:r>
            <w:r w:rsidR="00061735">
              <w:rPr>
                <w:rFonts w:asciiTheme="majorBidi" w:hAnsiTheme="majorBidi" w:cs="David" w:hint="cs"/>
                <w:color w:val="auto"/>
                <w:rtl/>
              </w:rPr>
              <w:t>ה</w:t>
            </w:r>
            <w:r>
              <w:rPr>
                <w:rFonts w:asciiTheme="majorBidi" w:hAnsiTheme="majorBidi" w:cs="David" w:hint="cs"/>
                <w:color w:val="auto"/>
                <w:rtl/>
              </w:rPr>
              <w:t>'</w:t>
            </w:r>
          </w:p>
        </w:tc>
      </w:tr>
      <w:tr w:rsidR="006C6705" w:rsidRPr="006C6705" w14:paraId="36F25DB6" w14:textId="77777777" w:rsidTr="006C6705">
        <w:trPr>
          <w:trHeight w:hRule="exact" w:val="561"/>
        </w:trPr>
        <w:tc>
          <w:tcPr>
            <w:tcW w:w="8958" w:type="dxa"/>
            <w:tcBorders>
              <w:top w:val="nil"/>
              <w:bottom w:val="nil"/>
            </w:tcBorders>
            <w:shd w:val="clear" w:color="auto" w:fill="1B3461"/>
            <w:vAlign w:val="center"/>
          </w:tcPr>
          <w:p w14:paraId="3700DB85" w14:textId="77777777" w:rsidR="006C6705" w:rsidRPr="006C6705" w:rsidRDefault="006C6705" w:rsidP="006C6705">
            <w:pPr>
              <w:pStyle w:val="afff8"/>
              <w:jc w:val="left"/>
              <w:rPr>
                <w:rFonts w:asciiTheme="majorBidi" w:hAnsiTheme="majorBidi" w:cs="David"/>
                <w:rtl/>
              </w:rPr>
            </w:pPr>
            <w:r w:rsidRPr="006C6705">
              <w:rPr>
                <w:rFonts w:asciiTheme="majorBidi" w:hAnsiTheme="majorBidi" w:cs="David"/>
                <w:b w:val="0"/>
                <w:i/>
                <w:rtl/>
              </w:rPr>
              <w:t>תצהיר בדבר העסקת עובדים עם מוגבלות</w:t>
            </w:r>
          </w:p>
        </w:tc>
      </w:tr>
    </w:tbl>
    <w:p w14:paraId="0B01EFEE" w14:textId="77777777" w:rsidR="00314B9E" w:rsidRPr="004074FB" w:rsidRDefault="00314B9E" w:rsidP="00314B9E">
      <w:pPr>
        <w:spacing w:line="360" w:lineRule="auto"/>
        <w:jc w:val="both"/>
        <w:rPr>
          <w:rFonts w:ascii="Arial" w:hAnsi="Arial"/>
          <w:sz w:val="22"/>
          <w:szCs w:val="22"/>
          <w:rtl/>
        </w:rPr>
      </w:pPr>
      <w:r w:rsidRPr="004074FB">
        <w:rPr>
          <w:rFonts w:ascii="Arial" w:hAnsi="Arial"/>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645E24A6" w14:textId="77777777" w:rsidR="00314B9E" w:rsidRPr="004074FB" w:rsidRDefault="00314B9E" w:rsidP="00727116">
      <w:pPr>
        <w:spacing w:line="360" w:lineRule="auto"/>
        <w:jc w:val="both"/>
        <w:rPr>
          <w:rFonts w:ascii="Arial" w:hAnsi="Arial"/>
          <w:sz w:val="22"/>
          <w:szCs w:val="22"/>
          <w:rtl/>
        </w:rPr>
      </w:pPr>
      <w:r w:rsidRPr="00A72CF0">
        <w:rPr>
          <w:rFonts w:ascii="Arial" w:hAnsi="Arial"/>
          <w:sz w:val="22"/>
          <w:szCs w:val="22"/>
          <w:rtl/>
        </w:rPr>
        <w:t>הנני נותן תצהיר זה בשם ___________________ שהוא המציע (להלן</w:t>
      </w:r>
      <w:r w:rsidRPr="00A72CF0">
        <w:rPr>
          <w:rFonts w:ascii="Arial" w:hAnsi="Arial" w:hint="cs"/>
          <w:sz w:val="22"/>
          <w:szCs w:val="22"/>
          <w:rtl/>
        </w:rPr>
        <w:t>:</w:t>
      </w:r>
      <w:r w:rsidRPr="00A72CF0">
        <w:rPr>
          <w:rFonts w:ascii="Arial" w:hAnsi="Arial"/>
          <w:sz w:val="22"/>
          <w:szCs w:val="22"/>
          <w:rtl/>
        </w:rPr>
        <w:t xml:space="preserve"> "</w:t>
      </w:r>
      <w:r w:rsidRPr="00A72CF0">
        <w:rPr>
          <w:rFonts w:ascii="Arial" w:hAnsi="Arial"/>
          <w:b/>
          <w:bCs/>
          <w:sz w:val="22"/>
          <w:szCs w:val="22"/>
          <w:rtl/>
        </w:rPr>
        <w:t>המציע</w:t>
      </w:r>
      <w:r w:rsidRPr="00A72CF0">
        <w:rPr>
          <w:rFonts w:ascii="Arial" w:hAnsi="Arial"/>
          <w:sz w:val="22"/>
          <w:szCs w:val="22"/>
          <w:rtl/>
        </w:rPr>
        <w:t xml:space="preserve">") </w:t>
      </w:r>
      <w:r w:rsidRPr="00A72CF0">
        <w:rPr>
          <w:rFonts w:asciiTheme="majorBidi" w:hAnsiTheme="majorBidi"/>
          <w:sz w:val="22"/>
          <w:szCs w:val="22"/>
          <w:rtl/>
        </w:rPr>
        <w:t xml:space="preserve">במסגרת </w:t>
      </w:r>
      <w:r w:rsidR="006C6705" w:rsidRPr="00A72CF0">
        <w:rPr>
          <w:rFonts w:asciiTheme="majorBidi" w:hAnsiTheme="majorBidi"/>
          <w:b/>
          <w:bCs/>
          <w:sz w:val="22"/>
          <w:szCs w:val="22"/>
          <w:rtl/>
        </w:rPr>
        <w:t xml:space="preserve">מכרז פומבי מס' </w:t>
      </w:r>
      <w:r w:rsidR="00727116" w:rsidRPr="00A72CF0">
        <w:rPr>
          <w:rFonts w:hint="cs"/>
          <w:b/>
          <w:bCs/>
          <w:sz w:val="22"/>
          <w:szCs w:val="22"/>
          <w:rtl/>
        </w:rPr>
        <w:t>57/2017</w:t>
      </w:r>
      <w:r w:rsidR="006C6705" w:rsidRPr="00A72CF0">
        <w:rPr>
          <w:rFonts w:asciiTheme="majorBidi" w:hAnsiTheme="majorBidi"/>
          <w:b/>
          <w:bCs/>
          <w:sz w:val="22"/>
          <w:szCs w:val="22"/>
          <w:rtl/>
        </w:rPr>
        <w:t xml:space="preserve"> למתן שירותי </w:t>
      </w:r>
      <w:r w:rsidR="00696100" w:rsidRPr="00A72CF0">
        <w:rPr>
          <w:rFonts w:asciiTheme="majorBidi" w:hAnsiTheme="majorBidi"/>
          <w:szCs w:val="24"/>
          <w:rtl/>
        </w:rPr>
        <w:t xml:space="preserve">ייעוץ </w:t>
      </w:r>
      <w:r w:rsidR="00696100" w:rsidRPr="00A72CF0">
        <w:rPr>
          <w:rFonts w:asciiTheme="majorBidi" w:hAnsiTheme="majorBidi" w:hint="cs"/>
          <w:szCs w:val="24"/>
          <w:rtl/>
        </w:rPr>
        <w:t>ומחקר לבחינת פוטנציאל נידוף תרכובות דלק מהקרקע אל פני השטח בתנאים האופייניים לישראל</w:t>
      </w:r>
      <w:r w:rsidR="006C6705" w:rsidRPr="00A72CF0">
        <w:rPr>
          <w:rFonts w:asciiTheme="majorBidi" w:hAnsiTheme="majorBidi" w:hint="cs"/>
          <w:b/>
          <w:bCs/>
          <w:sz w:val="22"/>
          <w:szCs w:val="22"/>
          <w:rtl/>
        </w:rPr>
        <w:t>,</w:t>
      </w:r>
      <w:r w:rsidRPr="00A72CF0">
        <w:rPr>
          <w:rFonts w:asciiTheme="majorBidi" w:hAnsiTheme="majorBidi"/>
          <w:b/>
          <w:bCs/>
          <w:sz w:val="22"/>
          <w:szCs w:val="22"/>
          <w:rtl/>
        </w:rPr>
        <w:t xml:space="preserve"> </w:t>
      </w:r>
      <w:r w:rsidRPr="00A72CF0">
        <w:rPr>
          <w:rFonts w:asciiTheme="majorBidi" w:hAnsiTheme="majorBidi"/>
          <w:sz w:val="22"/>
          <w:szCs w:val="22"/>
          <w:rtl/>
        </w:rPr>
        <w:t>שפורסם על ידי משרד התשתיות הלאומיות, האנרגיה והמים</w:t>
      </w:r>
      <w:r w:rsidRPr="00A72CF0">
        <w:rPr>
          <w:rFonts w:ascii="Arial" w:hAnsi="Arial"/>
          <w:sz w:val="22"/>
          <w:szCs w:val="22"/>
          <w:rtl/>
        </w:rPr>
        <w:t xml:space="preserve">. אני מצהיר/ה כי הנני מוסמך/ת לתת תצהיר זה בשם המציע. </w:t>
      </w:r>
    </w:p>
    <w:p w14:paraId="0AB0CE13" w14:textId="77777777" w:rsidR="00314B9E" w:rsidRPr="004074FB" w:rsidRDefault="00314B9E" w:rsidP="00314B9E">
      <w:pPr>
        <w:spacing w:line="360" w:lineRule="auto"/>
        <w:jc w:val="both"/>
        <w:rPr>
          <w:rFonts w:ascii="Arial" w:hAnsi="Arial"/>
          <w:sz w:val="22"/>
          <w:szCs w:val="22"/>
          <w:rtl/>
        </w:rPr>
      </w:pPr>
    </w:p>
    <w:p w14:paraId="3BDE533E" w14:textId="77777777" w:rsidR="00314B9E" w:rsidRPr="004074FB" w:rsidRDefault="00314B9E" w:rsidP="004074FB">
      <w:pPr>
        <w:spacing w:line="360" w:lineRule="auto"/>
        <w:jc w:val="both"/>
        <w:rPr>
          <w:rFonts w:ascii="Arial" w:hAnsi="Arial"/>
          <w:sz w:val="22"/>
          <w:szCs w:val="22"/>
          <w:u w:val="single"/>
          <w:rtl/>
        </w:rPr>
      </w:pPr>
      <w:r w:rsidRPr="004074FB">
        <w:rPr>
          <w:rFonts w:ascii="Arial" w:hAnsi="Arial"/>
          <w:sz w:val="22"/>
          <w:szCs w:val="22"/>
          <w:u w:val="single"/>
          <w:rtl/>
        </w:rPr>
        <w:t xml:space="preserve">(סמן </w:t>
      </w:r>
      <w:r w:rsidR="004074FB" w:rsidRPr="004074FB">
        <w:rPr>
          <w:rFonts w:ascii="Arial" w:hAnsi="Arial"/>
          <w:sz w:val="22"/>
          <w:szCs w:val="22"/>
          <w:u w:val="single"/>
        </w:rPr>
        <w:t>x</w:t>
      </w:r>
      <w:r w:rsidR="004074FB" w:rsidRPr="004074FB">
        <w:rPr>
          <w:rFonts w:ascii="Arial" w:hAnsi="Arial"/>
          <w:sz w:val="22"/>
          <w:szCs w:val="22"/>
          <w:u w:val="single"/>
          <w:rtl/>
        </w:rPr>
        <w:t xml:space="preserve"> </w:t>
      </w:r>
      <w:r w:rsidRPr="004074FB">
        <w:rPr>
          <w:rFonts w:ascii="Arial" w:hAnsi="Arial"/>
          <w:sz w:val="22"/>
          <w:szCs w:val="22"/>
          <w:u w:val="single"/>
          <w:rtl/>
        </w:rPr>
        <w:t>במשבצת המתאימה)</w:t>
      </w:r>
      <w:r w:rsidRPr="004074FB">
        <w:rPr>
          <w:rFonts w:ascii="Arial" w:hAnsi="Arial" w:hint="cs"/>
          <w:sz w:val="22"/>
          <w:szCs w:val="22"/>
          <w:u w:val="single"/>
          <w:rtl/>
        </w:rPr>
        <w:t>:</w:t>
      </w:r>
    </w:p>
    <w:p w14:paraId="5B2C4F08" w14:textId="77777777" w:rsidR="00314B9E" w:rsidRPr="004074FB" w:rsidRDefault="00314B9E" w:rsidP="002D46C9">
      <w:pPr>
        <w:numPr>
          <w:ilvl w:val="0"/>
          <w:numId w:val="37"/>
        </w:numPr>
        <w:spacing w:line="360" w:lineRule="auto"/>
        <w:jc w:val="both"/>
        <w:rPr>
          <w:rFonts w:ascii="Arial" w:hAnsi="Arial"/>
          <w:sz w:val="22"/>
          <w:szCs w:val="22"/>
        </w:rPr>
      </w:pPr>
      <w:r w:rsidRPr="004074FB">
        <w:rPr>
          <w:rFonts w:ascii="Arial" w:hAnsi="Arial" w:hint="cs"/>
          <w:sz w:val="22"/>
          <w:szCs w:val="22"/>
          <w:rtl/>
        </w:rPr>
        <w:t>הוראות</w:t>
      </w:r>
      <w:r w:rsidRPr="004074FB">
        <w:rPr>
          <w:rFonts w:ascii="Arial" w:hAnsi="Arial"/>
          <w:sz w:val="22"/>
          <w:szCs w:val="22"/>
          <w:rtl/>
        </w:rPr>
        <w:t xml:space="preserve"> </w:t>
      </w:r>
      <w:r w:rsidRPr="004074FB">
        <w:rPr>
          <w:rFonts w:ascii="Arial" w:hAnsi="Arial" w:hint="cs"/>
          <w:sz w:val="22"/>
          <w:szCs w:val="22"/>
          <w:rtl/>
        </w:rPr>
        <w:t>סעיף</w:t>
      </w:r>
      <w:r w:rsidRPr="004074FB">
        <w:rPr>
          <w:rFonts w:ascii="Arial" w:hAnsi="Arial"/>
          <w:sz w:val="22"/>
          <w:szCs w:val="22"/>
          <w:rtl/>
        </w:rPr>
        <w:t xml:space="preserve"> 9 </w:t>
      </w:r>
      <w:r w:rsidRPr="004074FB">
        <w:rPr>
          <w:rFonts w:ascii="Arial" w:hAnsi="Arial" w:hint="cs"/>
          <w:sz w:val="22"/>
          <w:szCs w:val="22"/>
          <w:rtl/>
        </w:rPr>
        <w:t>לחוק</w:t>
      </w:r>
      <w:r w:rsidRPr="004074FB">
        <w:rPr>
          <w:rFonts w:ascii="Arial" w:hAnsi="Arial"/>
          <w:sz w:val="22"/>
          <w:szCs w:val="22"/>
          <w:rtl/>
        </w:rPr>
        <w:t xml:space="preserve"> </w:t>
      </w:r>
      <w:r w:rsidRPr="004074FB">
        <w:rPr>
          <w:rFonts w:ascii="Arial" w:hAnsi="Arial" w:hint="cs"/>
          <w:sz w:val="22"/>
          <w:szCs w:val="22"/>
          <w:rtl/>
        </w:rPr>
        <w:t>שוויון</w:t>
      </w:r>
      <w:r w:rsidRPr="004074FB">
        <w:rPr>
          <w:rFonts w:ascii="Arial" w:hAnsi="Arial"/>
          <w:sz w:val="22"/>
          <w:szCs w:val="22"/>
          <w:rtl/>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8 לא</w:t>
      </w:r>
      <w:r w:rsidRPr="004074FB">
        <w:rPr>
          <w:rFonts w:ascii="Arial" w:hAnsi="Arial"/>
          <w:sz w:val="22"/>
          <w:szCs w:val="22"/>
          <w:rtl/>
        </w:rPr>
        <w:t xml:space="preserve"> </w:t>
      </w:r>
      <w:r w:rsidRPr="004074FB">
        <w:rPr>
          <w:rFonts w:ascii="Arial" w:hAnsi="Arial" w:hint="cs"/>
          <w:sz w:val="22"/>
          <w:szCs w:val="22"/>
          <w:rtl/>
        </w:rPr>
        <w:t>חלות</w:t>
      </w:r>
      <w:r w:rsidRPr="004074FB">
        <w:rPr>
          <w:rFonts w:ascii="Arial" w:hAnsi="Arial"/>
          <w:sz w:val="22"/>
          <w:szCs w:val="22"/>
          <w:rtl/>
        </w:rPr>
        <w:t xml:space="preserve"> </w:t>
      </w:r>
      <w:r w:rsidRPr="004074FB">
        <w:rPr>
          <w:rFonts w:ascii="Arial" w:hAnsi="Arial" w:hint="cs"/>
          <w:sz w:val="22"/>
          <w:szCs w:val="22"/>
          <w:rtl/>
        </w:rPr>
        <w:t>על המציע.</w:t>
      </w:r>
    </w:p>
    <w:p w14:paraId="4DE0DA1F" w14:textId="77777777" w:rsidR="00314B9E" w:rsidRPr="004074FB" w:rsidRDefault="00314B9E" w:rsidP="002D46C9">
      <w:pPr>
        <w:numPr>
          <w:ilvl w:val="0"/>
          <w:numId w:val="37"/>
        </w:numPr>
        <w:spacing w:line="360" w:lineRule="auto"/>
        <w:ind w:left="0" w:firstLine="0"/>
        <w:jc w:val="both"/>
        <w:rPr>
          <w:rFonts w:ascii="Arial" w:hAnsi="Arial"/>
          <w:sz w:val="22"/>
          <w:szCs w:val="22"/>
        </w:rPr>
      </w:pPr>
      <w:r w:rsidRPr="004074FB">
        <w:rPr>
          <w:rFonts w:ascii="Arial" w:hAnsi="Arial" w:hint="cs"/>
          <w:sz w:val="22"/>
          <w:szCs w:val="22"/>
          <w:rtl/>
        </w:rPr>
        <w:t>הוראות</w:t>
      </w:r>
      <w:r w:rsidRPr="004074FB">
        <w:rPr>
          <w:rFonts w:ascii="Arial" w:hAnsi="Arial"/>
          <w:sz w:val="22"/>
          <w:szCs w:val="22"/>
          <w:rtl/>
        </w:rPr>
        <w:t xml:space="preserve"> </w:t>
      </w:r>
      <w:r w:rsidRPr="004074FB">
        <w:rPr>
          <w:rFonts w:ascii="Arial" w:hAnsi="Arial" w:hint="cs"/>
          <w:sz w:val="22"/>
          <w:szCs w:val="22"/>
          <w:rtl/>
        </w:rPr>
        <w:t>סעיף</w:t>
      </w:r>
      <w:r w:rsidRPr="004074FB">
        <w:rPr>
          <w:rFonts w:ascii="Arial" w:hAnsi="Arial"/>
          <w:sz w:val="22"/>
          <w:szCs w:val="22"/>
          <w:rtl/>
        </w:rPr>
        <w:t xml:space="preserve"> 9 </w:t>
      </w:r>
      <w:r w:rsidRPr="004074FB">
        <w:rPr>
          <w:rFonts w:ascii="Arial" w:hAnsi="Arial" w:hint="cs"/>
          <w:sz w:val="22"/>
          <w:szCs w:val="22"/>
          <w:rtl/>
        </w:rPr>
        <w:t>לחוק</w:t>
      </w:r>
      <w:r w:rsidRPr="004074FB">
        <w:rPr>
          <w:rFonts w:ascii="Arial" w:hAnsi="Arial"/>
          <w:sz w:val="22"/>
          <w:szCs w:val="22"/>
          <w:rtl/>
        </w:rPr>
        <w:t xml:space="preserve"> </w:t>
      </w:r>
      <w:r w:rsidRPr="004074FB">
        <w:rPr>
          <w:rFonts w:ascii="Arial" w:hAnsi="Arial" w:hint="cs"/>
          <w:sz w:val="22"/>
          <w:szCs w:val="22"/>
          <w:rtl/>
        </w:rPr>
        <w:t>שוויון</w:t>
      </w:r>
      <w:r w:rsidRPr="004074FB">
        <w:rPr>
          <w:rFonts w:ascii="Arial" w:hAnsi="Arial"/>
          <w:sz w:val="22"/>
          <w:szCs w:val="22"/>
          <w:rtl/>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 xml:space="preserve">8 חלות על המציע והוא מקיים </w:t>
      </w:r>
    </w:p>
    <w:p w14:paraId="461CA689" w14:textId="77777777" w:rsidR="00314B9E" w:rsidRPr="004074FB" w:rsidRDefault="00314B9E" w:rsidP="00314B9E">
      <w:pPr>
        <w:spacing w:line="360" w:lineRule="auto"/>
        <w:jc w:val="both"/>
        <w:rPr>
          <w:rFonts w:ascii="Arial" w:hAnsi="Arial"/>
          <w:sz w:val="22"/>
          <w:szCs w:val="22"/>
        </w:rPr>
      </w:pPr>
      <w:r w:rsidRPr="004074FB">
        <w:rPr>
          <w:rFonts w:ascii="Arial" w:hAnsi="Arial" w:hint="cs"/>
          <w:sz w:val="22"/>
          <w:szCs w:val="22"/>
          <w:rtl/>
        </w:rPr>
        <w:t xml:space="preserve">      אותן.  </w:t>
      </w:r>
    </w:p>
    <w:p w14:paraId="542DB65A" w14:textId="77777777" w:rsidR="00314B9E" w:rsidRPr="004074FB" w:rsidRDefault="00314B9E" w:rsidP="00314B9E">
      <w:pPr>
        <w:spacing w:line="360" w:lineRule="auto"/>
        <w:jc w:val="both"/>
        <w:rPr>
          <w:rFonts w:ascii="Arial" w:hAnsi="Arial"/>
          <w:sz w:val="22"/>
          <w:szCs w:val="22"/>
          <w:rtl/>
        </w:rPr>
      </w:pPr>
      <w:r w:rsidRPr="004074FB">
        <w:rPr>
          <w:rFonts w:ascii="Arial" w:hAnsi="Arial" w:hint="cs"/>
          <w:sz w:val="22"/>
          <w:szCs w:val="22"/>
          <w:u w:val="single"/>
          <w:rtl/>
        </w:rPr>
        <w:t>(במקרה שהוראות סעיף 9 לחוק</w:t>
      </w:r>
      <w:r w:rsidRPr="004074FB">
        <w:rPr>
          <w:rFonts w:ascii="Arial" w:hAnsi="Arial"/>
          <w:sz w:val="22"/>
          <w:szCs w:val="22"/>
          <w:u w:val="single"/>
          <w:rtl/>
        </w:rPr>
        <w:t xml:space="preserve"> </w:t>
      </w:r>
      <w:r w:rsidRPr="004074FB">
        <w:rPr>
          <w:rFonts w:ascii="Arial" w:hAnsi="Arial" w:hint="cs"/>
          <w:sz w:val="22"/>
          <w:szCs w:val="22"/>
          <w:u w:val="single"/>
          <w:rtl/>
        </w:rPr>
        <w:t>שוויון</w:t>
      </w:r>
      <w:r w:rsidRPr="004074FB">
        <w:rPr>
          <w:rFonts w:ascii="Arial" w:hAnsi="Arial"/>
          <w:sz w:val="22"/>
          <w:szCs w:val="22"/>
          <w:u w:val="single"/>
          <w:rtl/>
        </w:rPr>
        <w:t xml:space="preserve"> </w:t>
      </w:r>
      <w:r w:rsidRPr="004074FB">
        <w:rPr>
          <w:rFonts w:ascii="Arial" w:hAnsi="Arial" w:hint="cs"/>
          <w:sz w:val="22"/>
          <w:szCs w:val="22"/>
          <w:u w:val="single"/>
          <w:rtl/>
        </w:rPr>
        <w:t>זכויות</w:t>
      </w:r>
      <w:r w:rsidRPr="004074FB">
        <w:rPr>
          <w:rFonts w:ascii="Arial" w:hAnsi="Arial"/>
          <w:sz w:val="22"/>
          <w:szCs w:val="22"/>
          <w:u w:val="single"/>
          <w:rtl/>
        </w:rPr>
        <w:t xml:space="preserve"> </w:t>
      </w:r>
      <w:r w:rsidRPr="004074FB">
        <w:rPr>
          <w:rFonts w:ascii="Arial" w:hAnsi="Arial" w:hint="cs"/>
          <w:sz w:val="22"/>
          <w:szCs w:val="22"/>
          <w:u w:val="single"/>
          <w:rtl/>
        </w:rPr>
        <w:t>לאנשים</w:t>
      </w:r>
      <w:r w:rsidRPr="004074FB">
        <w:rPr>
          <w:rFonts w:ascii="Arial" w:hAnsi="Arial"/>
          <w:sz w:val="22"/>
          <w:szCs w:val="22"/>
          <w:u w:val="single"/>
          <w:rtl/>
        </w:rPr>
        <w:t xml:space="preserve"> </w:t>
      </w:r>
      <w:r w:rsidRPr="004074FB">
        <w:rPr>
          <w:rFonts w:ascii="Arial" w:hAnsi="Arial" w:hint="cs"/>
          <w:sz w:val="22"/>
          <w:szCs w:val="22"/>
          <w:u w:val="single"/>
          <w:rtl/>
        </w:rPr>
        <w:t>עם מוגבלות</w:t>
      </w:r>
      <w:r w:rsidRPr="004074FB">
        <w:rPr>
          <w:rFonts w:ascii="Arial" w:hAnsi="Arial"/>
          <w:sz w:val="22"/>
          <w:szCs w:val="22"/>
          <w:u w:val="single"/>
          <w:rtl/>
        </w:rPr>
        <w:t xml:space="preserve">, </w:t>
      </w:r>
      <w:r w:rsidRPr="004074FB">
        <w:rPr>
          <w:rFonts w:ascii="Arial" w:hAnsi="Arial" w:hint="cs"/>
          <w:sz w:val="22"/>
          <w:szCs w:val="22"/>
          <w:u w:val="single"/>
          <w:rtl/>
        </w:rPr>
        <w:t>התשנ</w:t>
      </w:r>
      <w:r w:rsidRPr="004074FB">
        <w:rPr>
          <w:rFonts w:ascii="Arial" w:hAnsi="Arial"/>
          <w:sz w:val="22"/>
          <w:szCs w:val="22"/>
          <w:u w:val="single"/>
          <w:rtl/>
        </w:rPr>
        <w:t>"</w:t>
      </w:r>
      <w:r w:rsidRPr="004074FB">
        <w:rPr>
          <w:rFonts w:ascii="Arial" w:hAnsi="Arial" w:hint="cs"/>
          <w:sz w:val="22"/>
          <w:szCs w:val="22"/>
          <w:u w:val="single"/>
          <w:rtl/>
        </w:rPr>
        <w:t>ח</w:t>
      </w:r>
      <w:r w:rsidRPr="004074FB">
        <w:rPr>
          <w:rFonts w:ascii="Arial" w:hAnsi="Arial"/>
          <w:sz w:val="22"/>
          <w:szCs w:val="22"/>
          <w:u w:val="single"/>
          <w:rtl/>
        </w:rPr>
        <w:t xml:space="preserve"> 199</w:t>
      </w:r>
      <w:r w:rsidRPr="004074FB">
        <w:rPr>
          <w:rFonts w:ascii="Arial" w:hAnsi="Arial" w:hint="cs"/>
          <w:sz w:val="22"/>
          <w:szCs w:val="22"/>
          <w:u w:val="single"/>
          <w:rtl/>
        </w:rPr>
        <w:t xml:space="preserve">8 </w:t>
      </w:r>
      <w:r w:rsidRPr="004074FB">
        <w:rPr>
          <w:rFonts w:ascii="Arial" w:hAnsi="Arial" w:hint="cs"/>
          <w:b/>
          <w:bCs/>
          <w:sz w:val="22"/>
          <w:szCs w:val="22"/>
          <w:u w:val="single"/>
          <w:rtl/>
        </w:rPr>
        <w:t>חלות על המציע</w:t>
      </w:r>
      <w:r w:rsidRPr="004074FB">
        <w:rPr>
          <w:rFonts w:ascii="Arial" w:hAnsi="Arial" w:hint="cs"/>
          <w:sz w:val="22"/>
          <w:szCs w:val="22"/>
          <w:u w:val="single"/>
          <w:rtl/>
        </w:rPr>
        <w:t xml:space="preserve"> נדרש לסמן </w:t>
      </w:r>
      <w:r w:rsidRPr="004074FB">
        <w:rPr>
          <w:rFonts w:ascii="Arial" w:hAnsi="Arial"/>
          <w:sz w:val="22"/>
          <w:szCs w:val="22"/>
          <w:u w:val="single"/>
        </w:rPr>
        <w:t>x</w:t>
      </w:r>
      <w:r w:rsidRPr="004074FB">
        <w:rPr>
          <w:rFonts w:ascii="Arial" w:hAnsi="Arial" w:hint="cs"/>
          <w:sz w:val="22"/>
          <w:szCs w:val="22"/>
          <w:u w:val="single"/>
          <w:rtl/>
        </w:rPr>
        <w:t xml:space="preserve"> במשבצת המתאימה)</w:t>
      </w:r>
      <w:r w:rsidRPr="004074FB">
        <w:rPr>
          <w:rFonts w:ascii="Arial" w:hAnsi="Arial" w:hint="cs"/>
          <w:sz w:val="22"/>
          <w:szCs w:val="22"/>
          <w:rtl/>
        </w:rPr>
        <w:t>:</w:t>
      </w:r>
    </w:p>
    <w:p w14:paraId="78B979B4" w14:textId="77777777" w:rsidR="00314B9E" w:rsidRPr="004074FB" w:rsidRDefault="00314B9E" w:rsidP="002D46C9">
      <w:pPr>
        <w:numPr>
          <w:ilvl w:val="0"/>
          <w:numId w:val="37"/>
        </w:numPr>
        <w:spacing w:line="360" w:lineRule="auto"/>
        <w:jc w:val="both"/>
        <w:rPr>
          <w:rFonts w:ascii="Arial" w:hAnsi="Arial"/>
          <w:sz w:val="22"/>
          <w:szCs w:val="22"/>
        </w:rPr>
      </w:pPr>
      <w:r w:rsidRPr="004074FB">
        <w:rPr>
          <w:rFonts w:ascii="Arial" w:hAnsi="Arial" w:hint="cs"/>
          <w:sz w:val="22"/>
          <w:szCs w:val="22"/>
          <w:rtl/>
        </w:rPr>
        <w:t>המציע מעסיק פחות מ-100 עובדים.</w:t>
      </w:r>
    </w:p>
    <w:p w14:paraId="7E7ED484" w14:textId="77777777" w:rsidR="00314B9E" w:rsidRPr="004074FB" w:rsidRDefault="00314B9E" w:rsidP="002D46C9">
      <w:pPr>
        <w:numPr>
          <w:ilvl w:val="0"/>
          <w:numId w:val="37"/>
        </w:numPr>
        <w:spacing w:line="360" w:lineRule="auto"/>
        <w:jc w:val="both"/>
        <w:rPr>
          <w:rFonts w:ascii="Arial" w:hAnsi="Arial"/>
          <w:sz w:val="22"/>
          <w:szCs w:val="22"/>
        </w:rPr>
      </w:pPr>
      <w:r w:rsidRPr="004074FB">
        <w:rPr>
          <w:rFonts w:ascii="Arial" w:hAnsi="Arial" w:hint="cs"/>
          <w:sz w:val="22"/>
          <w:szCs w:val="22"/>
          <w:rtl/>
        </w:rPr>
        <w:t>המציע מעסיק 100 עובדים או יותר.</w:t>
      </w:r>
    </w:p>
    <w:p w14:paraId="62ABBBF8" w14:textId="77777777" w:rsidR="00314B9E" w:rsidRPr="004074FB" w:rsidRDefault="00314B9E" w:rsidP="004074FB">
      <w:pPr>
        <w:spacing w:line="360" w:lineRule="auto"/>
        <w:jc w:val="both"/>
        <w:rPr>
          <w:rFonts w:ascii="Arial" w:hAnsi="Arial"/>
          <w:sz w:val="22"/>
          <w:szCs w:val="22"/>
          <w:rtl/>
        </w:rPr>
      </w:pPr>
      <w:r w:rsidRPr="004074FB">
        <w:rPr>
          <w:rFonts w:ascii="Arial" w:hAnsi="Arial" w:hint="cs"/>
          <w:sz w:val="22"/>
          <w:szCs w:val="22"/>
          <w:u w:val="single"/>
          <w:rtl/>
        </w:rPr>
        <w:t>(במקרה שהמציע מעסיק 100 עובדים או יותר נדרש לסמן</w:t>
      </w:r>
      <w:r w:rsidR="004074FB" w:rsidRPr="004074FB">
        <w:rPr>
          <w:rFonts w:ascii="Arial" w:hAnsi="Arial"/>
          <w:sz w:val="22"/>
          <w:szCs w:val="22"/>
          <w:u w:val="single"/>
        </w:rPr>
        <w:t xml:space="preserve"> x</w:t>
      </w:r>
      <w:r w:rsidRPr="004074FB">
        <w:rPr>
          <w:rFonts w:ascii="Arial" w:hAnsi="Arial"/>
          <w:sz w:val="22"/>
          <w:szCs w:val="22"/>
          <w:u w:val="single"/>
        </w:rPr>
        <w:t xml:space="preserve"> </w:t>
      </w:r>
      <w:r w:rsidRPr="004074FB">
        <w:rPr>
          <w:rFonts w:ascii="Arial" w:hAnsi="Arial" w:hint="cs"/>
          <w:sz w:val="22"/>
          <w:szCs w:val="22"/>
          <w:u w:val="single"/>
          <w:rtl/>
        </w:rPr>
        <w:t>במשבצת המתאימה)</w:t>
      </w:r>
      <w:r w:rsidRPr="004074FB">
        <w:rPr>
          <w:rFonts w:ascii="Arial" w:hAnsi="Arial" w:hint="cs"/>
          <w:sz w:val="22"/>
          <w:szCs w:val="22"/>
          <w:rtl/>
        </w:rPr>
        <w:t>:</w:t>
      </w:r>
    </w:p>
    <w:p w14:paraId="71570836" w14:textId="77777777" w:rsidR="00314B9E" w:rsidRPr="004074FB" w:rsidRDefault="00314B9E" w:rsidP="002D46C9">
      <w:pPr>
        <w:numPr>
          <w:ilvl w:val="0"/>
          <w:numId w:val="37"/>
        </w:numPr>
        <w:spacing w:line="360" w:lineRule="auto"/>
        <w:jc w:val="both"/>
        <w:rPr>
          <w:rFonts w:ascii="Arial" w:hAnsi="Arial"/>
          <w:sz w:val="22"/>
          <w:szCs w:val="22"/>
        </w:rPr>
      </w:pPr>
      <w:r w:rsidRPr="004074FB">
        <w:rPr>
          <w:rFonts w:ascii="Arial" w:hAnsi="Arial" w:hint="cs"/>
          <w:sz w:val="22"/>
          <w:szCs w:val="22"/>
          <w:rtl/>
        </w:rPr>
        <w:t xml:space="preserve"> המציע מתחייב כי ככל שיזכה במכרז יפנה למנהל הכללי של משרד העבודה והרווחה והשירותים החברתיים לשם</w:t>
      </w:r>
      <w:r w:rsidRPr="004074FB">
        <w:rPr>
          <w:rFonts w:ascii="Arial" w:hAnsi="Arial"/>
          <w:sz w:val="22"/>
          <w:szCs w:val="22"/>
        </w:rPr>
        <w:t xml:space="preserve"> </w:t>
      </w:r>
      <w:r w:rsidRPr="004074FB">
        <w:rPr>
          <w:rFonts w:ascii="Arial" w:hAnsi="Arial" w:hint="cs"/>
          <w:sz w:val="22"/>
          <w:szCs w:val="22"/>
          <w:rtl/>
        </w:rPr>
        <w:t>בחינת</w:t>
      </w:r>
      <w:r w:rsidRPr="004074FB">
        <w:rPr>
          <w:rFonts w:ascii="Arial" w:hAnsi="Arial"/>
          <w:sz w:val="22"/>
          <w:szCs w:val="22"/>
        </w:rPr>
        <w:t xml:space="preserve"> </w:t>
      </w:r>
      <w:r w:rsidRPr="004074FB">
        <w:rPr>
          <w:rFonts w:ascii="Arial" w:hAnsi="Arial" w:hint="cs"/>
          <w:sz w:val="22"/>
          <w:szCs w:val="22"/>
          <w:rtl/>
        </w:rPr>
        <w:t>יישום</w:t>
      </w:r>
      <w:r w:rsidRPr="004074FB">
        <w:rPr>
          <w:rFonts w:ascii="Arial" w:hAnsi="Arial"/>
          <w:sz w:val="22"/>
          <w:szCs w:val="22"/>
        </w:rPr>
        <w:t xml:space="preserve"> </w:t>
      </w:r>
      <w:r w:rsidRPr="004074FB">
        <w:rPr>
          <w:rFonts w:ascii="Arial" w:hAnsi="Arial" w:hint="cs"/>
          <w:sz w:val="22"/>
          <w:szCs w:val="22"/>
          <w:rtl/>
        </w:rPr>
        <w:t>חובותיו</w:t>
      </w:r>
      <w:r w:rsidRPr="004074FB">
        <w:rPr>
          <w:rFonts w:ascii="Arial" w:hAnsi="Arial"/>
          <w:sz w:val="22"/>
          <w:szCs w:val="22"/>
        </w:rPr>
        <w:t xml:space="preserve"> </w:t>
      </w:r>
      <w:r w:rsidRPr="004074FB">
        <w:rPr>
          <w:rFonts w:ascii="Arial" w:hAnsi="Arial" w:hint="cs"/>
          <w:sz w:val="22"/>
          <w:szCs w:val="22"/>
          <w:rtl/>
        </w:rPr>
        <w:t>לפי</w:t>
      </w:r>
      <w:r w:rsidRPr="004074FB">
        <w:rPr>
          <w:rFonts w:ascii="Arial" w:hAnsi="Arial"/>
          <w:sz w:val="22"/>
          <w:szCs w:val="22"/>
        </w:rPr>
        <w:t xml:space="preserve"> </w:t>
      </w:r>
      <w:r w:rsidRPr="004074FB">
        <w:rPr>
          <w:rFonts w:ascii="Arial" w:hAnsi="Arial" w:hint="cs"/>
          <w:sz w:val="22"/>
          <w:szCs w:val="22"/>
          <w:rtl/>
        </w:rPr>
        <w:t>סעיף</w:t>
      </w:r>
      <w:r w:rsidRPr="004074FB">
        <w:rPr>
          <w:rFonts w:ascii="Arial" w:hAnsi="Arial"/>
          <w:sz w:val="22"/>
          <w:szCs w:val="22"/>
        </w:rPr>
        <w:t xml:space="preserve"> 9 </w:t>
      </w:r>
      <w:r w:rsidRPr="004074FB">
        <w:rPr>
          <w:rFonts w:ascii="Arial" w:hAnsi="Arial" w:hint="cs"/>
          <w:sz w:val="22"/>
          <w:szCs w:val="22"/>
          <w:rtl/>
        </w:rPr>
        <w:t>לחוק שוויון</w:t>
      </w:r>
      <w:r w:rsidRPr="004074FB">
        <w:rPr>
          <w:rFonts w:ascii="Arial" w:hAnsi="Arial"/>
          <w:sz w:val="22"/>
          <w:szCs w:val="22"/>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8</w:t>
      </w:r>
      <w:r w:rsidRPr="004074FB">
        <w:rPr>
          <w:rFonts w:ascii="Arial" w:hAnsi="Arial"/>
          <w:sz w:val="22"/>
          <w:szCs w:val="22"/>
        </w:rPr>
        <w:t xml:space="preserve">, </w:t>
      </w:r>
      <w:r w:rsidRPr="004074FB">
        <w:rPr>
          <w:rFonts w:ascii="Arial" w:hAnsi="Arial" w:hint="cs"/>
          <w:sz w:val="22"/>
          <w:szCs w:val="22"/>
          <w:rtl/>
        </w:rPr>
        <w:t xml:space="preserve"> ובמקרה</w:t>
      </w:r>
      <w:r w:rsidRPr="004074FB">
        <w:rPr>
          <w:rFonts w:ascii="Arial" w:hAnsi="Arial"/>
          <w:sz w:val="22"/>
          <w:szCs w:val="22"/>
        </w:rPr>
        <w:t xml:space="preserve"> </w:t>
      </w:r>
      <w:r w:rsidRPr="004074FB">
        <w:rPr>
          <w:rFonts w:ascii="Arial" w:hAnsi="Arial" w:hint="cs"/>
          <w:sz w:val="22"/>
          <w:szCs w:val="22"/>
          <w:rtl/>
        </w:rPr>
        <w:t>הצורך</w:t>
      </w:r>
      <w:r w:rsidRPr="004074FB">
        <w:rPr>
          <w:rFonts w:ascii="Arial" w:hAnsi="Arial"/>
          <w:sz w:val="22"/>
          <w:szCs w:val="22"/>
        </w:rPr>
        <w:t>–</w:t>
      </w:r>
      <w:r w:rsidRPr="004074FB">
        <w:rPr>
          <w:rFonts w:ascii="Arial" w:hAnsi="Arial" w:hint="cs"/>
          <w:sz w:val="22"/>
          <w:szCs w:val="22"/>
          <w:rtl/>
        </w:rPr>
        <w:t xml:space="preserve"> לשם</w:t>
      </w:r>
      <w:r w:rsidRPr="004074FB">
        <w:rPr>
          <w:rFonts w:ascii="Arial" w:hAnsi="Arial"/>
          <w:sz w:val="22"/>
          <w:szCs w:val="22"/>
        </w:rPr>
        <w:t xml:space="preserve"> </w:t>
      </w:r>
      <w:r w:rsidRPr="004074FB">
        <w:rPr>
          <w:rFonts w:ascii="Arial" w:hAnsi="Arial" w:hint="cs"/>
          <w:sz w:val="22"/>
          <w:szCs w:val="22"/>
          <w:rtl/>
        </w:rPr>
        <w:t>קבלת הנחיות</w:t>
      </w:r>
      <w:r w:rsidRPr="004074FB">
        <w:rPr>
          <w:rFonts w:ascii="Arial" w:hAnsi="Arial"/>
          <w:sz w:val="22"/>
          <w:szCs w:val="22"/>
        </w:rPr>
        <w:t xml:space="preserve"> </w:t>
      </w:r>
      <w:r w:rsidRPr="004074FB">
        <w:rPr>
          <w:rFonts w:ascii="Arial" w:hAnsi="Arial" w:hint="cs"/>
          <w:sz w:val="22"/>
          <w:szCs w:val="22"/>
          <w:rtl/>
        </w:rPr>
        <w:t>בקשר</w:t>
      </w:r>
      <w:r w:rsidRPr="004074FB">
        <w:rPr>
          <w:rFonts w:ascii="Arial" w:hAnsi="Arial"/>
          <w:sz w:val="22"/>
          <w:szCs w:val="22"/>
        </w:rPr>
        <w:t xml:space="preserve"> </w:t>
      </w:r>
      <w:r w:rsidRPr="004074FB">
        <w:rPr>
          <w:rFonts w:ascii="Arial" w:hAnsi="Arial" w:hint="cs"/>
          <w:sz w:val="22"/>
          <w:szCs w:val="22"/>
          <w:rtl/>
        </w:rPr>
        <w:t>ליישומן</w:t>
      </w:r>
      <w:r w:rsidRPr="004074FB">
        <w:rPr>
          <w:rFonts w:ascii="Arial" w:hAnsi="Arial"/>
          <w:sz w:val="22"/>
          <w:szCs w:val="22"/>
        </w:rPr>
        <w:t>.</w:t>
      </w:r>
    </w:p>
    <w:p w14:paraId="32E2E7C5" w14:textId="77777777" w:rsidR="00314B9E" w:rsidRPr="004074FB" w:rsidRDefault="00314B9E" w:rsidP="002D46C9">
      <w:pPr>
        <w:numPr>
          <w:ilvl w:val="0"/>
          <w:numId w:val="37"/>
        </w:numPr>
        <w:spacing w:line="360" w:lineRule="auto"/>
        <w:jc w:val="both"/>
        <w:rPr>
          <w:rFonts w:ascii="Arial" w:hAnsi="Arial"/>
          <w:sz w:val="22"/>
          <w:szCs w:val="22"/>
          <w:rtl/>
        </w:rPr>
      </w:pPr>
      <w:r w:rsidRPr="004074FB">
        <w:rPr>
          <w:rFonts w:ascii="Arial" w:hAnsi="Arial" w:hint="cs"/>
          <w:sz w:val="22"/>
          <w:szCs w:val="22"/>
          <w:rtl/>
        </w:rPr>
        <w:t>המציע התחייב בעבר לפנות למנהל הכללי של משרד העבודה והרווחה והשירותים החברתיים לשם בחינת</w:t>
      </w:r>
      <w:r w:rsidR="00153837" w:rsidRPr="004074FB">
        <w:rPr>
          <w:rFonts w:ascii="Arial" w:hAnsi="Arial" w:hint="cs"/>
          <w:sz w:val="22"/>
          <w:szCs w:val="22"/>
          <w:rtl/>
        </w:rPr>
        <w:t xml:space="preserve"> </w:t>
      </w:r>
      <w:r w:rsidRPr="004074FB">
        <w:rPr>
          <w:rFonts w:ascii="Arial" w:hAnsi="Arial" w:hint="cs"/>
          <w:sz w:val="22"/>
          <w:szCs w:val="22"/>
          <w:rtl/>
        </w:rPr>
        <w:t>יישום</w:t>
      </w:r>
      <w:r w:rsidRPr="004074FB">
        <w:rPr>
          <w:rFonts w:ascii="Arial" w:hAnsi="Arial"/>
          <w:sz w:val="22"/>
          <w:szCs w:val="22"/>
        </w:rPr>
        <w:t xml:space="preserve"> </w:t>
      </w:r>
      <w:r w:rsidRPr="004074FB">
        <w:rPr>
          <w:rFonts w:ascii="Arial" w:hAnsi="Arial" w:hint="cs"/>
          <w:sz w:val="22"/>
          <w:szCs w:val="22"/>
          <w:rtl/>
        </w:rPr>
        <w:t>חובותיו</w:t>
      </w:r>
      <w:r w:rsidRPr="004074FB">
        <w:rPr>
          <w:rFonts w:ascii="Arial" w:hAnsi="Arial"/>
          <w:sz w:val="22"/>
          <w:szCs w:val="22"/>
        </w:rPr>
        <w:t xml:space="preserve"> </w:t>
      </w:r>
      <w:r w:rsidRPr="004074FB">
        <w:rPr>
          <w:rFonts w:ascii="Arial" w:hAnsi="Arial" w:hint="cs"/>
          <w:sz w:val="22"/>
          <w:szCs w:val="22"/>
          <w:rtl/>
        </w:rPr>
        <w:t>לפי</w:t>
      </w:r>
      <w:r w:rsidRPr="004074FB">
        <w:rPr>
          <w:rFonts w:ascii="Arial" w:hAnsi="Arial"/>
          <w:sz w:val="22"/>
          <w:szCs w:val="22"/>
        </w:rPr>
        <w:t xml:space="preserve"> </w:t>
      </w:r>
      <w:r w:rsidRPr="004074FB">
        <w:rPr>
          <w:rFonts w:ascii="Arial" w:hAnsi="Arial" w:hint="cs"/>
          <w:sz w:val="22"/>
          <w:szCs w:val="22"/>
          <w:rtl/>
        </w:rPr>
        <w:t>סעיף</w:t>
      </w:r>
      <w:r w:rsidRPr="004074FB">
        <w:rPr>
          <w:rFonts w:ascii="Arial" w:hAnsi="Arial"/>
          <w:sz w:val="22"/>
          <w:szCs w:val="22"/>
        </w:rPr>
        <w:t xml:space="preserve"> 9 </w:t>
      </w:r>
      <w:r w:rsidRPr="004074FB">
        <w:rPr>
          <w:rFonts w:ascii="Arial" w:hAnsi="Arial" w:hint="cs"/>
          <w:sz w:val="22"/>
          <w:szCs w:val="22"/>
          <w:rtl/>
        </w:rPr>
        <w:t>לחוק שוויון</w:t>
      </w:r>
      <w:r w:rsidRPr="004074FB">
        <w:rPr>
          <w:rFonts w:ascii="Arial" w:hAnsi="Arial"/>
          <w:sz w:val="22"/>
          <w:szCs w:val="22"/>
        </w:rPr>
        <w:t xml:space="preserve"> </w:t>
      </w:r>
      <w:r w:rsidRPr="004074FB">
        <w:rPr>
          <w:rFonts w:ascii="Arial" w:hAnsi="Arial" w:hint="cs"/>
          <w:sz w:val="22"/>
          <w:szCs w:val="22"/>
          <w:rtl/>
        </w:rPr>
        <w:t>זכויות</w:t>
      </w:r>
      <w:r w:rsidRPr="004074FB">
        <w:rPr>
          <w:rFonts w:ascii="Arial" w:hAnsi="Arial"/>
          <w:sz w:val="22"/>
          <w:szCs w:val="22"/>
          <w:rtl/>
        </w:rPr>
        <w:t xml:space="preserve"> </w:t>
      </w:r>
      <w:r w:rsidRPr="004074FB">
        <w:rPr>
          <w:rFonts w:ascii="Arial" w:hAnsi="Arial" w:hint="cs"/>
          <w:sz w:val="22"/>
          <w:szCs w:val="22"/>
          <w:rtl/>
        </w:rPr>
        <w:t>לאנשים</w:t>
      </w:r>
      <w:r w:rsidRPr="004074FB">
        <w:rPr>
          <w:rFonts w:ascii="Arial" w:hAnsi="Arial"/>
          <w:sz w:val="22"/>
          <w:szCs w:val="22"/>
          <w:rtl/>
        </w:rPr>
        <w:t xml:space="preserve"> </w:t>
      </w:r>
      <w:r w:rsidRPr="004074FB">
        <w:rPr>
          <w:rFonts w:ascii="Arial" w:hAnsi="Arial" w:hint="cs"/>
          <w:sz w:val="22"/>
          <w:szCs w:val="22"/>
          <w:rtl/>
        </w:rPr>
        <w:t>עם מוגבלות</w:t>
      </w:r>
      <w:r w:rsidRPr="004074FB">
        <w:rPr>
          <w:rFonts w:ascii="Arial" w:hAnsi="Arial"/>
          <w:sz w:val="22"/>
          <w:szCs w:val="22"/>
          <w:rtl/>
        </w:rPr>
        <w:t xml:space="preserve">, </w:t>
      </w:r>
      <w:r w:rsidRPr="004074FB">
        <w:rPr>
          <w:rFonts w:ascii="Arial" w:hAnsi="Arial" w:hint="cs"/>
          <w:sz w:val="22"/>
          <w:szCs w:val="22"/>
          <w:rtl/>
        </w:rPr>
        <w:t>התשנ</w:t>
      </w:r>
      <w:r w:rsidRPr="004074FB">
        <w:rPr>
          <w:rFonts w:ascii="Arial" w:hAnsi="Arial"/>
          <w:sz w:val="22"/>
          <w:szCs w:val="22"/>
          <w:rtl/>
        </w:rPr>
        <w:t>"</w:t>
      </w:r>
      <w:r w:rsidRPr="004074FB">
        <w:rPr>
          <w:rFonts w:ascii="Arial" w:hAnsi="Arial" w:hint="cs"/>
          <w:sz w:val="22"/>
          <w:szCs w:val="22"/>
          <w:rtl/>
        </w:rPr>
        <w:t>ח</w:t>
      </w:r>
      <w:r w:rsidRPr="004074FB">
        <w:rPr>
          <w:rFonts w:ascii="Arial" w:hAnsi="Arial"/>
          <w:sz w:val="22"/>
          <w:szCs w:val="22"/>
          <w:rtl/>
        </w:rPr>
        <w:t xml:space="preserve"> 199</w:t>
      </w:r>
      <w:r w:rsidRPr="004074FB">
        <w:rPr>
          <w:rFonts w:ascii="Arial" w:hAnsi="Arial" w:hint="cs"/>
          <w:sz w:val="22"/>
          <w:szCs w:val="22"/>
          <w:rtl/>
        </w:rPr>
        <w:t xml:space="preserve">8, הוא פנה כאמור ואם קיבל הנחיות ליישום חובותיו </w:t>
      </w:r>
      <w:r w:rsidRPr="004074FB">
        <w:rPr>
          <w:rFonts w:ascii="Arial" w:hAnsi="Arial"/>
          <w:b/>
          <w:bCs/>
          <w:sz w:val="22"/>
          <w:szCs w:val="22"/>
          <w:rtl/>
        </w:rPr>
        <w:t>פעל ליישומן</w:t>
      </w:r>
      <w:r w:rsidRPr="004074FB">
        <w:rPr>
          <w:rFonts w:ascii="Arial" w:hAnsi="Arial" w:hint="cs"/>
          <w:sz w:val="22"/>
          <w:szCs w:val="22"/>
          <w:rtl/>
        </w:rPr>
        <w:t xml:space="preserve"> (במקרה שהמציע התחייב בעבר לבצע פנייה זו ונעשתה עמו התקשרות שלגביה נתן התחייבות זו).</w:t>
      </w:r>
    </w:p>
    <w:p w14:paraId="45E236A0" w14:textId="77777777" w:rsidR="00314B9E" w:rsidRPr="004074FB" w:rsidRDefault="00314B9E" w:rsidP="00314B9E">
      <w:pPr>
        <w:spacing w:line="360" w:lineRule="auto"/>
        <w:rPr>
          <w:rFonts w:ascii="Arial" w:hAnsi="Arial"/>
          <w:sz w:val="22"/>
          <w:szCs w:val="22"/>
          <w:rtl/>
        </w:rPr>
      </w:pPr>
    </w:p>
    <w:p w14:paraId="12566B99" w14:textId="77777777" w:rsidR="00314B9E" w:rsidRPr="004074FB" w:rsidRDefault="00314B9E" w:rsidP="00314B9E">
      <w:pPr>
        <w:spacing w:line="360" w:lineRule="auto"/>
        <w:rPr>
          <w:rFonts w:ascii="Arial" w:hAnsi="Arial"/>
          <w:sz w:val="22"/>
          <w:szCs w:val="22"/>
          <w:rtl/>
        </w:rPr>
      </w:pPr>
      <w:r w:rsidRPr="004074FB">
        <w:rPr>
          <w:rFonts w:ascii="Arial" w:hAnsi="Arial" w:hint="cs"/>
          <w:sz w:val="22"/>
          <w:szCs w:val="22"/>
          <w:rtl/>
        </w:rPr>
        <w:t>המציע</w:t>
      </w:r>
      <w:r w:rsidRPr="004074FB">
        <w:rPr>
          <w:rFonts w:ascii="Arial" w:hAnsi="Arial"/>
          <w:sz w:val="22"/>
          <w:szCs w:val="22"/>
          <w:rtl/>
        </w:rPr>
        <w:t xml:space="preserve"> </w:t>
      </w:r>
      <w:r w:rsidRPr="004074FB">
        <w:rPr>
          <w:rFonts w:ascii="Arial" w:hAnsi="Arial" w:hint="cs"/>
          <w:sz w:val="22"/>
          <w:szCs w:val="22"/>
          <w:rtl/>
        </w:rPr>
        <w:t>מתחייב</w:t>
      </w:r>
      <w:r w:rsidRPr="004074FB">
        <w:rPr>
          <w:rFonts w:ascii="Arial" w:hAnsi="Arial"/>
          <w:sz w:val="22"/>
          <w:szCs w:val="22"/>
          <w:rtl/>
        </w:rPr>
        <w:t xml:space="preserve"> </w:t>
      </w:r>
      <w:r w:rsidRPr="004074FB">
        <w:rPr>
          <w:rFonts w:ascii="Arial" w:hAnsi="Arial" w:hint="cs"/>
          <w:sz w:val="22"/>
          <w:szCs w:val="22"/>
          <w:rtl/>
        </w:rPr>
        <w:t>להעביר העתק</w:t>
      </w:r>
      <w:r w:rsidRPr="004074FB">
        <w:rPr>
          <w:rFonts w:ascii="Arial" w:hAnsi="Arial"/>
          <w:sz w:val="22"/>
          <w:szCs w:val="22"/>
          <w:rtl/>
        </w:rPr>
        <w:t xml:space="preserve"> </w:t>
      </w:r>
      <w:r w:rsidRPr="004074FB">
        <w:rPr>
          <w:rFonts w:ascii="Arial" w:hAnsi="Arial" w:hint="cs"/>
          <w:sz w:val="22"/>
          <w:szCs w:val="22"/>
          <w:rtl/>
        </w:rPr>
        <w:t>מהתצהיר</w:t>
      </w:r>
      <w:r w:rsidRPr="004074FB">
        <w:rPr>
          <w:rFonts w:ascii="Arial" w:hAnsi="Arial"/>
          <w:sz w:val="22"/>
          <w:szCs w:val="22"/>
          <w:rtl/>
        </w:rPr>
        <w:t xml:space="preserve"> </w:t>
      </w:r>
      <w:r w:rsidRPr="004074FB">
        <w:rPr>
          <w:rFonts w:ascii="Arial" w:hAnsi="Arial" w:hint="cs"/>
          <w:sz w:val="22"/>
          <w:szCs w:val="22"/>
          <w:rtl/>
        </w:rPr>
        <w:t>שמסר</w:t>
      </w:r>
      <w:r w:rsidRPr="004074FB">
        <w:rPr>
          <w:rFonts w:ascii="Arial" w:hAnsi="Arial"/>
          <w:sz w:val="22"/>
          <w:szCs w:val="22"/>
          <w:rtl/>
        </w:rPr>
        <w:t xml:space="preserve"> </w:t>
      </w:r>
      <w:r w:rsidRPr="004074FB">
        <w:rPr>
          <w:rFonts w:ascii="Arial" w:hAnsi="Arial" w:hint="cs"/>
          <w:sz w:val="22"/>
          <w:szCs w:val="22"/>
          <w:rtl/>
        </w:rPr>
        <w:t>לפי</w:t>
      </w:r>
      <w:r w:rsidRPr="004074FB">
        <w:rPr>
          <w:rFonts w:ascii="Arial" w:hAnsi="Arial"/>
          <w:sz w:val="22"/>
          <w:szCs w:val="22"/>
          <w:rtl/>
        </w:rPr>
        <w:t xml:space="preserve"> </w:t>
      </w:r>
      <w:r w:rsidRPr="004074FB">
        <w:rPr>
          <w:rFonts w:ascii="Arial" w:hAnsi="Arial" w:hint="cs"/>
          <w:sz w:val="22"/>
          <w:szCs w:val="22"/>
          <w:rtl/>
        </w:rPr>
        <w:t>פסקה</w:t>
      </w:r>
      <w:r w:rsidRPr="004074FB">
        <w:rPr>
          <w:rFonts w:ascii="Arial" w:hAnsi="Arial"/>
          <w:sz w:val="22"/>
          <w:szCs w:val="22"/>
          <w:rtl/>
        </w:rPr>
        <w:t xml:space="preserve"> </w:t>
      </w:r>
      <w:r w:rsidRPr="004074FB">
        <w:rPr>
          <w:rFonts w:ascii="Arial" w:hAnsi="Arial" w:hint="cs"/>
          <w:sz w:val="22"/>
          <w:szCs w:val="22"/>
          <w:rtl/>
        </w:rPr>
        <w:t>זו</w:t>
      </w:r>
      <w:r w:rsidRPr="004074FB">
        <w:rPr>
          <w:rFonts w:ascii="Arial" w:hAnsi="Arial"/>
          <w:sz w:val="22"/>
          <w:szCs w:val="22"/>
          <w:rtl/>
        </w:rPr>
        <w:t xml:space="preserve"> </w:t>
      </w:r>
      <w:r w:rsidRPr="004074FB">
        <w:rPr>
          <w:rFonts w:ascii="Arial" w:hAnsi="Arial" w:hint="cs"/>
          <w:sz w:val="22"/>
          <w:szCs w:val="22"/>
          <w:rtl/>
        </w:rPr>
        <w:t>למנהל הכללי</w:t>
      </w:r>
      <w:r w:rsidRPr="004074FB">
        <w:rPr>
          <w:rFonts w:ascii="Arial" w:hAnsi="Arial"/>
          <w:sz w:val="22"/>
          <w:szCs w:val="22"/>
          <w:rtl/>
        </w:rPr>
        <w:t xml:space="preserve"> </w:t>
      </w:r>
      <w:r w:rsidRPr="004074FB">
        <w:rPr>
          <w:rFonts w:ascii="Arial" w:hAnsi="Arial" w:hint="cs"/>
          <w:sz w:val="22"/>
          <w:szCs w:val="22"/>
          <w:rtl/>
        </w:rPr>
        <w:t>של</w:t>
      </w:r>
      <w:r w:rsidRPr="004074FB">
        <w:rPr>
          <w:rFonts w:ascii="Arial" w:hAnsi="Arial"/>
          <w:sz w:val="22"/>
          <w:szCs w:val="22"/>
          <w:rtl/>
        </w:rPr>
        <w:t xml:space="preserve"> </w:t>
      </w:r>
      <w:r w:rsidRPr="004074FB">
        <w:rPr>
          <w:rFonts w:ascii="Arial" w:hAnsi="Arial" w:hint="cs"/>
          <w:sz w:val="22"/>
          <w:szCs w:val="22"/>
          <w:rtl/>
        </w:rPr>
        <w:t>משרד</w:t>
      </w:r>
      <w:r w:rsidRPr="004074FB">
        <w:rPr>
          <w:rFonts w:ascii="Arial" w:hAnsi="Arial"/>
          <w:sz w:val="22"/>
          <w:szCs w:val="22"/>
          <w:rtl/>
        </w:rPr>
        <w:t xml:space="preserve"> </w:t>
      </w:r>
      <w:r w:rsidRPr="004074FB">
        <w:rPr>
          <w:rFonts w:ascii="Arial" w:hAnsi="Arial" w:hint="cs"/>
          <w:sz w:val="22"/>
          <w:szCs w:val="22"/>
          <w:rtl/>
        </w:rPr>
        <w:t>העבודה</w:t>
      </w:r>
      <w:r w:rsidRPr="004074FB">
        <w:rPr>
          <w:rFonts w:ascii="Arial" w:hAnsi="Arial"/>
          <w:sz w:val="22"/>
          <w:szCs w:val="22"/>
          <w:rtl/>
        </w:rPr>
        <w:t xml:space="preserve"> </w:t>
      </w:r>
      <w:r w:rsidRPr="004074FB">
        <w:rPr>
          <w:rFonts w:ascii="Arial" w:hAnsi="Arial" w:hint="cs"/>
          <w:sz w:val="22"/>
          <w:szCs w:val="22"/>
          <w:rtl/>
        </w:rPr>
        <w:t>הרווחה</w:t>
      </w:r>
      <w:r w:rsidRPr="004074FB">
        <w:rPr>
          <w:rFonts w:ascii="Arial" w:hAnsi="Arial"/>
          <w:sz w:val="22"/>
          <w:szCs w:val="22"/>
          <w:rtl/>
        </w:rPr>
        <w:t xml:space="preserve"> </w:t>
      </w:r>
      <w:r w:rsidRPr="004074FB">
        <w:rPr>
          <w:rFonts w:ascii="Arial" w:hAnsi="Arial" w:hint="cs"/>
          <w:sz w:val="22"/>
          <w:szCs w:val="22"/>
          <w:rtl/>
        </w:rPr>
        <w:t>והשירותים החברתיים</w:t>
      </w:r>
      <w:r w:rsidRPr="004074FB">
        <w:rPr>
          <w:rFonts w:ascii="Arial" w:hAnsi="Arial"/>
          <w:sz w:val="22"/>
          <w:szCs w:val="22"/>
          <w:rtl/>
        </w:rPr>
        <w:t xml:space="preserve">, </w:t>
      </w:r>
      <w:r w:rsidRPr="004074FB">
        <w:rPr>
          <w:rFonts w:ascii="Arial" w:hAnsi="Arial" w:hint="cs"/>
          <w:sz w:val="22"/>
          <w:szCs w:val="22"/>
          <w:rtl/>
        </w:rPr>
        <w:t>בתוך</w:t>
      </w:r>
      <w:r w:rsidRPr="004074FB">
        <w:rPr>
          <w:rFonts w:ascii="Arial" w:hAnsi="Arial"/>
          <w:sz w:val="22"/>
          <w:szCs w:val="22"/>
          <w:rtl/>
        </w:rPr>
        <w:t xml:space="preserve"> 30 </w:t>
      </w:r>
      <w:r w:rsidRPr="004074FB">
        <w:rPr>
          <w:rFonts w:ascii="Arial" w:hAnsi="Arial" w:hint="cs"/>
          <w:sz w:val="22"/>
          <w:szCs w:val="22"/>
          <w:rtl/>
        </w:rPr>
        <w:t>ימים</w:t>
      </w:r>
      <w:r w:rsidRPr="004074FB">
        <w:rPr>
          <w:rFonts w:ascii="Arial" w:hAnsi="Arial"/>
          <w:sz w:val="22"/>
          <w:szCs w:val="22"/>
          <w:rtl/>
        </w:rPr>
        <w:t xml:space="preserve"> </w:t>
      </w:r>
      <w:r w:rsidRPr="004074FB">
        <w:rPr>
          <w:rFonts w:ascii="Arial" w:hAnsi="Arial" w:hint="cs"/>
          <w:sz w:val="22"/>
          <w:szCs w:val="22"/>
          <w:rtl/>
        </w:rPr>
        <w:t>ממועד</w:t>
      </w:r>
      <w:r w:rsidRPr="004074FB">
        <w:rPr>
          <w:rFonts w:ascii="Arial" w:hAnsi="Arial"/>
          <w:sz w:val="22"/>
          <w:szCs w:val="22"/>
          <w:rtl/>
        </w:rPr>
        <w:t xml:space="preserve"> </w:t>
      </w:r>
      <w:r w:rsidRPr="004074FB">
        <w:rPr>
          <w:rFonts w:ascii="Arial" w:hAnsi="Arial" w:hint="cs"/>
          <w:sz w:val="22"/>
          <w:szCs w:val="22"/>
          <w:rtl/>
        </w:rPr>
        <w:t>ההתקשרות</w:t>
      </w:r>
      <w:r w:rsidRPr="004074FB">
        <w:rPr>
          <w:rFonts w:ascii="Arial" w:hAnsi="Arial"/>
          <w:sz w:val="22"/>
          <w:szCs w:val="22"/>
          <w:rtl/>
        </w:rPr>
        <w:t>.</w:t>
      </w:r>
    </w:p>
    <w:p w14:paraId="186A8D66" w14:textId="77777777" w:rsidR="00314B9E" w:rsidRPr="004074FB" w:rsidRDefault="00314B9E" w:rsidP="00314B9E">
      <w:pPr>
        <w:spacing w:line="360" w:lineRule="auto"/>
        <w:ind w:firstLine="720"/>
        <w:rPr>
          <w:rFonts w:ascii="Arial" w:hAnsi="Arial"/>
          <w:sz w:val="22"/>
          <w:szCs w:val="22"/>
          <w:rtl/>
        </w:rPr>
      </w:pPr>
    </w:p>
    <w:p w14:paraId="4ABF3A1A" w14:textId="77777777" w:rsidR="00314B9E" w:rsidRPr="004074FB" w:rsidRDefault="00314B9E" w:rsidP="00A72CF0">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Arial" w:hAnsi="Arial"/>
          <w:b/>
          <w:bCs/>
          <w:sz w:val="22"/>
          <w:szCs w:val="22"/>
          <w:u w:val="single"/>
          <w:rtl/>
        </w:rPr>
      </w:pPr>
      <w:bookmarkStart w:id="5" w:name="_Toc78123024"/>
      <w:r w:rsidRPr="004074FB">
        <w:rPr>
          <w:rFonts w:ascii="Arial" w:hAnsi="Arial"/>
          <w:b/>
          <w:bCs/>
          <w:sz w:val="22"/>
          <w:szCs w:val="22"/>
          <w:u w:val="single"/>
          <w:rtl/>
        </w:rPr>
        <w:t>אישור עורך הדין</w:t>
      </w:r>
    </w:p>
    <w:p w14:paraId="2524CC31" w14:textId="77777777" w:rsidR="00314B9E" w:rsidRPr="004074FB" w:rsidRDefault="00314B9E" w:rsidP="00A72CF0">
      <w:pPr>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5"/>
    <w:p w14:paraId="0FBA37FD" w14:textId="77777777" w:rsidR="00314B9E" w:rsidRPr="004074FB" w:rsidRDefault="00314B9E" w:rsidP="006C6705">
      <w:pPr>
        <w:spacing w:line="360" w:lineRule="auto"/>
        <w:rPr>
          <w:sz w:val="22"/>
          <w:szCs w:val="22"/>
          <w:rtl/>
        </w:rPr>
      </w:pPr>
      <w:r w:rsidRPr="004074FB">
        <w:rPr>
          <w:rFonts w:ascii="Arial" w:hAnsi="Arial" w:hint="cs"/>
          <w:sz w:val="22"/>
          <w:szCs w:val="22"/>
          <w:rtl/>
        </w:rPr>
        <w:t xml:space="preserve">     </w:t>
      </w:r>
    </w:p>
    <w:tbl>
      <w:tblPr>
        <w:tblStyle w:val="af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6C6705" w:rsidRPr="004074FB" w14:paraId="27E0F0A0" w14:textId="77777777" w:rsidTr="005C206F">
        <w:trPr>
          <w:jc w:val="center"/>
        </w:trPr>
        <w:tc>
          <w:tcPr>
            <w:tcW w:w="2144" w:type="dxa"/>
            <w:tcBorders>
              <w:top w:val="single" w:sz="4" w:space="0" w:color="auto"/>
            </w:tcBorders>
          </w:tcPr>
          <w:p w14:paraId="7602A39F" w14:textId="77777777" w:rsidR="006C6705" w:rsidRPr="004074FB" w:rsidRDefault="006C6705" w:rsidP="00A72CF0">
            <w:pPr>
              <w:jc w:val="center"/>
              <w:rPr>
                <w:rFonts w:ascii="Arial" w:hAnsi="Arial"/>
                <w:sz w:val="22"/>
                <w:szCs w:val="22"/>
                <w:rtl/>
              </w:rPr>
            </w:pPr>
            <w:r w:rsidRPr="004074FB">
              <w:rPr>
                <w:rFonts w:ascii="Arial" w:hAnsi="Arial" w:hint="cs"/>
                <w:sz w:val="22"/>
                <w:szCs w:val="22"/>
                <w:rtl/>
              </w:rPr>
              <w:t>תאריך</w:t>
            </w:r>
          </w:p>
        </w:tc>
        <w:tc>
          <w:tcPr>
            <w:tcW w:w="1134" w:type="dxa"/>
          </w:tcPr>
          <w:p w14:paraId="5E4C0C3C" w14:textId="77777777" w:rsidR="006C6705" w:rsidRPr="004074FB" w:rsidRDefault="006C6705" w:rsidP="00A72CF0">
            <w:pPr>
              <w:jc w:val="both"/>
              <w:rPr>
                <w:rFonts w:ascii="Arial" w:hAnsi="Arial"/>
                <w:sz w:val="22"/>
                <w:szCs w:val="22"/>
                <w:rtl/>
              </w:rPr>
            </w:pPr>
          </w:p>
        </w:tc>
        <w:tc>
          <w:tcPr>
            <w:tcW w:w="2409" w:type="dxa"/>
            <w:tcBorders>
              <w:top w:val="single" w:sz="4" w:space="0" w:color="auto"/>
            </w:tcBorders>
          </w:tcPr>
          <w:p w14:paraId="267E5535" w14:textId="77777777" w:rsidR="006C6705" w:rsidRPr="004074FB" w:rsidRDefault="006C6705" w:rsidP="00A72CF0">
            <w:pPr>
              <w:jc w:val="center"/>
              <w:rPr>
                <w:rFonts w:ascii="Arial" w:hAnsi="Arial"/>
                <w:sz w:val="22"/>
                <w:szCs w:val="22"/>
                <w:rtl/>
              </w:rPr>
            </w:pPr>
            <w:r w:rsidRPr="004074FB">
              <w:rPr>
                <w:rFonts w:ascii="Arial" w:hAnsi="Arial" w:hint="cs"/>
                <w:sz w:val="22"/>
                <w:szCs w:val="22"/>
                <w:rtl/>
              </w:rPr>
              <w:t>מס' רישיון</w:t>
            </w:r>
          </w:p>
        </w:tc>
        <w:tc>
          <w:tcPr>
            <w:tcW w:w="993" w:type="dxa"/>
          </w:tcPr>
          <w:p w14:paraId="57978BF3" w14:textId="77777777" w:rsidR="006C6705" w:rsidRPr="004074FB" w:rsidRDefault="006C6705" w:rsidP="00A72CF0">
            <w:pPr>
              <w:jc w:val="both"/>
              <w:rPr>
                <w:rFonts w:ascii="Arial" w:hAnsi="Arial"/>
                <w:sz w:val="22"/>
                <w:szCs w:val="22"/>
                <w:rtl/>
              </w:rPr>
            </w:pPr>
          </w:p>
        </w:tc>
        <w:tc>
          <w:tcPr>
            <w:tcW w:w="2268" w:type="dxa"/>
            <w:tcBorders>
              <w:top w:val="single" w:sz="4" w:space="0" w:color="auto"/>
            </w:tcBorders>
          </w:tcPr>
          <w:p w14:paraId="6BE0BDDE" w14:textId="77777777" w:rsidR="006C6705" w:rsidRPr="004074FB" w:rsidRDefault="006C6705" w:rsidP="00A72CF0">
            <w:pPr>
              <w:jc w:val="center"/>
              <w:rPr>
                <w:rFonts w:ascii="Arial" w:hAnsi="Arial"/>
                <w:sz w:val="22"/>
                <w:szCs w:val="22"/>
                <w:rtl/>
              </w:rPr>
            </w:pPr>
            <w:r w:rsidRPr="004074FB">
              <w:rPr>
                <w:rFonts w:ascii="Arial" w:hAnsi="Arial" w:hint="cs"/>
                <w:sz w:val="22"/>
                <w:szCs w:val="22"/>
                <w:rtl/>
              </w:rPr>
              <w:t>חתימה וחותמת</w:t>
            </w:r>
          </w:p>
        </w:tc>
      </w:tr>
    </w:tbl>
    <w:p w14:paraId="7B7BF114" w14:textId="77777777" w:rsidR="006C6705" w:rsidRPr="004074FB" w:rsidRDefault="006C6705" w:rsidP="006C6705">
      <w:pPr>
        <w:spacing w:line="360" w:lineRule="auto"/>
        <w:rPr>
          <w:sz w:val="22"/>
          <w:szCs w:val="22"/>
          <w:rtl/>
        </w:rPr>
      </w:pPr>
    </w:p>
    <w:tbl>
      <w:tblPr>
        <w:tblpPr w:leftFromText="181" w:rightFromText="181" w:bottomFromText="284" w:vertAnchor="text" w:horzAnchor="margin" w:tblpY="-4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074FB" w:rsidRPr="00314B9E" w14:paraId="1419C883" w14:textId="77777777" w:rsidTr="005C206F">
        <w:trPr>
          <w:trHeight w:hRule="exact" w:val="561"/>
        </w:trPr>
        <w:tc>
          <w:tcPr>
            <w:tcW w:w="8958" w:type="dxa"/>
            <w:tcBorders>
              <w:top w:val="nil"/>
              <w:bottom w:val="nil"/>
            </w:tcBorders>
            <w:shd w:val="clear" w:color="auto" w:fill="D9D9D9" w:themeFill="background1" w:themeFillShade="D9"/>
            <w:vAlign w:val="center"/>
          </w:tcPr>
          <w:p w14:paraId="5CDC8CFE" w14:textId="77777777" w:rsidR="004074FB" w:rsidRPr="00F410B9" w:rsidRDefault="004074FB" w:rsidP="004074FB">
            <w:pPr>
              <w:pStyle w:val="afff8"/>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ח ו'</w:t>
            </w:r>
          </w:p>
        </w:tc>
      </w:tr>
      <w:tr w:rsidR="004074FB" w:rsidRPr="006C6705" w14:paraId="4EC4BF25" w14:textId="77777777" w:rsidTr="005C206F">
        <w:trPr>
          <w:trHeight w:hRule="exact" w:val="561"/>
        </w:trPr>
        <w:tc>
          <w:tcPr>
            <w:tcW w:w="8958" w:type="dxa"/>
            <w:tcBorders>
              <w:top w:val="nil"/>
              <w:bottom w:val="nil"/>
            </w:tcBorders>
            <w:shd w:val="clear" w:color="auto" w:fill="1B3461"/>
            <w:vAlign w:val="center"/>
          </w:tcPr>
          <w:p w14:paraId="3C2E1412" w14:textId="77777777" w:rsidR="004074FB" w:rsidRPr="006C6705" w:rsidRDefault="004074FB" w:rsidP="005C206F">
            <w:pPr>
              <w:pStyle w:val="afff8"/>
              <w:jc w:val="left"/>
              <w:rPr>
                <w:rFonts w:asciiTheme="majorBidi" w:hAnsiTheme="majorBidi" w:cs="David"/>
                <w:rtl/>
              </w:rPr>
            </w:pPr>
            <w:r w:rsidRPr="004074FB">
              <w:rPr>
                <w:rFonts w:asciiTheme="majorBidi" w:hAnsiTheme="majorBidi" w:cs="David"/>
                <w:b w:val="0"/>
                <w:i/>
                <w:rtl/>
              </w:rPr>
              <w:t>התחייבות בדבר שימוש בתוכנות מקוריות</w:t>
            </w:r>
          </w:p>
        </w:tc>
      </w:tr>
    </w:tbl>
    <w:p w14:paraId="6CE5C8A7" w14:textId="77777777" w:rsidR="00846CA9" w:rsidRPr="00213745" w:rsidRDefault="001E4E26" w:rsidP="00727116">
      <w:pPr>
        <w:autoSpaceDE w:val="0"/>
        <w:autoSpaceDN w:val="0"/>
        <w:spacing w:before="240" w:line="360" w:lineRule="auto"/>
        <w:jc w:val="both"/>
        <w:rPr>
          <w:rFonts w:asciiTheme="majorBidi" w:hAnsiTheme="majorBidi"/>
          <w:szCs w:val="24"/>
        </w:rPr>
      </w:pPr>
      <w:r w:rsidRPr="00213745">
        <w:rPr>
          <w:rFonts w:asciiTheme="majorBidi" w:hAnsiTheme="majorBidi"/>
          <w:szCs w:val="24"/>
          <w:rtl/>
        </w:rPr>
        <w:t xml:space="preserve">הנני נותן תצהיר זה בשם _________________ שהוא הגוף המבקש להתקשר עם המזמין במסגרת </w:t>
      </w:r>
      <w:r w:rsidR="004074FB" w:rsidRPr="00213745">
        <w:rPr>
          <w:rFonts w:asciiTheme="majorBidi" w:hAnsiTheme="majorBidi"/>
          <w:b/>
          <w:bCs/>
          <w:szCs w:val="24"/>
          <w:rtl/>
        </w:rPr>
        <w:t xml:space="preserve">מכרז פומבי מס' </w:t>
      </w:r>
      <w:r w:rsidR="00727116" w:rsidRPr="00A72CF0">
        <w:rPr>
          <w:rFonts w:hint="cs"/>
          <w:b/>
          <w:bCs/>
          <w:szCs w:val="24"/>
          <w:rtl/>
        </w:rPr>
        <w:t>57/2017</w:t>
      </w:r>
      <w:r w:rsidR="004074FB" w:rsidRPr="00213745">
        <w:rPr>
          <w:rFonts w:asciiTheme="majorBidi" w:hAnsiTheme="majorBidi"/>
          <w:b/>
          <w:bCs/>
          <w:szCs w:val="24"/>
          <w:rtl/>
        </w:rPr>
        <w:t xml:space="preserve"> למתן שירותי </w:t>
      </w:r>
      <w:r w:rsidR="00696100" w:rsidRPr="00F60719">
        <w:rPr>
          <w:rFonts w:asciiTheme="majorBidi" w:hAnsiTheme="majorBidi"/>
          <w:szCs w:val="24"/>
          <w:rtl/>
        </w:rPr>
        <w:t xml:space="preserve">ייעוץ </w:t>
      </w:r>
      <w:r w:rsidR="00696100" w:rsidRPr="00F60719">
        <w:rPr>
          <w:rFonts w:asciiTheme="majorBidi" w:hAnsiTheme="majorBidi" w:hint="cs"/>
          <w:szCs w:val="24"/>
          <w:rtl/>
        </w:rPr>
        <w:t>ומחקר לבחינת פוטנציאל נידוף תרכובות דלק מהקרקע אל פני השטח בתנאים האופייניים לישראל</w:t>
      </w:r>
      <w:r w:rsidRPr="00213745">
        <w:rPr>
          <w:rFonts w:asciiTheme="majorBidi" w:hAnsiTheme="majorBidi"/>
          <w:szCs w:val="24"/>
          <w:rtl/>
        </w:rPr>
        <w:t xml:space="preserve"> (להלן: "</w:t>
      </w:r>
      <w:r w:rsidRPr="00213745">
        <w:rPr>
          <w:rFonts w:asciiTheme="majorBidi" w:hAnsiTheme="majorBidi"/>
          <w:b/>
          <w:bCs/>
          <w:szCs w:val="24"/>
          <w:rtl/>
        </w:rPr>
        <w:t>המציע</w:t>
      </w:r>
      <w:r w:rsidRPr="00213745">
        <w:rPr>
          <w:rFonts w:asciiTheme="majorBidi" w:hAnsiTheme="majorBidi"/>
          <w:szCs w:val="24"/>
          <w:rtl/>
        </w:rPr>
        <w:t>"). אני מכהן כ</w:t>
      </w:r>
      <w:r w:rsidR="004074FB" w:rsidRPr="00213745">
        <w:rPr>
          <w:rFonts w:asciiTheme="majorBidi" w:hAnsiTheme="majorBidi" w:hint="cs"/>
          <w:szCs w:val="24"/>
          <w:rtl/>
        </w:rPr>
        <w:t xml:space="preserve"> </w:t>
      </w:r>
      <w:r w:rsidRPr="00213745">
        <w:rPr>
          <w:rFonts w:asciiTheme="majorBidi" w:hAnsiTheme="majorBidi"/>
          <w:szCs w:val="24"/>
          <w:rtl/>
        </w:rPr>
        <w:t xml:space="preserve">_______________ והנני מוסמך/ת למסור תצהיר זה בשם המציע. </w:t>
      </w:r>
    </w:p>
    <w:p w14:paraId="464FA32E" w14:textId="77777777" w:rsidR="00846CA9" w:rsidRPr="00314B9E" w:rsidRDefault="001E4E26" w:rsidP="002D46C9">
      <w:pPr>
        <w:numPr>
          <w:ilvl w:val="0"/>
          <w:numId w:val="9"/>
        </w:numPr>
        <w:autoSpaceDE w:val="0"/>
        <w:autoSpaceDN w:val="0"/>
        <w:spacing w:before="240" w:line="360" w:lineRule="auto"/>
        <w:jc w:val="both"/>
        <w:rPr>
          <w:rFonts w:asciiTheme="majorBidi" w:hAnsiTheme="majorBidi"/>
          <w:szCs w:val="24"/>
          <w:rtl/>
        </w:rPr>
      </w:pPr>
      <w:r w:rsidRPr="00314B9E">
        <w:rPr>
          <w:rFonts w:asciiTheme="majorBidi" w:hAnsiTheme="majorBidi"/>
          <w:szCs w:val="24"/>
          <w:rtl/>
        </w:rPr>
        <w:t xml:space="preserve">הריני להצהיר כי המציע מתחייב לעשות שימוש אך ורק בתוכנות מקוריות לצורך מכרז זה ומתן השירותים נשוא המכרז ככל שהצעתו תוכרז כהצעה הזוכה במכרז. </w:t>
      </w:r>
    </w:p>
    <w:p w14:paraId="783406EE" w14:textId="77777777" w:rsidR="00846CA9" w:rsidRPr="00314B9E" w:rsidRDefault="001E4E26" w:rsidP="002D46C9">
      <w:pPr>
        <w:numPr>
          <w:ilvl w:val="0"/>
          <w:numId w:val="9"/>
        </w:numPr>
        <w:autoSpaceDE w:val="0"/>
        <w:autoSpaceDN w:val="0"/>
        <w:spacing w:before="240" w:line="360" w:lineRule="auto"/>
        <w:jc w:val="both"/>
        <w:rPr>
          <w:rFonts w:asciiTheme="majorBidi" w:hAnsiTheme="majorBidi"/>
          <w:szCs w:val="24"/>
          <w:rtl/>
        </w:rPr>
      </w:pPr>
      <w:r w:rsidRPr="00314B9E">
        <w:rPr>
          <w:rFonts w:asciiTheme="majorBidi" w:hAnsiTheme="majorBidi"/>
          <w:szCs w:val="24"/>
          <w:rtl/>
        </w:rPr>
        <w:t xml:space="preserve">זה שמי, להלן חתימתי ותוכן תצהירי דלעיל אמת. </w:t>
      </w:r>
    </w:p>
    <w:p w14:paraId="7EFAD5E3" w14:textId="77777777" w:rsidR="001E4E26" w:rsidRDefault="001E4E26" w:rsidP="00314B9E">
      <w:pPr>
        <w:overflowPunct w:val="0"/>
        <w:autoSpaceDE w:val="0"/>
        <w:autoSpaceDN w:val="0"/>
        <w:adjustRightInd w:val="0"/>
        <w:spacing w:line="360" w:lineRule="auto"/>
        <w:jc w:val="both"/>
        <w:textAlignment w:val="baseline"/>
        <w:rPr>
          <w:rFonts w:asciiTheme="majorBidi" w:hAnsiTheme="majorBidi"/>
          <w:szCs w:val="24"/>
          <w:rtl/>
        </w:rPr>
      </w:pPr>
    </w:p>
    <w:p w14:paraId="77EC685D" w14:textId="77777777" w:rsidR="004074FB" w:rsidRPr="00314B9E" w:rsidRDefault="004074FB" w:rsidP="00314B9E">
      <w:pPr>
        <w:overflowPunct w:val="0"/>
        <w:autoSpaceDE w:val="0"/>
        <w:autoSpaceDN w:val="0"/>
        <w:adjustRightInd w:val="0"/>
        <w:spacing w:line="360" w:lineRule="auto"/>
        <w:jc w:val="both"/>
        <w:textAlignment w:val="baseline"/>
        <w:rPr>
          <w:rFonts w:asciiTheme="majorBidi" w:hAnsiTheme="majorBidi"/>
          <w:szCs w:val="24"/>
          <w:rtl/>
        </w:rPr>
      </w:pPr>
    </w:p>
    <w:tbl>
      <w:tblPr>
        <w:tblStyle w:val="af7"/>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4074FB" w14:paraId="1026BAC5" w14:textId="77777777" w:rsidTr="005C206F">
        <w:tc>
          <w:tcPr>
            <w:tcW w:w="1718" w:type="dxa"/>
            <w:tcBorders>
              <w:top w:val="single" w:sz="4" w:space="0" w:color="auto"/>
            </w:tcBorders>
          </w:tcPr>
          <w:p w14:paraId="436C9E36" w14:textId="77777777" w:rsidR="004074FB" w:rsidRDefault="004074FB" w:rsidP="005C206F">
            <w:pPr>
              <w:spacing w:line="360" w:lineRule="auto"/>
              <w:jc w:val="center"/>
              <w:rPr>
                <w:rFonts w:asciiTheme="majorBidi" w:hAnsiTheme="majorBidi"/>
                <w:szCs w:val="24"/>
                <w:rtl/>
              </w:rPr>
            </w:pPr>
            <w:r w:rsidRPr="00153837">
              <w:rPr>
                <w:rFonts w:asciiTheme="majorBidi" w:hAnsiTheme="majorBidi"/>
                <w:szCs w:val="24"/>
                <w:rtl/>
              </w:rPr>
              <w:t>תאריך</w:t>
            </w:r>
          </w:p>
        </w:tc>
        <w:tc>
          <w:tcPr>
            <w:tcW w:w="426" w:type="dxa"/>
          </w:tcPr>
          <w:p w14:paraId="38FE6325" w14:textId="77777777" w:rsidR="004074FB" w:rsidRDefault="004074FB" w:rsidP="005C206F">
            <w:pPr>
              <w:spacing w:line="360" w:lineRule="auto"/>
              <w:jc w:val="both"/>
              <w:rPr>
                <w:rFonts w:asciiTheme="majorBidi" w:hAnsiTheme="majorBidi"/>
                <w:szCs w:val="24"/>
                <w:rtl/>
              </w:rPr>
            </w:pPr>
          </w:p>
        </w:tc>
        <w:tc>
          <w:tcPr>
            <w:tcW w:w="1984" w:type="dxa"/>
            <w:tcBorders>
              <w:top w:val="single" w:sz="4" w:space="0" w:color="auto"/>
            </w:tcBorders>
          </w:tcPr>
          <w:p w14:paraId="122E6101" w14:textId="77777777" w:rsidR="004074FB" w:rsidRDefault="004074FB" w:rsidP="005C206F">
            <w:pPr>
              <w:spacing w:line="360" w:lineRule="auto"/>
              <w:jc w:val="center"/>
              <w:rPr>
                <w:rFonts w:asciiTheme="majorBidi" w:hAnsiTheme="majorBidi"/>
                <w:szCs w:val="24"/>
                <w:rtl/>
              </w:rPr>
            </w:pPr>
            <w:r w:rsidRPr="00153837">
              <w:rPr>
                <w:rFonts w:asciiTheme="majorBidi" w:hAnsiTheme="majorBidi"/>
                <w:szCs w:val="24"/>
                <w:rtl/>
              </w:rPr>
              <w:t>שם מורשה החתימה</w:t>
            </w:r>
          </w:p>
        </w:tc>
        <w:tc>
          <w:tcPr>
            <w:tcW w:w="425" w:type="dxa"/>
          </w:tcPr>
          <w:p w14:paraId="184C1FAF" w14:textId="77777777" w:rsidR="004074FB" w:rsidRDefault="004074FB" w:rsidP="005C206F">
            <w:pPr>
              <w:spacing w:line="360" w:lineRule="auto"/>
              <w:jc w:val="both"/>
              <w:rPr>
                <w:rFonts w:asciiTheme="majorBidi" w:hAnsiTheme="majorBidi"/>
                <w:szCs w:val="24"/>
                <w:rtl/>
              </w:rPr>
            </w:pPr>
          </w:p>
        </w:tc>
        <w:tc>
          <w:tcPr>
            <w:tcW w:w="1985" w:type="dxa"/>
            <w:tcBorders>
              <w:top w:val="single" w:sz="4" w:space="0" w:color="auto"/>
            </w:tcBorders>
          </w:tcPr>
          <w:p w14:paraId="3B683884" w14:textId="77777777" w:rsidR="004074FB" w:rsidRDefault="004074FB" w:rsidP="005C206F">
            <w:pPr>
              <w:spacing w:line="360" w:lineRule="auto"/>
              <w:jc w:val="center"/>
              <w:rPr>
                <w:rFonts w:asciiTheme="majorBidi" w:hAnsiTheme="majorBidi"/>
                <w:szCs w:val="24"/>
                <w:rtl/>
              </w:rPr>
            </w:pPr>
            <w:r>
              <w:rPr>
                <w:rFonts w:asciiTheme="majorBidi" w:hAnsiTheme="majorBidi" w:hint="cs"/>
                <w:szCs w:val="24"/>
                <w:rtl/>
              </w:rPr>
              <w:t>חתימה</w:t>
            </w:r>
          </w:p>
        </w:tc>
        <w:tc>
          <w:tcPr>
            <w:tcW w:w="425" w:type="dxa"/>
          </w:tcPr>
          <w:p w14:paraId="284D05C8" w14:textId="77777777" w:rsidR="004074FB" w:rsidRDefault="004074FB" w:rsidP="005C206F">
            <w:pPr>
              <w:spacing w:line="360" w:lineRule="auto"/>
              <w:jc w:val="both"/>
              <w:rPr>
                <w:rFonts w:asciiTheme="majorBidi" w:hAnsiTheme="majorBidi"/>
                <w:szCs w:val="24"/>
                <w:rtl/>
              </w:rPr>
            </w:pPr>
          </w:p>
        </w:tc>
        <w:tc>
          <w:tcPr>
            <w:tcW w:w="1985" w:type="dxa"/>
            <w:tcBorders>
              <w:top w:val="single" w:sz="4" w:space="0" w:color="auto"/>
            </w:tcBorders>
          </w:tcPr>
          <w:p w14:paraId="2DE39DBA" w14:textId="77777777" w:rsidR="004074FB" w:rsidRDefault="004074FB" w:rsidP="005C206F">
            <w:pPr>
              <w:spacing w:line="360" w:lineRule="auto"/>
              <w:jc w:val="center"/>
              <w:rPr>
                <w:rFonts w:asciiTheme="majorBidi" w:hAnsiTheme="majorBidi"/>
                <w:szCs w:val="24"/>
                <w:rtl/>
              </w:rPr>
            </w:pPr>
            <w:r>
              <w:rPr>
                <w:rFonts w:asciiTheme="majorBidi" w:hAnsiTheme="majorBidi" w:hint="cs"/>
                <w:szCs w:val="24"/>
                <w:rtl/>
              </w:rPr>
              <w:t>חותמת</w:t>
            </w:r>
          </w:p>
        </w:tc>
      </w:tr>
    </w:tbl>
    <w:p w14:paraId="38D7D502" w14:textId="77777777" w:rsidR="001E4E26" w:rsidRPr="00314B9E" w:rsidRDefault="001E4E26" w:rsidP="00314B9E">
      <w:pPr>
        <w:overflowPunct w:val="0"/>
        <w:autoSpaceDE w:val="0"/>
        <w:autoSpaceDN w:val="0"/>
        <w:adjustRightInd w:val="0"/>
        <w:spacing w:line="360" w:lineRule="auto"/>
        <w:jc w:val="both"/>
        <w:textAlignment w:val="baseline"/>
        <w:rPr>
          <w:rFonts w:asciiTheme="majorBidi" w:hAnsiTheme="majorBidi"/>
          <w:szCs w:val="24"/>
          <w:rtl/>
        </w:rPr>
      </w:pPr>
    </w:p>
    <w:p w14:paraId="4B138578" w14:textId="77777777" w:rsid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46F41AF8" w14:textId="77777777" w:rsid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1DBB75C9" w14:textId="77777777" w:rsid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4074FB">
        <w:rPr>
          <w:rFonts w:ascii="Arial" w:hAnsi="Arial"/>
          <w:b/>
          <w:bCs/>
          <w:sz w:val="22"/>
          <w:szCs w:val="22"/>
          <w:u w:val="single"/>
          <w:rtl/>
        </w:rPr>
        <w:t>אישור עורך הדין</w:t>
      </w:r>
    </w:p>
    <w:p w14:paraId="3BA263C1" w14:textId="77777777" w:rsidR="004074FB" w:rsidRP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5FD9C4BE" w14:textId="77777777" w:rsidR="004074FB" w:rsidRPr="004074FB" w:rsidRDefault="004074FB" w:rsidP="004074FB">
      <w:pPr>
        <w:spacing w:line="360" w:lineRule="auto"/>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405DA0DD" w14:textId="77777777" w:rsidR="004074FB" w:rsidRPr="004074FB" w:rsidRDefault="004074FB" w:rsidP="004074FB">
      <w:pPr>
        <w:spacing w:line="360" w:lineRule="auto"/>
        <w:rPr>
          <w:sz w:val="22"/>
          <w:szCs w:val="22"/>
          <w:rtl/>
        </w:rPr>
      </w:pPr>
      <w:r w:rsidRPr="004074FB">
        <w:rPr>
          <w:rFonts w:ascii="Arial" w:hAnsi="Arial" w:hint="cs"/>
          <w:sz w:val="22"/>
          <w:szCs w:val="22"/>
          <w:rtl/>
        </w:rPr>
        <w:t xml:space="preserve">     </w:t>
      </w:r>
    </w:p>
    <w:tbl>
      <w:tblPr>
        <w:tblStyle w:val="af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4074FB" w:rsidRPr="004074FB" w14:paraId="747A396C" w14:textId="77777777" w:rsidTr="005C206F">
        <w:trPr>
          <w:jc w:val="center"/>
        </w:trPr>
        <w:tc>
          <w:tcPr>
            <w:tcW w:w="2144" w:type="dxa"/>
            <w:tcBorders>
              <w:top w:val="single" w:sz="4" w:space="0" w:color="auto"/>
            </w:tcBorders>
          </w:tcPr>
          <w:p w14:paraId="62F11114" w14:textId="77777777"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14:paraId="55292174" w14:textId="77777777" w:rsidR="004074FB" w:rsidRPr="004074FB" w:rsidRDefault="004074FB" w:rsidP="005C206F">
            <w:pPr>
              <w:spacing w:line="360" w:lineRule="auto"/>
              <w:jc w:val="both"/>
              <w:rPr>
                <w:rFonts w:ascii="Arial" w:hAnsi="Arial"/>
                <w:sz w:val="22"/>
                <w:szCs w:val="22"/>
                <w:rtl/>
              </w:rPr>
            </w:pPr>
          </w:p>
        </w:tc>
        <w:tc>
          <w:tcPr>
            <w:tcW w:w="2409" w:type="dxa"/>
            <w:tcBorders>
              <w:top w:val="single" w:sz="4" w:space="0" w:color="auto"/>
            </w:tcBorders>
          </w:tcPr>
          <w:p w14:paraId="25F53C47" w14:textId="77777777"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מס' רישיון</w:t>
            </w:r>
          </w:p>
        </w:tc>
        <w:tc>
          <w:tcPr>
            <w:tcW w:w="993" w:type="dxa"/>
          </w:tcPr>
          <w:p w14:paraId="4C16412A" w14:textId="77777777" w:rsidR="004074FB" w:rsidRPr="004074FB" w:rsidRDefault="004074FB" w:rsidP="005C206F">
            <w:pPr>
              <w:spacing w:line="360" w:lineRule="auto"/>
              <w:jc w:val="both"/>
              <w:rPr>
                <w:rFonts w:ascii="Arial" w:hAnsi="Arial"/>
                <w:sz w:val="22"/>
                <w:szCs w:val="22"/>
                <w:rtl/>
              </w:rPr>
            </w:pPr>
          </w:p>
        </w:tc>
        <w:tc>
          <w:tcPr>
            <w:tcW w:w="2268" w:type="dxa"/>
            <w:tcBorders>
              <w:top w:val="single" w:sz="4" w:space="0" w:color="auto"/>
            </w:tcBorders>
          </w:tcPr>
          <w:p w14:paraId="0CCECC24" w14:textId="77777777"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חתימה וחותמת</w:t>
            </w:r>
          </w:p>
        </w:tc>
      </w:tr>
    </w:tbl>
    <w:p w14:paraId="0FF9D4DB" w14:textId="77777777" w:rsidR="00E7734F" w:rsidRPr="00314B9E" w:rsidRDefault="00E7734F" w:rsidP="00314B9E">
      <w:pPr>
        <w:spacing w:line="360" w:lineRule="auto"/>
        <w:jc w:val="center"/>
        <w:rPr>
          <w:rFonts w:asciiTheme="majorBidi" w:hAnsiTheme="majorBidi"/>
          <w:b/>
          <w:bCs/>
          <w:sz w:val="28"/>
          <w:szCs w:val="28"/>
          <w:u w:val="single"/>
          <w:rtl/>
        </w:rPr>
      </w:pPr>
    </w:p>
    <w:p w14:paraId="7E678955" w14:textId="77777777" w:rsidR="001E4E26" w:rsidRPr="00314B9E" w:rsidRDefault="001E4E26" w:rsidP="00314B9E">
      <w:pPr>
        <w:overflowPunct w:val="0"/>
        <w:autoSpaceDE w:val="0"/>
        <w:autoSpaceDN w:val="0"/>
        <w:adjustRightInd w:val="0"/>
        <w:spacing w:line="360" w:lineRule="auto"/>
        <w:jc w:val="both"/>
        <w:textAlignment w:val="baseline"/>
        <w:rPr>
          <w:rFonts w:asciiTheme="majorBidi" w:hAnsiTheme="majorBidi"/>
          <w:szCs w:val="24"/>
          <w:rtl/>
        </w:rPr>
      </w:pPr>
    </w:p>
    <w:p w14:paraId="650C6F6C" w14:textId="77777777" w:rsidR="001E4E26" w:rsidRPr="00314B9E" w:rsidRDefault="001E4E26" w:rsidP="00314B9E">
      <w:pPr>
        <w:spacing w:line="360" w:lineRule="auto"/>
        <w:ind w:left="6480" w:firstLine="720"/>
        <w:jc w:val="center"/>
        <w:rPr>
          <w:rFonts w:asciiTheme="majorBidi" w:hAnsiTheme="majorBidi"/>
          <w:b/>
          <w:bCs/>
          <w:sz w:val="28"/>
          <w:szCs w:val="28"/>
          <w:u w:val="single"/>
          <w:rtl/>
        </w:rPr>
      </w:pPr>
      <w:r w:rsidRPr="00314B9E">
        <w:rPr>
          <w:rFonts w:asciiTheme="majorBidi" w:hAnsiTheme="majorBidi"/>
          <w:b/>
          <w:bCs/>
          <w:rtl/>
        </w:rPr>
        <w:br w:type="page"/>
      </w:r>
    </w:p>
    <w:tbl>
      <w:tblPr>
        <w:tblpPr w:leftFromText="181" w:rightFromText="181" w:bottomFromText="284" w:vertAnchor="text" w:horzAnchor="margin" w:tblpY="-4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4074FB" w:rsidRPr="00314B9E" w14:paraId="1CE3F155" w14:textId="77777777" w:rsidTr="005C206F">
        <w:trPr>
          <w:trHeight w:hRule="exact" w:val="561"/>
        </w:trPr>
        <w:tc>
          <w:tcPr>
            <w:tcW w:w="8958" w:type="dxa"/>
            <w:tcBorders>
              <w:top w:val="nil"/>
              <w:bottom w:val="nil"/>
            </w:tcBorders>
            <w:shd w:val="clear" w:color="auto" w:fill="D9D9D9" w:themeFill="background1" w:themeFillShade="D9"/>
            <w:vAlign w:val="center"/>
          </w:tcPr>
          <w:p w14:paraId="291B71A8" w14:textId="77777777" w:rsidR="004074FB" w:rsidRPr="00F410B9" w:rsidRDefault="004074FB" w:rsidP="00213745">
            <w:pPr>
              <w:pStyle w:val="afff8"/>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 xml:space="preserve">ח </w:t>
            </w:r>
            <w:r w:rsidR="00213745">
              <w:rPr>
                <w:rFonts w:asciiTheme="majorBidi" w:hAnsiTheme="majorBidi" w:cs="David" w:hint="cs"/>
                <w:color w:val="auto"/>
                <w:rtl/>
              </w:rPr>
              <w:t>ז</w:t>
            </w:r>
            <w:r>
              <w:rPr>
                <w:rFonts w:asciiTheme="majorBidi" w:hAnsiTheme="majorBidi" w:cs="David" w:hint="cs"/>
                <w:color w:val="auto"/>
                <w:rtl/>
              </w:rPr>
              <w:t>'</w:t>
            </w:r>
          </w:p>
        </w:tc>
      </w:tr>
      <w:tr w:rsidR="004074FB" w:rsidRPr="006C6705" w14:paraId="01281A5F" w14:textId="77777777" w:rsidTr="005C206F">
        <w:trPr>
          <w:trHeight w:hRule="exact" w:val="561"/>
        </w:trPr>
        <w:tc>
          <w:tcPr>
            <w:tcW w:w="8958" w:type="dxa"/>
            <w:tcBorders>
              <w:top w:val="nil"/>
              <w:bottom w:val="nil"/>
            </w:tcBorders>
            <w:shd w:val="clear" w:color="auto" w:fill="1B3461"/>
            <w:vAlign w:val="center"/>
          </w:tcPr>
          <w:p w14:paraId="6FADFF4D" w14:textId="77777777" w:rsidR="004074FB" w:rsidRPr="006C6705" w:rsidRDefault="004074FB" w:rsidP="005C206F">
            <w:pPr>
              <w:pStyle w:val="afff8"/>
              <w:jc w:val="left"/>
              <w:rPr>
                <w:rFonts w:asciiTheme="majorBidi" w:hAnsiTheme="majorBidi" w:cs="David"/>
                <w:rtl/>
              </w:rPr>
            </w:pPr>
            <w:r w:rsidRPr="004074FB">
              <w:rPr>
                <w:rFonts w:asciiTheme="majorBidi" w:hAnsiTheme="majorBidi" w:cs="David"/>
                <w:b w:val="0"/>
                <w:i/>
                <w:rtl/>
              </w:rPr>
              <w:t>תצהיר בדבר אי תיאום הצעות במכרז</w:t>
            </w:r>
          </w:p>
        </w:tc>
      </w:tr>
    </w:tbl>
    <w:p w14:paraId="7A88697A"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אני הח"מ</w:t>
      </w:r>
      <w:r w:rsidR="00DD7F39">
        <w:rPr>
          <w:rFonts w:asciiTheme="majorBidi" w:hAnsiTheme="majorBidi" w:hint="cs"/>
          <w:szCs w:val="24"/>
          <w:rtl/>
        </w:rPr>
        <w:t xml:space="preserve"> </w:t>
      </w:r>
      <w:r w:rsidRPr="00314B9E">
        <w:rPr>
          <w:rFonts w:asciiTheme="majorBidi" w:hAnsiTheme="majorBidi"/>
          <w:szCs w:val="24"/>
          <w:rtl/>
        </w:rPr>
        <w:t>______________________________ מס</w:t>
      </w:r>
      <w:r w:rsidR="004074FB">
        <w:rPr>
          <w:rFonts w:asciiTheme="majorBidi" w:hAnsiTheme="majorBidi" w:hint="cs"/>
          <w:szCs w:val="24"/>
          <w:rtl/>
        </w:rPr>
        <w:t>'</w:t>
      </w:r>
      <w:r w:rsidRPr="00314B9E">
        <w:rPr>
          <w:rFonts w:asciiTheme="majorBidi" w:hAnsiTheme="majorBidi"/>
          <w:szCs w:val="24"/>
          <w:rtl/>
        </w:rPr>
        <w:t xml:space="preserve"> ת"ז _____________ העובד בתאגיד _____________________ (שם התאגיד) מצהיר בזאת כי: </w:t>
      </w:r>
    </w:p>
    <w:p w14:paraId="5E436BA6" w14:textId="77777777" w:rsidR="001E4E26" w:rsidRPr="00314B9E" w:rsidRDefault="001E4E26" w:rsidP="00314B9E">
      <w:pPr>
        <w:spacing w:line="360" w:lineRule="auto"/>
        <w:rPr>
          <w:rFonts w:asciiTheme="majorBidi" w:hAnsiTheme="majorBidi"/>
          <w:szCs w:val="24"/>
          <w:rtl/>
        </w:rPr>
      </w:pPr>
    </w:p>
    <w:p w14:paraId="5B85AE1F" w14:textId="77777777"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אני מוסמך לחתום על תצהיר זה בשם התאגיד ומנהליו. </w:t>
      </w:r>
    </w:p>
    <w:p w14:paraId="3275CDE7" w14:textId="77777777"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אני נושא המשרה אשר אחראי בתאגיד להצעה המוגשת מטעם התאגיד במכרז זה. </w:t>
      </w:r>
    </w:p>
    <w:p w14:paraId="6C68ED4F" w14:textId="77777777" w:rsidR="001E4E26"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בכוונתי להשתמש, במסגרת הצעה זו בקבלני המשנה המפורטים להלן (יש לפרט את שם התאגיד ופרטי יצירת קשר עימו</w:t>
      </w:r>
      <w:r w:rsidR="00CA0FB7" w:rsidRPr="00314B9E">
        <w:rPr>
          <w:rFonts w:asciiTheme="majorBidi" w:hAnsiTheme="majorBidi" w:cs="David"/>
          <w:sz w:val="24"/>
          <w:rtl/>
        </w:rPr>
        <w:t>, אין צורך לפרט גורמים שהינם עובדים קבועים של המציע</w:t>
      </w:r>
      <w:r w:rsidRPr="00314B9E">
        <w:rPr>
          <w:rFonts w:asciiTheme="majorBidi" w:hAnsiTheme="majorBidi" w:cs="David"/>
          <w:sz w:val="24"/>
          <w:rtl/>
        </w:rPr>
        <w:t>):</w:t>
      </w:r>
    </w:p>
    <w:tbl>
      <w:tblPr>
        <w:tblStyle w:val="af7"/>
        <w:bidiVisual/>
        <w:tblW w:w="0" w:type="auto"/>
        <w:tblInd w:w="567" w:type="dxa"/>
        <w:tblLook w:val="04A0" w:firstRow="1" w:lastRow="0" w:firstColumn="1" w:lastColumn="0" w:noHBand="0" w:noVBand="1"/>
      </w:tblPr>
      <w:tblGrid>
        <w:gridCol w:w="2799"/>
        <w:gridCol w:w="2798"/>
        <w:gridCol w:w="2784"/>
      </w:tblGrid>
      <w:tr w:rsidR="00DD7F39" w14:paraId="5338381B" w14:textId="77777777" w:rsidTr="00DD7F39">
        <w:tc>
          <w:tcPr>
            <w:tcW w:w="2982" w:type="dxa"/>
            <w:shd w:val="clear" w:color="auto" w:fill="BFBFBF" w:themeFill="background1" w:themeFillShade="BF"/>
          </w:tcPr>
          <w:p w14:paraId="1064DA1A" w14:textId="77777777" w:rsidR="00DD7F39" w:rsidRDefault="00DD7F39" w:rsidP="00DD7F39">
            <w:pPr>
              <w:jc w:val="center"/>
              <w:rPr>
                <w:rtl/>
              </w:rPr>
            </w:pPr>
            <w:r w:rsidRPr="004074FB">
              <w:rPr>
                <w:rFonts w:asciiTheme="majorBidi" w:hAnsiTheme="majorBidi"/>
                <w:b/>
                <w:bCs/>
                <w:szCs w:val="24"/>
                <w:rtl/>
              </w:rPr>
              <w:t>שם התאגיד</w:t>
            </w:r>
          </w:p>
        </w:tc>
        <w:tc>
          <w:tcPr>
            <w:tcW w:w="2983" w:type="dxa"/>
            <w:shd w:val="clear" w:color="auto" w:fill="BFBFBF" w:themeFill="background1" w:themeFillShade="BF"/>
          </w:tcPr>
          <w:p w14:paraId="080FC83A" w14:textId="77777777" w:rsidR="00DD7F39" w:rsidRDefault="00DD7F39" w:rsidP="00DD7F39">
            <w:pPr>
              <w:jc w:val="center"/>
              <w:rPr>
                <w:rtl/>
              </w:rPr>
            </w:pPr>
            <w:r w:rsidRPr="004074FB">
              <w:rPr>
                <w:rFonts w:asciiTheme="majorBidi" w:hAnsiTheme="majorBidi"/>
                <w:b/>
                <w:bCs/>
                <w:szCs w:val="24"/>
                <w:rtl/>
              </w:rPr>
              <w:t>תחום העבודה בו ניתנת קבלנות המשנה</w:t>
            </w:r>
          </w:p>
        </w:tc>
        <w:tc>
          <w:tcPr>
            <w:tcW w:w="2983" w:type="dxa"/>
            <w:shd w:val="clear" w:color="auto" w:fill="BFBFBF" w:themeFill="background1" w:themeFillShade="BF"/>
          </w:tcPr>
          <w:p w14:paraId="6081160F" w14:textId="77777777" w:rsidR="00DD7F39" w:rsidRDefault="00DD7F39" w:rsidP="00DD7F39">
            <w:pPr>
              <w:jc w:val="center"/>
              <w:rPr>
                <w:rtl/>
              </w:rPr>
            </w:pPr>
            <w:r w:rsidRPr="004074FB">
              <w:rPr>
                <w:rFonts w:asciiTheme="majorBidi" w:hAnsiTheme="majorBidi"/>
                <w:b/>
                <w:bCs/>
                <w:szCs w:val="24"/>
                <w:rtl/>
              </w:rPr>
              <w:t>פרטי יצירת קשר</w:t>
            </w:r>
          </w:p>
        </w:tc>
      </w:tr>
      <w:tr w:rsidR="00DD7F39" w14:paraId="16A65589" w14:textId="77777777" w:rsidTr="00DD7F39">
        <w:tc>
          <w:tcPr>
            <w:tcW w:w="2982" w:type="dxa"/>
          </w:tcPr>
          <w:p w14:paraId="2ECD4AE9" w14:textId="77777777" w:rsidR="00DD7F39" w:rsidRDefault="00DD7F39" w:rsidP="00DD7F39">
            <w:pPr>
              <w:rPr>
                <w:rtl/>
              </w:rPr>
            </w:pPr>
          </w:p>
          <w:p w14:paraId="14BFA417" w14:textId="77777777" w:rsidR="00DD7F39" w:rsidRDefault="00DD7F39" w:rsidP="00DD7F39">
            <w:pPr>
              <w:rPr>
                <w:rtl/>
              </w:rPr>
            </w:pPr>
          </w:p>
        </w:tc>
        <w:tc>
          <w:tcPr>
            <w:tcW w:w="2983" w:type="dxa"/>
          </w:tcPr>
          <w:p w14:paraId="1706B8DC" w14:textId="77777777" w:rsidR="00DD7F39" w:rsidRDefault="00DD7F39" w:rsidP="00DD7F39">
            <w:pPr>
              <w:rPr>
                <w:rtl/>
              </w:rPr>
            </w:pPr>
          </w:p>
        </w:tc>
        <w:tc>
          <w:tcPr>
            <w:tcW w:w="2983" w:type="dxa"/>
          </w:tcPr>
          <w:p w14:paraId="77EE93BB" w14:textId="77777777" w:rsidR="00DD7F39" w:rsidRDefault="00DD7F39" w:rsidP="00DD7F39">
            <w:pPr>
              <w:rPr>
                <w:rtl/>
              </w:rPr>
            </w:pPr>
          </w:p>
        </w:tc>
      </w:tr>
      <w:tr w:rsidR="00DD7F39" w14:paraId="088A5EE2" w14:textId="77777777" w:rsidTr="00DD7F39">
        <w:tc>
          <w:tcPr>
            <w:tcW w:w="2982" w:type="dxa"/>
          </w:tcPr>
          <w:p w14:paraId="062C3221" w14:textId="77777777" w:rsidR="00DD7F39" w:rsidRDefault="00DD7F39" w:rsidP="00DD7F39">
            <w:pPr>
              <w:rPr>
                <w:rtl/>
              </w:rPr>
            </w:pPr>
          </w:p>
          <w:p w14:paraId="688BC8CB" w14:textId="77777777" w:rsidR="00DD7F39" w:rsidRDefault="00DD7F39" w:rsidP="00DD7F39">
            <w:pPr>
              <w:rPr>
                <w:rtl/>
              </w:rPr>
            </w:pPr>
          </w:p>
        </w:tc>
        <w:tc>
          <w:tcPr>
            <w:tcW w:w="2983" w:type="dxa"/>
          </w:tcPr>
          <w:p w14:paraId="55A30569" w14:textId="77777777" w:rsidR="00DD7F39" w:rsidRDefault="00DD7F39" w:rsidP="00DD7F39">
            <w:pPr>
              <w:rPr>
                <w:rtl/>
              </w:rPr>
            </w:pPr>
          </w:p>
        </w:tc>
        <w:tc>
          <w:tcPr>
            <w:tcW w:w="2983" w:type="dxa"/>
          </w:tcPr>
          <w:p w14:paraId="6A137C09" w14:textId="77777777" w:rsidR="00DD7F39" w:rsidRDefault="00DD7F39" w:rsidP="00DD7F39">
            <w:pPr>
              <w:rPr>
                <w:rtl/>
              </w:rPr>
            </w:pPr>
          </w:p>
        </w:tc>
      </w:tr>
      <w:tr w:rsidR="00DD7F39" w14:paraId="3617C242" w14:textId="77777777" w:rsidTr="00DD7F39">
        <w:tc>
          <w:tcPr>
            <w:tcW w:w="2982" w:type="dxa"/>
          </w:tcPr>
          <w:p w14:paraId="3F66B003" w14:textId="77777777" w:rsidR="00DD7F39" w:rsidRDefault="00DD7F39" w:rsidP="00DD7F39">
            <w:pPr>
              <w:rPr>
                <w:rtl/>
              </w:rPr>
            </w:pPr>
          </w:p>
          <w:p w14:paraId="617B277F" w14:textId="77777777" w:rsidR="00DD7F39" w:rsidRDefault="00DD7F39" w:rsidP="00DD7F39">
            <w:pPr>
              <w:rPr>
                <w:rtl/>
              </w:rPr>
            </w:pPr>
          </w:p>
        </w:tc>
        <w:tc>
          <w:tcPr>
            <w:tcW w:w="2983" w:type="dxa"/>
          </w:tcPr>
          <w:p w14:paraId="4CA72D1F" w14:textId="77777777" w:rsidR="00DD7F39" w:rsidRDefault="00DD7F39" w:rsidP="00DD7F39">
            <w:pPr>
              <w:rPr>
                <w:rtl/>
              </w:rPr>
            </w:pPr>
          </w:p>
        </w:tc>
        <w:tc>
          <w:tcPr>
            <w:tcW w:w="2983" w:type="dxa"/>
          </w:tcPr>
          <w:p w14:paraId="447ACD03" w14:textId="77777777" w:rsidR="00DD7F39" w:rsidRDefault="00DD7F39" w:rsidP="00DD7F39">
            <w:pPr>
              <w:rPr>
                <w:rtl/>
              </w:rPr>
            </w:pPr>
          </w:p>
        </w:tc>
      </w:tr>
    </w:tbl>
    <w:p w14:paraId="48843378" w14:textId="77777777" w:rsidR="001E4E26" w:rsidRPr="00314B9E" w:rsidRDefault="001E4E26" w:rsidP="00314B9E">
      <w:pPr>
        <w:spacing w:line="360" w:lineRule="auto"/>
        <w:rPr>
          <w:rFonts w:asciiTheme="majorBidi" w:hAnsiTheme="majorBidi"/>
          <w:szCs w:val="24"/>
          <w:rtl/>
        </w:rPr>
      </w:pPr>
    </w:p>
    <w:p w14:paraId="12B7661A" w14:textId="77777777"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14:paraId="20D4AF51" w14:textId="77777777"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14:paraId="1A566EED" w14:textId="77777777" w:rsidR="001E4E26" w:rsidRPr="00314B9E" w:rsidRDefault="001E4E26" w:rsidP="00314B9E">
      <w:pPr>
        <w:pStyle w:val="1"/>
        <w:spacing w:line="360" w:lineRule="auto"/>
        <w:rPr>
          <w:rFonts w:asciiTheme="majorBidi" w:hAnsiTheme="majorBidi" w:cs="David"/>
          <w:sz w:val="24"/>
        </w:rPr>
      </w:pPr>
      <w:r w:rsidRPr="00314B9E">
        <w:rPr>
          <w:rFonts w:asciiTheme="majorBidi" w:hAnsiTheme="majorBidi" w:cs="David"/>
          <w:sz w:val="24"/>
          <w:rtl/>
        </w:rPr>
        <w:t xml:space="preserve">לא הייתי מעורב בניסיון להניא מתחרה אחר מלהגיש הצעות במכרז זה. </w:t>
      </w:r>
    </w:p>
    <w:p w14:paraId="00EA2BEE" w14:textId="77777777"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לא הייתי מעורב בניסיון לגרום למתחרה אחר להגיש הצעה גבוהה או נמוכה יותר מהצעתי זו. </w:t>
      </w:r>
    </w:p>
    <w:p w14:paraId="32A3F4EC" w14:textId="77777777"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לא הייתי מעורב בניסיון לגרום למתחרה להגיש הצעה בלתי תחרותית מכל סוג שהוא. </w:t>
      </w:r>
    </w:p>
    <w:p w14:paraId="56F7C2B3" w14:textId="77777777" w:rsidR="001E4E26" w:rsidRPr="00314B9E" w:rsidRDefault="001E4E26" w:rsidP="00314B9E">
      <w:pPr>
        <w:pStyle w:val="1"/>
        <w:spacing w:line="360" w:lineRule="auto"/>
        <w:rPr>
          <w:rFonts w:asciiTheme="majorBidi" w:hAnsiTheme="majorBidi" w:cs="David"/>
          <w:sz w:val="24"/>
          <w:rtl/>
        </w:rPr>
      </w:pPr>
      <w:r w:rsidRPr="00314B9E">
        <w:rPr>
          <w:rFonts w:asciiTheme="majorBidi" w:hAnsiTheme="majorBidi" w:cs="David"/>
          <w:sz w:val="24"/>
          <w:rtl/>
        </w:rPr>
        <w:t xml:space="preserve">הצעה זו של התאגיד מוגשת בתום לב ולא נעשית בעקבות הסדר או דין ודברים עם מתחרה או מתחרה פוטנציאלי אחר במכרז זה. </w:t>
      </w:r>
    </w:p>
    <w:p w14:paraId="79F51E82" w14:textId="77777777" w:rsidR="001E4E26" w:rsidRPr="00314B9E" w:rsidRDefault="001E4E26" w:rsidP="00314B9E">
      <w:pPr>
        <w:rPr>
          <w:rFonts w:asciiTheme="majorBidi" w:hAnsiTheme="majorBidi"/>
          <w:rtl/>
        </w:rPr>
      </w:pPr>
    </w:p>
    <w:p w14:paraId="4BA062B4" w14:textId="77777777" w:rsidR="00DD7F39" w:rsidRDefault="00DD7F39">
      <w:pPr>
        <w:bidi w:val="0"/>
        <w:rPr>
          <w:rFonts w:asciiTheme="majorBidi" w:hAnsiTheme="majorBidi"/>
          <w:b/>
          <w:bCs/>
          <w:szCs w:val="24"/>
          <w:u w:val="single"/>
        </w:rPr>
      </w:pPr>
      <w:r>
        <w:rPr>
          <w:rFonts w:asciiTheme="majorBidi" w:hAnsiTheme="majorBidi"/>
          <w:b/>
          <w:bCs/>
          <w:szCs w:val="24"/>
          <w:u w:val="single"/>
          <w:rtl/>
        </w:rPr>
        <w:br w:type="page"/>
      </w:r>
    </w:p>
    <w:p w14:paraId="62F7686F" w14:textId="77777777" w:rsidR="001E4E26" w:rsidRPr="00314B9E" w:rsidRDefault="001E4E26" w:rsidP="00314B9E">
      <w:pPr>
        <w:spacing w:line="360" w:lineRule="auto"/>
        <w:rPr>
          <w:rFonts w:asciiTheme="majorBidi" w:hAnsiTheme="majorBidi"/>
          <w:b/>
          <w:bCs/>
          <w:szCs w:val="24"/>
        </w:rPr>
      </w:pPr>
      <w:r w:rsidRPr="00314B9E">
        <w:rPr>
          <w:rFonts w:asciiTheme="majorBidi" w:hAnsiTheme="majorBidi"/>
          <w:b/>
          <w:bCs/>
          <w:szCs w:val="24"/>
          <w:u w:val="single"/>
          <w:rtl/>
        </w:rPr>
        <w:lastRenderedPageBreak/>
        <w:t xml:space="preserve">יש לסמן </w:t>
      </w:r>
      <w:r w:rsidRPr="00314B9E">
        <w:rPr>
          <w:rFonts w:asciiTheme="majorBidi" w:hAnsiTheme="majorBidi"/>
          <w:b/>
          <w:bCs/>
          <w:szCs w:val="24"/>
          <w:u w:val="single"/>
        </w:rPr>
        <w:t>V</w:t>
      </w:r>
      <w:r w:rsidRPr="00314B9E">
        <w:rPr>
          <w:rFonts w:asciiTheme="majorBidi" w:hAnsiTheme="majorBidi"/>
          <w:b/>
          <w:bCs/>
          <w:szCs w:val="24"/>
          <w:u w:val="single"/>
          <w:rtl/>
        </w:rPr>
        <w:t xml:space="preserve"> במקום המתאים</w:t>
      </w:r>
    </w:p>
    <w:p w14:paraId="486E4A62" w14:textId="77777777" w:rsidR="00846CA9" w:rsidRPr="00314B9E" w:rsidRDefault="001E4E26" w:rsidP="002D46C9">
      <w:pPr>
        <w:numPr>
          <w:ilvl w:val="0"/>
          <w:numId w:val="12"/>
        </w:numPr>
        <w:tabs>
          <w:tab w:val="clear" w:pos="540"/>
          <w:tab w:val="num" w:pos="180"/>
        </w:tabs>
        <w:spacing w:before="120" w:line="360" w:lineRule="auto"/>
        <w:ind w:left="-180" w:firstLine="178"/>
        <w:jc w:val="both"/>
        <w:rPr>
          <w:rFonts w:asciiTheme="majorBidi" w:hAnsiTheme="majorBidi"/>
          <w:szCs w:val="24"/>
        </w:rPr>
      </w:pPr>
      <w:r w:rsidRPr="00314B9E">
        <w:rPr>
          <w:rFonts w:asciiTheme="majorBidi" w:hAnsiTheme="majorBidi"/>
          <w:szCs w:val="24"/>
          <w:rtl/>
        </w:rPr>
        <w:t xml:space="preserve">למיטב ידיעתי, התאגיד מציע ההצעה לא נמצא </w:t>
      </w:r>
      <w:r w:rsidR="004074FB">
        <w:rPr>
          <w:rFonts w:asciiTheme="majorBidi" w:hAnsiTheme="majorBidi"/>
          <w:szCs w:val="24"/>
          <w:rtl/>
        </w:rPr>
        <w:t>כרגע תחת חקירה בחשד לתיאום מכרז</w:t>
      </w:r>
      <w:r w:rsidR="004074FB">
        <w:rPr>
          <w:rFonts w:asciiTheme="majorBidi" w:hAnsiTheme="majorBidi" w:hint="cs"/>
          <w:szCs w:val="24"/>
          <w:rtl/>
        </w:rPr>
        <w:t>.</w:t>
      </w:r>
    </w:p>
    <w:p w14:paraId="4A286632" w14:textId="77777777" w:rsidR="001E4E26" w:rsidRPr="004074FB" w:rsidRDefault="004074FB" w:rsidP="002D46C9">
      <w:pPr>
        <w:numPr>
          <w:ilvl w:val="0"/>
          <w:numId w:val="12"/>
        </w:numPr>
        <w:tabs>
          <w:tab w:val="clear" w:pos="540"/>
          <w:tab w:val="num" w:pos="180"/>
        </w:tabs>
        <w:spacing w:before="120" w:line="360" w:lineRule="auto"/>
        <w:ind w:left="-180" w:firstLine="178"/>
        <w:jc w:val="both"/>
        <w:rPr>
          <w:rFonts w:asciiTheme="majorBidi" w:hAnsiTheme="majorBidi"/>
          <w:szCs w:val="24"/>
          <w:rtl/>
        </w:rPr>
      </w:pPr>
      <w:r w:rsidRPr="004074FB">
        <w:rPr>
          <w:rFonts w:asciiTheme="majorBidi" w:hAnsiTheme="majorBidi"/>
          <w:szCs w:val="24"/>
          <w:rtl/>
        </w:rPr>
        <w:t>התאגיד מציע ההצעה נמצא כרגע תחת חקירה בחשד לתיאום מכרז</w:t>
      </w:r>
      <w:r w:rsidRPr="004074FB">
        <w:rPr>
          <w:rFonts w:asciiTheme="majorBidi" w:hAnsiTheme="majorBidi" w:hint="cs"/>
          <w:szCs w:val="24"/>
          <w:rtl/>
        </w:rPr>
        <w:t xml:space="preserve">, </w:t>
      </w:r>
      <w:r w:rsidR="001E4E26" w:rsidRPr="004074FB">
        <w:rPr>
          <w:rFonts w:asciiTheme="majorBidi" w:hAnsiTheme="majorBidi"/>
          <w:szCs w:val="24"/>
          <w:rtl/>
        </w:rPr>
        <w:t>אנא פרט:</w:t>
      </w:r>
    </w:p>
    <w:p w14:paraId="0AE568C7" w14:textId="77777777" w:rsidR="001E4E26" w:rsidRPr="00314B9E" w:rsidRDefault="001E4E26" w:rsidP="00314B9E">
      <w:pPr>
        <w:spacing w:line="360" w:lineRule="auto"/>
        <w:rPr>
          <w:rFonts w:asciiTheme="majorBidi" w:hAnsiTheme="majorBidi"/>
          <w:szCs w:val="24"/>
          <w:rtl/>
        </w:rPr>
      </w:pPr>
      <w:r w:rsidRPr="00314B9E">
        <w:rPr>
          <w:rFonts w:asciiTheme="majorBidi" w:hAnsiTheme="majorBidi"/>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DF16141" w14:textId="77777777" w:rsidR="001E4E26" w:rsidRPr="00314B9E" w:rsidRDefault="001E4E26" w:rsidP="00314B9E">
      <w:pPr>
        <w:spacing w:line="360" w:lineRule="auto"/>
        <w:rPr>
          <w:rFonts w:asciiTheme="majorBidi" w:hAnsiTheme="majorBidi"/>
          <w:szCs w:val="24"/>
          <w:rtl/>
        </w:rPr>
      </w:pPr>
    </w:p>
    <w:p w14:paraId="502CAE9D" w14:textId="77777777" w:rsidR="001E4E26" w:rsidRPr="00314B9E" w:rsidRDefault="001E4E26" w:rsidP="00DD7F39">
      <w:pPr>
        <w:spacing w:line="360" w:lineRule="auto"/>
        <w:jc w:val="both"/>
        <w:rPr>
          <w:rFonts w:asciiTheme="majorBidi" w:hAnsiTheme="majorBidi"/>
          <w:szCs w:val="24"/>
          <w:rtl/>
        </w:rPr>
      </w:pPr>
      <w:r w:rsidRPr="00314B9E">
        <w:rPr>
          <w:rFonts w:asciiTheme="majorBidi" w:hAnsiTheme="majorBidi"/>
          <w:szCs w:val="24"/>
          <w:rtl/>
        </w:rPr>
        <w:t xml:space="preserve">אני מודע לכך כי העונש על תיאום מכרז יכול להגיע עד חמש שנות מאסר בפועל לפי סעיף 47א לחוק ההגבלים העסקיים, תשמ"ח-1988. </w:t>
      </w:r>
    </w:p>
    <w:p w14:paraId="5D33991F" w14:textId="77777777" w:rsidR="001E4E26" w:rsidRPr="00314B9E" w:rsidRDefault="001E4E26" w:rsidP="00314B9E">
      <w:pPr>
        <w:spacing w:line="360" w:lineRule="auto"/>
        <w:rPr>
          <w:rFonts w:asciiTheme="majorBidi" w:hAnsiTheme="majorBidi"/>
          <w:szCs w:val="24"/>
          <w:rtl/>
        </w:rPr>
      </w:pPr>
    </w:p>
    <w:tbl>
      <w:tblPr>
        <w:bidiVisual/>
        <w:tblW w:w="9100" w:type="dxa"/>
        <w:tblBorders>
          <w:insideH w:val="single" w:sz="4" w:space="0" w:color="auto"/>
        </w:tblBorders>
        <w:tblLook w:val="01E0" w:firstRow="1" w:lastRow="1" w:firstColumn="1" w:lastColumn="1" w:noHBand="0" w:noVBand="0"/>
      </w:tblPr>
      <w:tblGrid>
        <w:gridCol w:w="1505"/>
        <w:gridCol w:w="249"/>
        <w:gridCol w:w="1512"/>
        <w:gridCol w:w="278"/>
        <w:gridCol w:w="1804"/>
        <w:gridCol w:w="235"/>
        <w:gridCol w:w="1692"/>
        <w:gridCol w:w="235"/>
        <w:gridCol w:w="1590"/>
      </w:tblGrid>
      <w:tr w:rsidR="001E4E26" w:rsidRPr="00314B9E" w14:paraId="557D0B68" w14:textId="77777777" w:rsidTr="00DD7F39">
        <w:tc>
          <w:tcPr>
            <w:tcW w:w="1505" w:type="dxa"/>
            <w:shd w:val="clear" w:color="auto" w:fill="auto"/>
          </w:tcPr>
          <w:p w14:paraId="1F861D2B" w14:textId="77777777" w:rsidR="001E4E26" w:rsidRPr="00314B9E" w:rsidRDefault="001E4E26" w:rsidP="00314B9E">
            <w:pPr>
              <w:spacing w:line="360" w:lineRule="auto"/>
              <w:jc w:val="center"/>
              <w:rPr>
                <w:rFonts w:asciiTheme="majorBidi" w:hAnsiTheme="majorBidi"/>
                <w:szCs w:val="24"/>
                <w:rtl/>
              </w:rPr>
            </w:pPr>
          </w:p>
        </w:tc>
        <w:tc>
          <w:tcPr>
            <w:tcW w:w="249" w:type="dxa"/>
            <w:tcBorders>
              <w:top w:val="nil"/>
              <w:bottom w:val="nil"/>
            </w:tcBorders>
            <w:shd w:val="clear" w:color="auto" w:fill="auto"/>
          </w:tcPr>
          <w:p w14:paraId="7719CB77" w14:textId="77777777" w:rsidR="001E4E26" w:rsidRPr="00314B9E" w:rsidRDefault="001E4E26" w:rsidP="00314B9E">
            <w:pPr>
              <w:spacing w:line="360" w:lineRule="auto"/>
              <w:jc w:val="center"/>
              <w:rPr>
                <w:rFonts w:asciiTheme="majorBidi" w:hAnsiTheme="majorBidi"/>
                <w:szCs w:val="24"/>
                <w:rtl/>
              </w:rPr>
            </w:pPr>
          </w:p>
        </w:tc>
        <w:tc>
          <w:tcPr>
            <w:tcW w:w="1512" w:type="dxa"/>
            <w:shd w:val="clear" w:color="auto" w:fill="auto"/>
          </w:tcPr>
          <w:p w14:paraId="339F940F" w14:textId="77777777" w:rsidR="001E4E26" w:rsidRPr="00314B9E" w:rsidRDefault="001E4E26" w:rsidP="00314B9E">
            <w:pPr>
              <w:spacing w:line="360" w:lineRule="auto"/>
              <w:jc w:val="center"/>
              <w:rPr>
                <w:rFonts w:asciiTheme="majorBidi" w:hAnsiTheme="majorBidi"/>
                <w:szCs w:val="24"/>
                <w:rtl/>
              </w:rPr>
            </w:pPr>
          </w:p>
        </w:tc>
        <w:tc>
          <w:tcPr>
            <w:tcW w:w="278" w:type="dxa"/>
            <w:tcBorders>
              <w:top w:val="nil"/>
              <w:bottom w:val="nil"/>
            </w:tcBorders>
            <w:shd w:val="clear" w:color="auto" w:fill="auto"/>
          </w:tcPr>
          <w:p w14:paraId="0BFFD8CC" w14:textId="77777777" w:rsidR="001E4E26" w:rsidRPr="00314B9E" w:rsidRDefault="001E4E26" w:rsidP="00314B9E">
            <w:pPr>
              <w:spacing w:line="360" w:lineRule="auto"/>
              <w:jc w:val="center"/>
              <w:rPr>
                <w:rFonts w:asciiTheme="majorBidi" w:hAnsiTheme="majorBidi"/>
                <w:szCs w:val="24"/>
                <w:rtl/>
              </w:rPr>
            </w:pPr>
          </w:p>
        </w:tc>
        <w:tc>
          <w:tcPr>
            <w:tcW w:w="1804" w:type="dxa"/>
            <w:shd w:val="clear" w:color="auto" w:fill="auto"/>
          </w:tcPr>
          <w:p w14:paraId="712CB950" w14:textId="77777777" w:rsidR="001E4E26" w:rsidRPr="00314B9E" w:rsidRDefault="001E4E26" w:rsidP="00314B9E">
            <w:pPr>
              <w:spacing w:line="360" w:lineRule="auto"/>
              <w:jc w:val="center"/>
              <w:rPr>
                <w:rFonts w:asciiTheme="majorBidi" w:hAnsiTheme="majorBidi"/>
                <w:szCs w:val="24"/>
                <w:rtl/>
              </w:rPr>
            </w:pPr>
          </w:p>
        </w:tc>
        <w:tc>
          <w:tcPr>
            <w:tcW w:w="235" w:type="dxa"/>
            <w:tcBorders>
              <w:top w:val="nil"/>
              <w:bottom w:val="nil"/>
            </w:tcBorders>
            <w:shd w:val="clear" w:color="auto" w:fill="auto"/>
          </w:tcPr>
          <w:p w14:paraId="5BCE1C89" w14:textId="77777777" w:rsidR="001E4E26" w:rsidRPr="00314B9E" w:rsidRDefault="001E4E26" w:rsidP="00314B9E">
            <w:pPr>
              <w:spacing w:line="360" w:lineRule="auto"/>
              <w:jc w:val="center"/>
              <w:rPr>
                <w:rFonts w:asciiTheme="majorBidi" w:hAnsiTheme="majorBidi"/>
                <w:szCs w:val="24"/>
                <w:rtl/>
              </w:rPr>
            </w:pPr>
          </w:p>
        </w:tc>
        <w:tc>
          <w:tcPr>
            <w:tcW w:w="1692" w:type="dxa"/>
            <w:shd w:val="clear" w:color="auto" w:fill="auto"/>
          </w:tcPr>
          <w:p w14:paraId="0D2991F5" w14:textId="77777777" w:rsidR="001E4E26" w:rsidRPr="00314B9E" w:rsidRDefault="001E4E26" w:rsidP="00314B9E">
            <w:pPr>
              <w:spacing w:line="360" w:lineRule="auto"/>
              <w:jc w:val="center"/>
              <w:rPr>
                <w:rFonts w:asciiTheme="majorBidi" w:hAnsiTheme="majorBidi"/>
                <w:szCs w:val="24"/>
                <w:rtl/>
              </w:rPr>
            </w:pPr>
          </w:p>
        </w:tc>
        <w:tc>
          <w:tcPr>
            <w:tcW w:w="235" w:type="dxa"/>
            <w:tcBorders>
              <w:top w:val="nil"/>
              <w:bottom w:val="nil"/>
            </w:tcBorders>
            <w:shd w:val="clear" w:color="auto" w:fill="auto"/>
          </w:tcPr>
          <w:p w14:paraId="0ED123D9" w14:textId="77777777" w:rsidR="001E4E26" w:rsidRPr="00314B9E" w:rsidRDefault="001E4E26" w:rsidP="00314B9E">
            <w:pPr>
              <w:spacing w:line="360" w:lineRule="auto"/>
              <w:jc w:val="center"/>
              <w:rPr>
                <w:rFonts w:asciiTheme="majorBidi" w:hAnsiTheme="majorBidi"/>
                <w:szCs w:val="24"/>
                <w:rtl/>
              </w:rPr>
            </w:pPr>
          </w:p>
        </w:tc>
        <w:tc>
          <w:tcPr>
            <w:tcW w:w="1590" w:type="dxa"/>
            <w:shd w:val="clear" w:color="auto" w:fill="auto"/>
          </w:tcPr>
          <w:p w14:paraId="0858E605" w14:textId="77777777" w:rsidR="001E4E26" w:rsidRPr="00314B9E" w:rsidRDefault="001E4E26" w:rsidP="00314B9E">
            <w:pPr>
              <w:spacing w:line="360" w:lineRule="auto"/>
              <w:jc w:val="center"/>
              <w:rPr>
                <w:rFonts w:asciiTheme="majorBidi" w:hAnsiTheme="majorBidi"/>
                <w:szCs w:val="24"/>
                <w:rtl/>
              </w:rPr>
            </w:pPr>
          </w:p>
        </w:tc>
      </w:tr>
      <w:tr w:rsidR="001E4E26" w:rsidRPr="00314B9E" w14:paraId="21D1E322" w14:textId="77777777" w:rsidTr="00DD7F39">
        <w:tc>
          <w:tcPr>
            <w:tcW w:w="1505" w:type="dxa"/>
            <w:shd w:val="clear" w:color="auto" w:fill="auto"/>
          </w:tcPr>
          <w:p w14:paraId="392B7A76" w14:textId="77777777"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תאריך</w:t>
            </w:r>
          </w:p>
        </w:tc>
        <w:tc>
          <w:tcPr>
            <w:tcW w:w="249" w:type="dxa"/>
            <w:tcBorders>
              <w:top w:val="nil"/>
              <w:bottom w:val="nil"/>
            </w:tcBorders>
            <w:shd w:val="clear" w:color="auto" w:fill="auto"/>
          </w:tcPr>
          <w:p w14:paraId="5405C700" w14:textId="77777777" w:rsidR="001E4E26" w:rsidRPr="00314B9E" w:rsidRDefault="001E4E26" w:rsidP="00314B9E">
            <w:pPr>
              <w:spacing w:line="360" w:lineRule="auto"/>
              <w:jc w:val="center"/>
              <w:rPr>
                <w:rFonts w:asciiTheme="majorBidi" w:hAnsiTheme="majorBidi"/>
                <w:szCs w:val="24"/>
                <w:rtl/>
              </w:rPr>
            </w:pPr>
          </w:p>
        </w:tc>
        <w:tc>
          <w:tcPr>
            <w:tcW w:w="1512" w:type="dxa"/>
            <w:shd w:val="clear" w:color="auto" w:fill="auto"/>
          </w:tcPr>
          <w:p w14:paraId="7CB0256F" w14:textId="77777777"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שם התאגיד</w:t>
            </w:r>
          </w:p>
        </w:tc>
        <w:tc>
          <w:tcPr>
            <w:tcW w:w="278" w:type="dxa"/>
            <w:tcBorders>
              <w:top w:val="nil"/>
              <w:bottom w:val="nil"/>
            </w:tcBorders>
            <w:shd w:val="clear" w:color="auto" w:fill="auto"/>
          </w:tcPr>
          <w:p w14:paraId="0C991CBF" w14:textId="77777777" w:rsidR="001E4E26" w:rsidRPr="00314B9E" w:rsidRDefault="001E4E26" w:rsidP="00314B9E">
            <w:pPr>
              <w:spacing w:line="360" w:lineRule="auto"/>
              <w:jc w:val="center"/>
              <w:rPr>
                <w:rFonts w:asciiTheme="majorBidi" w:hAnsiTheme="majorBidi"/>
                <w:szCs w:val="24"/>
                <w:rtl/>
              </w:rPr>
            </w:pPr>
          </w:p>
        </w:tc>
        <w:tc>
          <w:tcPr>
            <w:tcW w:w="1804" w:type="dxa"/>
            <w:shd w:val="clear" w:color="auto" w:fill="auto"/>
          </w:tcPr>
          <w:p w14:paraId="68F083F5" w14:textId="77777777"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חותמת התאגיד</w:t>
            </w:r>
          </w:p>
        </w:tc>
        <w:tc>
          <w:tcPr>
            <w:tcW w:w="235" w:type="dxa"/>
            <w:tcBorders>
              <w:top w:val="nil"/>
              <w:bottom w:val="nil"/>
            </w:tcBorders>
            <w:shd w:val="clear" w:color="auto" w:fill="auto"/>
          </w:tcPr>
          <w:p w14:paraId="6E032D29" w14:textId="77777777" w:rsidR="001E4E26" w:rsidRPr="00314B9E" w:rsidRDefault="001E4E26" w:rsidP="00314B9E">
            <w:pPr>
              <w:spacing w:line="360" w:lineRule="auto"/>
              <w:jc w:val="center"/>
              <w:rPr>
                <w:rFonts w:asciiTheme="majorBidi" w:hAnsiTheme="majorBidi"/>
                <w:szCs w:val="24"/>
                <w:rtl/>
              </w:rPr>
            </w:pPr>
          </w:p>
        </w:tc>
        <w:tc>
          <w:tcPr>
            <w:tcW w:w="1692" w:type="dxa"/>
            <w:shd w:val="clear" w:color="auto" w:fill="auto"/>
          </w:tcPr>
          <w:p w14:paraId="0AE871F6" w14:textId="77777777"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שם המצהיר</w:t>
            </w:r>
          </w:p>
        </w:tc>
        <w:tc>
          <w:tcPr>
            <w:tcW w:w="235" w:type="dxa"/>
            <w:tcBorders>
              <w:top w:val="nil"/>
              <w:bottom w:val="nil"/>
            </w:tcBorders>
            <w:shd w:val="clear" w:color="auto" w:fill="auto"/>
          </w:tcPr>
          <w:p w14:paraId="1268ABC8" w14:textId="77777777" w:rsidR="001E4E26" w:rsidRPr="00314B9E" w:rsidRDefault="001E4E26" w:rsidP="00314B9E">
            <w:pPr>
              <w:spacing w:line="360" w:lineRule="auto"/>
              <w:jc w:val="center"/>
              <w:rPr>
                <w:rFonts w:asciiTheme="majorBidi" w:hAnsiTheme="majorBidi"/>
                <w:szCs w:val="24"/>
                <w:rtl/>
              </w:rPr>
            </w:pPr>
          </w:p>
        </w:tc>
        <w:tc>
          <w:tcPr>
            <w:tcW w:w="1590" w:type="dxa"/>
            <w:shd w:val="clear" w:color="auto" w:fill="auto"/>
          </w:tcPr>
          <w:p w14:paraId="5492E116" w14:textId="77777777" w:rsidR="001E4E26" w:rsidRPr="00314B9E" w:rsidRDefault="001E4E26" w:rsidP="00314B9E">
            <w:pPr>
              <w:spacing w:line="360" w:lineRule="auto"/>
              <w:jc w:val="center"/>
              <w:rPr>
                <w:rFonts w:asciiTheme="majorBidi" w:hAnsiTheme="majorBidi"/>
                <w:szCs w:val="24"/>
                <w:rtl/>
              </w:rPr>
            </w:pPr>
            <w:r w:rsidRPr="00314B9E">
              <w:rPr>
                <w:rFonts w:asciiTheme="majorBidi" w:hAnsiTheme="majorBidi"/>
                <w:szCs w:val="24"/>
                <w:rtl/>
              </w:rPr>
              <w:t>חתימת המצהיר</w:t>
            </w:r>
          </w:p>
        </w:tc>
      </w:tr>
    </w:tbl>
    <w:p w14:paraId="0C035689" w14:textId="77777777" w:rsidR="001E4E26" w:rsidRPr="00314B9E" w:rsidRDefault="001E4E26" w:rsidP="00314B9E">
      <w:pPr>
        <w:spacing w:line="360" w:lineRule="auto"/>
        <w:rPr>
          <w:rFonts w:asciiTheme="majorBidi" w:hAnsiTheme="majorBidi"/>
          <w:szCs w:val="24"/>
          <w:rtl/>
        </w:rPr>
      </w:pPr>
    </w:p>
    <w:p w14:paraId="771B8EAC" w14:textId="77777777" w:rsidR="001E4E26" w:rsidRPr="00314B9E" w:rsidRDefault="001E4E26" w:rsidP="00314B9E">
      <w:pPr>
        <w:spacing w:line="360" w:lineRule="auto"/>
        <w:rPr>
          <w:rFonts w:asciiTheme="majorBidi" w:hAnsiTheme="majorBidi"/>
          <w:szCs w:val="24"/>
          <w:rtl/>
        </w:rPr>
      </w:pPr>
    </w:p>
    <w:p w14:paraId="773D5291" w14:textId="77777777" w:rsid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r w:rsidRPr="004074FB">
        <w:rPr>
          <w:rFonts w:ascii="Arial" w:hAnsi="Arial"/>
          <w:b/>
          <w:bCs/>
          <w:sz w:val="22"/>
          <w:szCs w:val="22"/>
          <w:u w:val="single"/>
          <w:rtl/>
        </w:rPr>
        <w:t>אישור עורך הדין</w:t>
      </w:r>
    </w:p>
    <w:p w14:paraId="06958F12" w14:textId="77777777" w:rsidR="004074FB" w:rsidRPr="004074FB" w:rsidRDefault="004074FB" w:rsidP="004074FB">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p>
    <w:p w14:paraId="329E6BE6" w14:textId="77777777" w:rsidR="004074FB" w:rsidRPr="004074FB" w:rsidRDefault="004074FB" w:rsidP="004074FB">
      <w:pPr>
        <w:spacing w:line="360" w:lineRule="auto"/>
        <w:jc w:val="both"/>
        <w:rPr>
          <w:rFonts w:ascii="Arial" w:hAnsi="Arial"/>
          <w:sz w:val="22"/>
          <w:szCs w:val="22"/>
          <w:rtl/>
        </w:rPr>
      </w:pPr>
      <w:r w:rsidRPr="004074FB">
        <w:rPr>
          <w:rFonts w:ascii="Arial" w:hAnsi="Arial"/>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029E1F8A" w14:textId="77777777" w:rsidR="004074FB" w:rsidRDefault="004074FB" w:rsidP="004074FB">
      <w:pPr>
        <w:spacing w:line="360" w:lineRule="auto"/>
        <w:rPr>
          <w:sz w:val="22"/>
          <w:szCs w:val="22"/>
          <w:rtl/>
        </w:rPr>
      </w:pPr>
      <w:r w:rsidRPr="004074FB">
        <w:rPr>
          <w:rFonts w:ascii="Arial" w:hAnsi="Arial" w:hint="cs"/>
          <w:sz w:val="22"/>
          <w:szCs w:val="22"/>
          <w:rtl/>
        </w:rPr>
        <w:t xml:space="preserve">     </w:t>
      </w:r>
    </w:p>
    <w:p w14:paraId="072CA177" w14:textId="77777777" w:rsidR="00DD7F39" w:rsidRPr="004074FB" w:rsidRDefault="00DD7F39" w:rsidP="004074FB">
      <w:pPr>
        <w:spacing w:line="360" w:lineRule="auto"/>
        <w:rPr>
          <w:sz w:val="22"/>
          <w:szCs w:val="22"/>
          <w:rtl/>
        </w:rPr>
      </w:pPr>
    </w:p>
    <w:tbl>
      <w:tblPr>
        <w:tblStyle w:val="af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4074FB" w:rsidRPr="004074FB" w14:paraId="6963E246" w14:textId="77777777" w:rsidTr="005C206F">
        <w:trPr>
          <w:jc w:val="center"/>
        </w:trPr>
        <w:tc>
          <w:tcPr>
            <w:tcW w:w="2144" w:type="dxa"/>
            <w:tcBorders>
              <w:top w:val="single" w:sz="4" w:space="0" w:color="auto"/>
            </w:tcBorders>
          </w:tcPr>
          <w:p w14:paraId="563B0BC7" w14:textId="77777777"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תאריך</w:t>
            </w:r>
          </w:p>
        </w:tc>
        <w:tc>
          <w:tcPr>
            <w:tcW w:w="1134" w:type="dxa"/>
          </w:tcPr>
          <w:p w14:paraId="323FAEF2" w14:textId="77777777" w:rsidR="004074FB" w:rsidRPr="004074FB" w:rsidRDefault="004074FB" w:rsidP="005C206F">
            <w:pPr>
              <w:spacing w:line="360" w:lineRule="auto"/>
              <w:jc w:val="both"/>
              <w:rPr>
                <w:rFonts w:ascii="Arial" w:hAnsi="Arial"/>
                <w:sz w:val="22"/>
                <w:szCs w:val="22"/>
                <w:rtl/>
              </w:rPr>
            </w:pPr>
          </w:p>
        </w:tc>
        <w:tc>
          <w:tcPr>
            <w:tcW w:w="2409" w:type="dxa"/>
            <w:tcBorders>
              <w:top w:val="single" w:sz="4" w:space="0" w:color="auto"/>
            </w:tcBorders>
          </w:tcPr>
          <w:p w14:paraId="5027466A" w14:textId="77777777"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מס' רישיון</w:t>
            </w:r>
          </w:p>
        </w:tc>
        <w:tc>
          <w:tcPr>
            <w:tcW w:w="993" w:type="dxa"/>
          </w:tcPr>
          <w:p w14:paraId="0DC53BCF" w14:textId="77777777" w:rsidR="004074FB" w:rsidRPr="004074FB" w:rsidRDefault="004074FB" w:rsidP="005C206F">
            <w:pPr>
              <w:spacing w:line="360" w:lineRule="auto"/>
              <w:jc w:val="both"/>
              <w:rPr>
                <w:rFonts w:ascii="Arial" w:hAnsi="Arial"/>
                <w:sz w:val="22"/>
                <w:szCs w:val="22"/>
                <w:rtl/>
              </w:rPr>
            </w:pPr>
          </w:p>
        </w:tc>
        <w:tc>
          <w:tcPr>
            <w:tcW w:w="2268" w:type="dxa"/>
            <w:tcBorders>
              <w:top w:val="single" w:sz="4" w:space="0" w:color="auto"/>
            </w:tcBorders>
          </w:tcPr>
          <w:p w14:paraId="62942BDF" w14:textId="77777777" w:rsidR="004074FB" w:rsidRPr="004074FB" w:rsidRDefault="004074FB" w:rsidP="005C206F">
            <w:pPr>
              <w:spacing w:line="360" w:lineRule="auto"/>
              <w:jc w:val="center"/>
              <w:rPr>
                <w:rFonts w:ascii="Arial" w:hAnsi="Arial"/>
                <w:sz w:val="22"/>
                <w:szCs w:val="22"/>
                <w:rtl/>
              </w:rPr>
            </w:pPr>
            <w:r w:rsidRPr="004074FB">
              <w:rPr>
                <w:rFonts w:ascii="Arial" w:hAnsi="Arial" w:hint="cs"/>
                <w:sz w:val="22"/>
                <w:szCs w:val="22"/>
                <w:rtl/>
              </w:rPr>
              <w:t>חתימה וחותמת</w:t>
            </w:r>
          </w:p>
        </w:tc>
      </w:tr>
    </w:tbl>
    <w:p w14:paraId="37EC9695" w14:textId="77777777" w:rsidR="004074FB" w:rsidRPr="00314B9E" w:rsidRDefault="004074FB" w:rsidP="004074FB">
      <w:pPr>
        <w:spacing w:line="360" w:lineRule="auto"/>
        <w:jc w:val="center"/>
        <w:rPr>
          <w:rFonts w:asciiTheme="majorBidi" w:hAnsiTheme="majorBidi"/>
          <w:b/>
          <w:bCs/>
          <w:sz w:val="28"/>
          <w:szCs w:val="28"/>
          <w:u w:val="single"/>
          <w:rtl/>
        </w:rPr>
      </w:pPr>
    </w:p>
    <w:p w14:paraId="0A59B556" w14:textId="77777777" w:rsidR="00325552" w:rsidRPr="00314B9E" w:rsidRDefault="00325552" w:rsidP="00314B9E">
      <w:pPr>
        <w:spacing w:line="360" w:lineRule="auto"/>
        <w:jc w:val="center"/>
        <w:rPr>
          <w:rFonts w:asciiTheme="majorBidi" w:hAnsiTheme="majorBidi"/>
          <w:b/>
          <w:bCs/>
          <w:sz w:val="28"/>
          <w:szCs w:val="28"/>
          <w:u w:val="single"/>
          <w:rtl/>
        </w:rPr>
      </w:pPr>
    </w:p>
    <w:p w14:paraId="2E8E6A9A" w14:textId="77777777" w:rsidR="001E4E26" w:rsidRPr="00314B9E" w:rsidRDefault="001E4E26" w:rsidP="00314B9E">
      <w:pPr>
        <w:rPr>
          <w:rFonts w:asciiTheme="majorBidi" w:hAnsiTheme="majorBidi"/>
          <w:szCs w:val="24"/>
          <w:rtl/>
        </w:rPr>
      </w:pPr>
    </w:p>
    <w:p w14:paraId="289C5EED" w14:textId="77777777" w:rsidR="001E4E26" w:rsidRPr="00314B9E" w:rsidRDefault="001E4E26" w:rsidP="00314B9E">
      <w:pPr>
        <w:rPr>
          <w:rFonts w:asciiTheme="majorBidi" w:hAnsiTheme="majorBidi"/>
          <w:szCs w:val="24"/>
          <w:rtl/>
        </w:rPr>
      </w:pPr>
    </w:p>
    <w:p w14:paraId="11F280CB" w14:textId="77777777" w:rsidR="001E4E26" w:rsidRPr="00314B9E" w:rsidRDefault="001E4E26" w:rsidP="00314B9E">
      <w:pPr>
        <w:spacing w:line="360" w:lineRule="auto"/>
        <w:jc w:val="both"/>
        <w:rPr>
          <w:rFonts w:asciiTheme="majorBidi" w:hAnsiTheme="majorBidi"/>
          <w:szCs w:val="24"/>
          <w:rtl/>
        </w:rPr>
      </w:pPr>
    </w:p>
    <w:p w14:paraId="1F43A54B" w14:textId="77777777" w:rsidR="001E4E26" w:rsidRPr="00314B9E" w:rsidRDefault="001E4E26" w:rsidP="00314B9E">
      <w:pPr>
        <w:spacing w:line="360" w:lineRule="auto"/>
        <w:jc w:val="both"/>
        <w:rPr>
          <w:rFonts w:asciiTheme="majorBidi" w:hAnsiTheme="majorBidi"/>
          <w:szCs w:val="24"/>
          <w:rtl/>
        </w:rPr>
      </w:pPr>
    </w:p>
    <w:p w14:paraId="0128F4E8" w14:textId="77777777" w:rsidR="001E4E26" w:rsidRPr="00314B9E" w:rsidRDefault="001E4E26" w:rsidP="00314B9E">
      <w:pPr>
        <w:spacing w:line="360" w:lineRule="auto"/>
        <w:jc w:val="both"/>
        <w:rPr>
          <w:rFonts w:asciiTheme="majorBidi" w:hAnsiTheme="majorBidi"/>
          <w:szCs w:val="24"/>
          <w:rtl/>
        </w:rPr>
      </w:pPr>
    </w:p>
    <w:p w14:paraId="1B4826C6" w14:textId="77777777" w:rsidR="00616CD5" w:rsidRPr="00314B9E" w:rsidRDefault="00616CD5" w:rsidP="00314B9E">
      <w:pPr>
        <w:spacing w:line="360" w:lineRule="auto"/>
        <w:ind w:left="6480" w:firstLine="720"/>
        <w:jc w:val="center"/>
        <w:rPr>
          <w:rFonts w:asciiTheme="majorBidi" w:hAnsiTheme="majorBidi"/>
          <w:b/>
          <w:bCs/>
          <w:sz w:val="28"/>
          <w:szCs w:val="28"/>
          <w:u w:val="single"/>
          <w:rtl/>
        </w:rPr>
      </w:pPr>
    </w:p>
    <w:p w14:paraId="3A044024" w14:textId="77777777" w:rsidR="00616CD5" w:rsidRPr="00314B9E" w:rsidRDefault="00616CD5" w:rsidP="00314B9E">
      <w:pPr>
        <w:spacing w:line="360" w:lineRule="auto"/>
        <w:ind w:left="6480" w:firstLine="720"/>
        <w:jc w:val="center"/>
        <w:rPr>
          <w:rFonts w:asciiTheme="majorBidi" w:hAnsiTheme="majorBidi"/>
          <w:b/>
          <w:bCs/>
          <w:sz w:val="28"/>
          <w:szCs w:val="28"/>
          <w:u w:val="single"/>
          <w:rtl/>
        </w:rPr>
      </w:pPr>
    </w:p>
    <w:p w14:paraId="501D6B9F" w14:textId="77777777" w:rsidR="00213745" w:rsidRDefault="00213745"/>
    <w:tbl>
      <w:tblPr>
        <w:tblpPr w:leftFromText="181" w:rightFromText="181" w:bottomFromText="284" w:vertAnchor="text" w:horzAnchor="margin" w:tblpY="-4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213745" w:rsidRPr="00314B9E" w14:paraId="6030BF9A" w14:textId="77777777" w:rsidTr="00E83064">
        <w:trPr>
          <w:trHeight w:hRule="exact" w:val="561"/>
        </w:trPr>
        <w:tc>
          <w:tcPr>
            <w:tcW w:w="8958" w:type="dxa"/>
            <w:tcBorders>
              <w:top w:val="nil"/>
              <w:bottom w:val="nil"/>
            </w:tcBorders>
            <w:shd w:val="clear" w:color="auto" w:fill="D9D9D9" w:themeFill="background1" w:themeFillShade="D9"/>
            <w:vAlign w:val="center"/>
          </w:tcPr>
          <w:p w14:paraId="13B6A04F" w14:textId="77777777" w:rsidR="00213745" w:rsidRPr="00F410B9" w:rsidRDefault="00213745" w:rsidP="00213745">
            <w:pPr>
              <w:pStyle w:val="afff8"/>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ח ח'1</w:t>
            </w:r>
          </w:p>
        </w:tc>
      </w:tr>
      <w:tr w:rsidR="00213745" w:rsidRPr="006C6705" w14:paraId="54EAAFEF" w14:textId="77777777" w:rsidTr="00E83064">
        <w:trPr>
          <w:trHeight w:hRule="exact" w:val="561"/>
        </w:trPr>
        <w:tc>
          <w:tcPr>
            <w:tcW w:w="8958" w:type="dxa"/>
            <w:tcBorders>
              <w:top w:val="nil"/>
              <w:bottom w:val="nil"/>
            </w:tcBorders>
            <w:shd w:val="clear" w:color="auto" w:fill="1B3461"/>
            <w:vAlign w:val="center"/>
          </w:tcPr>
          <w:p w14:paraId="49336D08" w14:textId="77777777" w:rsidR="00213745" w:rsidRPr="006C6705" w:rsidRDefault="00213745" w:rsidP="00E83064">
            <w:pPr>
              <w:pStyle w:val="afff8"/>
              <w:jc w:val="left"/>
              <w:rPr>
                <w:rFonts w:asciiTheme="majorBidi" w:hAnsiTheme="majorBidi" w:cs="David"/>
                <w:rtl/>
              </w:rPr>
            </w:pPr>
            <w:r w:rsidRPr="00213745">
              <w:rPr>
                <w:rFonts w:asciiTheme="majorBidi" w:hAnsiTheme="majorBidi" w:cs="David"/>
                <w:b w:val="0"/>
                <w:i/>
                <w:rtl/>
              </w:rPr>
              <w:t>התחייבות נותן שירותים מטעם היועץ, בדבר הימנעות ממצב של חשש לניגוד עניינים</w:t>
            </w:r>
          </w:p>
        </w:tc>
      </w:tr>
    </w:tbl>
    <w:p w14:paraId="4A6C5078" w14:textId="77777777" w:rsidR="004877FA" w:rsidRPr="00213745" w:rsidRDefault="00213745" w:rsidP="00314B9E">
      <w:pPr>
        <w:jc w:val="center"/>
        <w:rPr>
          <w:rFonts w:asciiTheme="majorBidi" w:hAnsiTheme="majorBidi"/>
          <w:b/>
          <w:bCs/>
          <w:szCs w:val="24"/>
          <w:u w:val="single"/>
          <w:rtl/>
        </w:rPr>
      </w:pPr>
      <w:r w:rsidRPr="00213745">
        <w:rPr>
          <w:rFonts w:asciiTheme="majorBidi" w:hAnsiTheme="majorBidi"/>
          <w:b/>
          <w:bCs/>
          <w:szCs w:val="24"/>
          <w:u w:val="single"/>
          <w:rtl/>
        </w:rPr>
        <w:t xml:space="preserve"> </w:t>
      </w:r>
      <w:r w:rsidR="004877FA" w:rsidRPr="00213745">
        <w:rPr>
          <w:rFonts w:asciiTheme="majorBidi" w:hAnsiTheme="majorBidi"/>
          <w:b/>
          <w:bCs/>
          <w:szCs w:val="24"/>
          <w:u w:val="single"/>
          <w:rtl/>
        </w:rPr>
        <w:t>(לחתימת ה</w:t>
      </w:r>
      <w:r w:rsidR="00D46DC7" w:rsidRPr="00213745">
        <w:rPr>
          <w:rFonts w:asciiTheme="majorBidi" w:hAnsiTheme="majorBidi"/>
          <w:b/>
          <w:bCs/>
          <w:szCs w:val="24"/>
          <w:u w:val="single"/>
          <w:rtl/>
        </w:rPr>
        <w:t>יועץ</w:t>
      </w:r>
      <w:r w:rsidR="004877FA" w:rsidRPr="00213745">
        <w:rPr>
          <w:rFonts w:asciiTheme="majorBidi" w:hAnsiTheme="majorBidi"/>
          <w:b/>
          <w:bCs/>
          <w:szCs w:val="24"/>
          <w:u w:val="single"/>
          <w:rtl/>
        </w:rPr>
        <w:t>- התאגיד/ העוסק המורשה)</w:t>
      </w:r>
    </w:p>
    <w:p w14:paraId="3857F3F8" w14:textId="77777777" w:rsidR="004877FA" w:rsidRPr="00213745" w:rsidRDefault="004877FA" w:rsidP="00314B9E">
      <w:pPr>
        <w:spacing w:line="360" w:lineRule="auto"/>
        <w:jc w:val="center"/>
        <w:rPr>
          <w:rFonts w:asciiTheme="majorBidi" w:hAnsiTheme="majorBidi"/>
          <w:b/>
          <w:bCs/>
          <w:szCs w:val="24"/>
          <w:u w:val="single"/>
          <w:rtl/>
        </w:rPr>
      </w:pPr>
    </w:p>
    <w:p w14:paraId="21374BE9" w14:textId="77777777" w:rsidR="004877FA" w:rsidRPr="00213745" w:rsidRDefault="004877FA" w:rsidP="00DD7F39">
      <w:pPr>
        <w:spacing w:line="360" w:lineRule="auto"/>
        <w:rPr>
          <w:rFonts w:asciiTheme="majorBidi" w:hAnsiTheme="majorBidi"/>
          <w:szCs w:val="24"/>
        </w:rPr>
      </w:pPr>
      <w:r w:rsidRPr="00213745">
        <w:rPr>
          <w:rFonts w:asciiTheme="majorBidi" w:hAnsiTheme="majorBidi"/>
          <w:szCs w:val="24"/>
          <w:rtl/>
        </w:rPr>
        <w:t xml:space="preserve">שנערכה ונחתמה בתאריך: </w:t>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p>
    <w:p w14:paraId="6167E2D0" w14:textId="77777777" w:rsidR="004877FA" w:rsidRPr="00213745" w:rsidRDefault="004877FA" w:rsidP="00DD7F39">
      <w:pPr>
        <w:spacing w:line="360" w:lineRule="auto"/>
        <w:rPr>
          <w:rFonts w:asciiTheme="majorBidi" w:hAnsiTheme="majorBidi"/>
          <w:szCs w:val="24"/>
          <w:rtl/>
        </w:rPr>
      </w:pPr>
      <w:r w:rsidRPr="00213745">
        <w:rPr>
          <w:rFonts w:asciiTheme="majorBidi" w:hAnsiTheme="majorBidi"/>
          <w:szCs w:val="24"/>
          <w:rtl/>
        </w:rPr>
        <w:t xml:space="preserve">על ידי מורשי החתימה מטעם </w:t>
      </w:r>
      <w:r w:rsidR="00DD7F39" w:rsidRPr="00DD7F39">
        <w:rPr>
          <w:rFonts w:asciiTheme="majorBidi" w:hAnsiTheme="majorBidi"/>
          <w:szCs w:val="24"/>
          <w:u w:val="single"/>
          <w:rtl/>
        </w:rPr>
        <w:tab/>
      </w:r>
      <w:r w:rsidR="00DD7F39" w:rsidRPr="00DD7F39">
        <w:rPr>
          <w:rFonts w:asciiTheme="majorBidi" w:hAnsiTheme="majorBidi"/>
          <w:szCs w:val="24"/>
          <w:u w:val="single"/>
          <w:rtl/>
        </w:rPr>
        <w:tab/>
      </w:r>
      <w:r w:rsidR="00DD7F39" w:rsidRPr="00DD7F39">
        <w:rPr>
          <w:rFonts w:asciiTheme="majorBidi" w:hAnsiTheme="majorBidi"/>
          <w:szCs w:val="24"/>
          <w:u w:val="single"/>
          <w:rtl/>
        </w:rPr>
        <w:tab/>
      </w:r>
      <w:r w:rsidR="00DD7F39" w:rsidRPr="00DD7F39">
        <w:rPr>
          <w:rFonts w:asciiTheme="majorBidi" w:hAnsiTheme="majorBidi"/>
          <w:szCs w:val="24"/>
          <w:u w:val="single"/>
          <w:rtl/>
        </w:rPr>
        <w:tab/>
      </w:r>
      <w:r w:rsidRPr="00213745">
        <w:rPr>
          <w:rFonts w:asciiTheme="majorBidi" w:hAnsiTheme="majorBidi"/>
          <w:szCs w:val="24"/>
          <w:rtl/>
        </w:rPr>
        <w:t xml:space="preserve"> (להלן</w:t>
      </w:r>
      <w:r w:rsidR="00213745" w:rsidRPr="00213745">
        <w:rPr>
          <w:rFonts w:asciiTheme="majorBidi" w:hAnsiTheme="majorBidi" w:hint="cs"/>
          <w:szCs w:val="24"/>
          <w:rtl/>
        </w:rPr>
        <w:t>:</w:t>
      </w:r>
      <w:r w:rsidRPr="00213745">
        <w:rPr>
          <w:rFonts w:asciiTheme="majorBidi" w:hAnsiTheme="majorBidi"/>
          <w:szCs w:val="24"/>
          <w:rtl/>
        </w:rPr>
        <w:t xml:space="preserve"> "</w:t>
      </w:r>
      <w:r w:rsidRPr="00213745">
        <w:rPr>
          <w:rFonts w:asciiTheme="majorBidi" w:hAnsiTheme="majorBidi"/>
          <w:b/>
          <w:bCs/>
          <w:szCs w:val="24"/>
          <w:rtl/>
        </w:rPr>
        <w:t>היועץ</w:t>
      </w:r>
      <w:r w:rsidRPr="00213745">
        <w:rPr>
          <w:rFonts w:asciiTheme="majorBidi" w:hAnsiTheme="majorBidi"/>
          <w:szCs w:val="24"/>
          <w:rtl/>
        </w:rPr>
        <w:t>")</w:t>
      </w:r>
    </w:p>
    <w:p w14:paraId="6975361A" w14:textId="77777777" w:rsidR="004877FA" w:rsidRPr="00213745" w:rsidRDefault="004877FA" w:rsidP="00DD7F39">
      <w:pPr>
        <w:spacing w:line="360" w:lineRule="auto"/>
        <w:rPr>
          <w:rFonts w:asciiTheme="majorBidi" w:hAnsiTheme="majorBidi"/>
          <w:szCs w:val="24"/>
          <w:rtl/>
        </w:rPr>
      </w:pPr>
      <w:r w:rsidRPr="00213745">
        <w:rPr>
          <w:rFonts w:asciiTheme="majorBidi" w:hAnsiTheme="majorBidi"/>
          <w:szCs w:val="24"/>
          <w:rtl/>
        </w:rPr>
        <w:t xml:space="preserve">שם/שמות מורשה/י החתימה מטעם היועץ: </w:t>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p>
    <w:p w14:paraId="50A97CE7" w14:textId="77777777" w:rsidR="004877FA" w:rsidRPr="00213745" w:rsidRDefault="004877FA" w:rsidP="00DD7F39">
      <w:pPr>
        <w:spacing w:line="360" w:lineRule="auto"/>
        <w:rPr>
          <w:rFonts w:asciiTheme="majorBidi" w:hAnsiTheme="majorBidi"/>
          <w:szCs w:val="24"/>
          <w:rtl/>
        </w:rPr>
      </w:pPr>
      <w:r w:rsidRPr="00213745">
        <w:rPr>
          <w:rFonts w:asciiTheme="majorBidi" w:hAnsiTheme="majorBidi"/>
          <w:szCs w:val="24"/>
          <w:rtl/>
        </w:rPr>
        <w:t xml:space="preserve">מספר/י  ת.ז. </w:t>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p>
    <w:p w14:paraId="1129949E" w14:textId="77777777" w:rsidR="004877FA" w:rsidRPr="00DD7F39" w:rsidRDefault="004877FA" w:rsidP="00DD7F39">
      <w:pPr>
        <w:spacing w:line="360" w:lineRule="auto"/>
        <w:rPr>
          <w:rFonts w:asciiTheme="majorBidi" w:hAnsiTheme="majorBidi"/>
          <w:szCs w:val="24"/>
          <w:u w:val="single"/>
          <w:rtl/>
        </w:rPr>
      </w:pPr>
      <w:r w:rsidRPr="00213745">
        <w:rPr>
          <w:rFonts w:asciiTheme="majorBidi" w:hAnsiTheme="majorBidi"/>
          <w:szCs w:val="24"/>
          <w:rtl/>
        </w:rPr>
        <w:t>כתובת היועץ (כתובת רשומה של התאגיד):</w:t>
      </w:r>
      <w:r w:rsidR="00DD7F39">
        <w:rPr>
          <w:rFonts w:asciiTheme="majorBidi" w:hAnsiTheme="majorBidi" w:hint="cs"/>
          <w:szCs w:val="24"/>
          <w:rtl/>
        </w:rPr>
        <w:t xml:space="preserve"> </w:t>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r w:rsidR="00DD7F39">
        <w:rPr>
          <w:rFonts w:asciiTheme="majorBidi" w:hAnsiTheme="majorBidi"/>
          <w:szCs w:val="24"/>
          <w:u w:val="single"/>
          <w:rtl/>
        </w:rPr>
        <w:tab/>
      </w:r>
    </w:p>
    <w:p w14:paraId="03373E0E" w14:textId="77777777" w:rsidR="004877FA" w:rsidRPr="00213745" w:rsidRDefault="004877FA" w:rsidP="00314B9E">
      <w:pPr>
        <w:jc w:val="both"/>
        <w:rPr>
          <w:rFonts w:asciiTheme="majorBidi" w:hAnsiTheme="majorBidi"/>
          <w:szCs w:val="24"/>
          <w:rtl/>
        </w:rPr>
      </w:pPr>
    </w:p>
    <w:p w14:paraId="79544B97" w14:textId="77777777" w:rsidR="004877FA" w:rsidRPr="00213745" w:rsidRDefault="004877FA" w:rsidP="00727116">
      <w:pPr>
        <w:tabs>
          <w:tab w:val="left" w:pos="1020"/>
        </w:tabs>
        <w:spacing w:line="360" w:lineRule="auto"/>
        <w:ind w:left="1020" w:hanging="993"/>
        <w:jc w:val="both"/>
        <w:rPr>
          <w:rFonts w:asciiTheme="majorBidi" w:hAnsiTheme="majorBidi"/>
          <w:szCs w:val="24"/>
          <w:rtl/>
        </w:rPr>
      </w:pPr>
      <w:r w:rsidRPr="00A72CF0">
        <w:rPr>
          <w:rFonts w:asciiTheme="majorBidi" w:hAnsiTheme="majorBidi"/>
          <w:b/>
          <w:bCs/>
          <w:szCs w:val="24"/>
          <w:rtl/>
        </w:rPr>
        <w:t>הואיל:</w:t>
      </w:r>
      <w:r w:rsidRPr="00A72CF0">
        <w:rPr>
          <w:rFonts w:asciiTheme="majorBidi" w:hAnsiTheme="majorBidi"/>
          <w:szCs w:val="24"/>
          <w:rtl/>
        </w:rPr>
        <w:tab/>
        <w:t>ונחתם הסכם בין משרד התשתיות הלאומיות, האנרגיה והמים (להלן</w:t>
      </w:r>
      <w:r w:rsidR="00E83064" w:rsidRPr="00A72CF0">
        <w:rPr>
          <w:rFonts w:asciiTheme="majorBidi" w:hAnsiTheme="majorBidi" w:hint="cs"/>
          <w:szCs w:val="24"/>
          <w:rtl/>
        </w:rPr>
        <w:t>:</w:t>
      </w:r>
      <w:r w:rsidRPr="00A72CF0">
        <w:rPr>
          <w:rFonts w:asciiTheme="majorBidi" w:hAnsiTheme="majorBidi"/>
          <w:szCs w:val="24"/>
          <w:rtl/>
        </w:rPr>
        <w:t xml:space="preserve"> </w:t>
      </w:r>
      <w:r w:rsidR="00E83064" w:rsidRPr="00A72CF0">
        <w:rPr>
          <w:rFonts w:asciiTheme="majorBidi" w:hAnsiTheme="majorBidi" w:hint="cs"/>
          <w:szCs w:val="24"/>
          <w:rtl/>
        </w:rPr>
        <w:t>"</w:t>
      </w:r>
      <w:r w:rsidRPr="00A72CF0">
        <w:rPr>
          <w:rFonts w:asciiTheme="majorBidi" w:hAnsiTheme="majorBidi"/>
          <w:b/>
          <w:bCs/>
          <w:szCs w:val="24"/>
          <w:rtl/>
        </w:rPr>
        <w:t>המשרד</w:t>
      </w:r>
      <w:r w:rsidR="00E83064" w:rsidRPr="00A72CF0">
        <w:rPr>
          <w:rFonts w:asciiTheme="majorBidi" w:hAnsiTheme="majorBidi" w:hint="cs"/>
          <w:szCs w:val="24"/>
          <w:rtl/>
        </w:rPr>
        <w:t>"</w:t>
      </w:r>
      <w:r w:rsidRPr="00A72CF0">
        <w:rPr>
          <w:rFonts w:asciiTheme="majorBidi" w:hAnsiTheme="majorBidi"/>
          <w:szCs w:val="24"/>
          <w:rtl/>
        </w:rPr>
        <w:t xml:space="preserve">) ובין היועץ, לקבלת השירותים כהגדרתם בהסכם שנחתם בעקבות מכרז פומבי </w:t>
      </w:r>
      <w:r w:rsidR="00213745" w:rsidRPr="00A72CF0">
        <w:rPr>
          <w:rFonts w:asciiTheme="majorBidi" w:hAnsiTheme="majorBidi"/>
          <w:b/>
          <w:bCs/>
          <w:szCs w:val="24"/>
          <w:rtl/>
        </w:rPr>
        <w:t xml:space="preserve">מכרז פומבי מס' </w:t>
      </w:r>
      <w:r w:rsidR="00727116" w:rsidRPr="00A72CF0">
        <w:rPr>
          <w:rFonts w:hint="cs"/>
          <w:b/>
          <w:bCs/>
          <w:szCs w:val="24"/>
          <w:rtl/>
        </w:rPr>
        <w:t>57/2017</w:t>
      </w:r>
      <w:r w:rsidR="00213745" w:rsidRPr="00A72CF0">
        <w:rPr>
          <w:rFonts w:asciiTheme="majorBidi" w:hAnsiTheme="majorBidi"/>
          <w:b/>
          <w:bCs/>
          <w:szCs w:val="24"/>
          <w:rtl/>
        </w:rPr>
        <w:t xml:space="preserve"> למתן שירותי </w:t>
      </w:r>
      <w:r w:rsidR="00696100" w:rsidRPr="00A72CF0">
        <w:rPr>
          <w:rFonts w:asciiTheme="majorBidi" w:hAnsiTheme="majorBidi"/>
          <w:szCs w:val="24"/>
          <w:rtl/>
        </w:rPr>
        <w:t xml:space="preserve">ייעוץ </w:t>
      </w:r>
      <w:r w:rsidR="00696100" w:rsidRPr="00A72CF0">
        <w:rPr>
          <w:rFonts w:asciiTheme="majorBidi" w:hAnsiTheme="majorBidi" w:hint="eastAsia"/>
          <w:szCs w:val="24"/>
          <w:rtl/>
        </w:rPr>
        <w:t>ומחקר</w:t>
      </w:r>
      <w:r w:rsidR="00696100" w:rsidRPr="00A72CF0">
        <w:rPr>
          <w:rFonts w:asciiTheme="majorBidi" w:hAnsiTheme="majorBidi"/>
          <w:szCs w:val="24"/>
          <w:rtl/>
        </w:rPr>
        <w:t xml:space="preserve"> </w:t>
      </w:r>
      <w:r w:rsidR="00696100" w:rsidRPr="00A72CF0">
        <w:rPr>
          <w:rFonts w:asciiTheme="majorBidi" w:hAnsiTheme="majorBidi" w:hint="eastAsia"/>
          <w:szCs w:val="24"/>
          <w:rtl/>
        </w:rPr>
        <w:t>לבחינת</w:t>
      </w:r>
      <w:r w:rsidR="00696100" w:rsidRPr="00A72CF0">
        <w:rPr>
          <w:rFonts w:asciiTheme="majorBidi" w:hAnsiTheme="majorBidi"/>
          <w:szCs w:val="24"/>
          <w:rtl/>
        </w:rPr>
        <w:t xml:space="preserve"> </w:t>
      </w:r>
      <w:r w:rsidR="00696100" w:rsidRPr="00A72CF0">
        <w:rPr>
          <w:rFonts w:asciiTheme="majorBidi" w:hAnsiTheme="majorBidi" w:hint="eastAsia"/>
          <w:szCs w:val="24"/>
          <w:rtl/>
        </w:rPr>
        <w:t>פוטנציאל</w:t>
      </w:r>
      <w:r w:rsidR="00696100" w:rsidRPr="00A72CF0">
        <w:rPr>
          <w:rFonts w:asciiTheme="majorBidi" w:hAnsiTheme="majorBidi"/>
          <w:szCs w:val="24"/>
          <w:rtl/>
        </w:rPr>
        <w:t xml:space="preserve"> </w:t>
      </w:r>
      <w:r w:rsidR="00696100" w:rsidRPr="00A72CF0">
        <w:rPr>
          <w:rFonts w:asciiTheme="majorBidi" w:hAnsiTheme="majorBidi" w:hint="eastAsia"/>
          <w:szCs w:val="24"/>
          <w:rtl/>
        </w:rPr>
        <w:t>נידוף</w:t>
      </w:r>
      <w:r w:rsidR="00696100" w:rsidRPr="00A72CF0">
        <w:rPr>
          <w:rFonts w:asciiTheme="majorBidi" w:hAnsiTheme="majorBidi"/>
          <w:szCs w:val="24"/>
          <w:rtl/>
        </w:rPr>
        <w:t xml:space="preserve"> </w:t>
      </w:r>
      <w:r w:rsidR="00696100" w:rsidRPr="00A72CF0">
        <w:rPr>
          <w:rFonts w:asciiTheme="majorBidi" w:hAnsiTheme="majorBidi" w:hint="eastAsia"/>
          <w:szCs w:val="24"/>
          <w:rtl/>
        </w:rPr>
        <w:t>תרכובות</w:t>
      </w:r>
      <w:r w:rsidR="00696100" w:rsidRPr="00A72CF0">
        <w:rPr>
          <w:rFonts w:asciiTheme="majorBidi" w:hAnsiTheme="majorBidi"/>
          <w:szCs w:val="24"/>
          <w:rtl/>
        </w:rPr>
        <w:t xml:space="preserve"> </w:t>
      </w:r>
      <w:r w:rsidR="00696100" w:rsidRPr="00A72CF0">
        <w:rPr>
          <w:rFonts w:asciiTheme="majorBidi" w:hAnsiTheme="majorBidi" w:hint="eastAsia"/>
          <w:szCs w:val="24"/>
          <w:rtl/>
        </w:rPr>
        <w:t>דלק</w:t>
      </w:r>
      <w:r w:rsidR="00696100" w:rsidRPr="00A72CF0">
        <w:rPr>
          <w:rFonts w:asciiTheme="majorBidi" w:hAnsiTheme="majorBidi"/>
          <w:szCs w:val="24"/>
          <w:rtl/>
        </w:rPr>
        <w:t xml:space="preserve"> </w:t>
      </w:r>
      <w:r w:rsidR="00696100" w:rsidRPr="00A72CF0">
        <w:rPr>
          <w:rFonts w:asciiTheme="majorBidi" w:hAnsiTheme="majorBidi" w:hint="eastAsia"/>
          <w:szCs w:val="24"/>
          <w:rtl/>
        </w:rPr>
        <w:t>מהקרקע</w:t>
      </w:r>
      <w:r w:rsidR="00696100" w:rsidRPr="00A72CF0">
        <w:rPr>
          <w:rFonts w:asciiTheme="majorBidi" w:hAnsiTheme="majorBidi"/>
          <w:szCs w:val="24"/>
          <w:rtl/>
        </w:rPr>
        <w:t xml:space="preserve"> </w:t>
      </w:r>
      <w:r w:rsidR="00696100" w:rsidRPr="00A72CF0">
        <w:rPr>
          <w:rFonts w:asciiTheme="majorBidi" w:hAnsiTheme="majorBidi" w:hint="eastAsia"/>
          <w:szCs w:val="24"/>
          <w:rtl/>
        </w:rPr>
        <w:t>אל</w:t>
      </w:r>
      <w:r w:rsidR="00696100" w:rsidRPr="00A72CF0">
        <w:rPr>
          <w:rFonts w:asciiTheme="majorBidi" w:hAnsiTheme="majorBidi"/>
          <w:szCs w:val="24"/>
          <w:rtl/>
        </w:rPr>
        <w:t xml:space="preserve"> </w:t>
      </w:r>
      <w:r w:rsidR="00696100" w:rsidRPr="00A72CF0">
        <w:rPr>
          <w:rFonts w:asciiTheme="majorBidi" w:hAnsiTheme="majorBidi" w:hint="eastAsia"/>
          <w:szCs w:val="24"/>
          <w:rtl/>
        </w:rPr>
        <w:t>פני</w:t>
      </w:r>
      <w:r w:rsidR="00696100" w:rsidRPr="00A72CF0">
        <w:rPr>
          <w:rFonts w:asciiTheme="majorBidi" w:hAnsiTheme="majorBidi"/>
          <w:szCs w:val="24"/>
          <w:rtl/>
        </w:rPr>
        <w:t xml:space="preserve"> </w:t>
      </w:r>
      <w:r w:rsidR="00696100" w:rsidRPr="00A72CF0">
        <w:rPr>
          <w:rFonts w:asciiTheme="majorBidi" w:hAnsiTheme="majorBidi" w:hint="eastAsia"/>
          <w:szCs w:val="24"/>
          <w:rtl/>
        </w:rPr>
        <w:t>השטח</w:t>
      </w:r>
      <w:r w:rsidR="00696100" w:rsidRPr="00A72CF0">
        <w:rPr>
          <w:rFonts w:asciiTheme="majorBidi" w:hAnsiTheme="majorBidi"/>
          <w:szCs w:val="24"/>
          <w:rtl/>
        </w:rPr>
        <w:t xml:space="preserve"> </w:t>
      </w:r>
      <w:r w:rsidR="00696100" w:rsidRPr="00A72CF0">
        <w:rPr>
          <w:rFonts w:asciiTheme="majorBidi" w:hAnsiTheme="majorBidi" w:hint="eastAsia"/>
          <w:szCs w:val="24"/>
          <w:rtl/>
        </w:rPr>
        <w:t>בתנאים</w:t>
      </w:r>
      <w:r w:rsidR="00696100" w:rsidRPr="00A72CF0">
        <w:rPr>
          <w:rFonts w:asciiTheme="majorBidi" w:hAnsiTheme="majorBidi"/>
          <w:szCs w:val="24"/>
          <w:rtl/>
        </w:rPr>
        <w:t xml:space="preserve"> </w:t>
      </w:r>
      <w:r w:rsidR="00696100" w:rsidRPr="00A72CF0">
        <w:rPr>
          <w:rFonts w:asciiTheme="majorBidi" w:hAnsiTheme="majorBidi" w:hint="eastAsia"/>
          <w:szCs w:val="24"/>
          <w:rtl/>
        </w:rPr>
        <w:t>האופייניים</w:t>
      </w:r>
      <w:r w:rsidR="00696100" w:rsidRPr="00A72CF0">
        <w:rPr>
          <w:rFonts w:asciiTheme="majorBidi" w:hAnsiTheme="majorBidi"/>
          <w:szCs w:val="24"/>
          <w:rtl/>
        </w:rPr>
        <w:t xml:space="preserve"> </w:t>
      </w:r>
      <w:r w:rsidR="00696100" w:rsidRPr="00A72CF0">
        <w:rPr>
          <w:rFonts w:asciiTheme="majorBidi" w:hAnsiTheme="majorBidi" w:hint="eastAsia"/>
          <w:szCs w:val="24"/>
          <w:rtl/>
        </w:rPr>
        <w:t>לישראל</w:t>
      </w:r>
      <w:r w:rsidR="00213745" w:rsidRPr="00A72CF0">
        <w:rPr>
          <w:rFonts w:asciiTheme="majorBidi" w:hAnsiTheme="majorBidi"/>
          <w:szCs w:val="24"/>
          <w:rtl/>
        </w:rPr>
        <w:t xml:space="preserve"> </w:t>
      </w:r>
      <w:r w:rsidRPr="00A72CF0">
        <w:rPr>
          <w:rFonts w:asciiTheme="majorBidi" w:hAnsiTheme="majorBidi"/>
          <w:szCs w:val="24"/>
          <w:rtl/>
        </w:rPr>
        <w:t>(להלן, בהתאמה: "</w:t>
      </w:r>
      <w:r w:rsidRPr="00A72CF0">
        <w:rPr>
          <w:rFonts w:asciiTheme="majorBidi" w:hAnsiTheme="majorBidi"/>
          <w:b/>
          <w:bCs/>
          <w:szCs w:val="24"/>
          <w:rtl/>
        </w:rPr>
        <w:t>ההסכם</w:t>
      </w:r>
      <w:r w:rsidRPr="00A72CF0">
        <w:rPr>
          <w:rFonts w:asciiTheme="majorBidi" w:hAnsiTheme="majorBidi"/>
          <w:szCs w:val="24"/>
          <w:rtl/>
        </w:rPr>
        <w:t>", "</w:t>
      </w:r>
      <w:r w:rsidRPr="00A72CF0">
        <w:rPr>
          <w:rFonts w:asciiTheme="majorBidi" w:hAnsiTheme="majorBidi"/>
          <w:b/>
          <w:bCs/>
          <w:szCs w:val="24"/>
          <w:rtl/>
        </w:rPr>
        <w:t>השירותים</w:t>
      </w:r>
      <w:r w:rsidRPr="00A72CF0">
        <w:rPr>
          <w:rFonts w:asciiTheme="majorBidi" w:hAnsiTheme="majorBidi"/>
          <w:szCs w:val="24"/>
          <w:rtl/>
        </w:rPr>
        <w:t>");</w:t>
      </w:r>
    </w:p>
    <w:p w14:paraId="31E4DC04" w14:textId="77777777" w:rsidR="004877FA" w:rsidRPr="00213745" w:rsidRDefault="004877FA" w:rsidP="00DD7F39">
      <w:pPr>
        <w:tabs>
          <w:tab w:val="left" w:pos="1020"/>
        </w:tabs>
        <w:spacing w:line="360" w:lineRule="auto"/>
        <w:ind w:left="1020" w:hanging="993"/>
        <w:jc w:val="both"/>
        <w:rPr>
          <w:rFonts w:asciiTheme="majorBidi" w:hAnsiTheme="majorBidi"/>
          <w:szCs w:val="24"/>
          <w:rtl/>
        </w:rPr>
      </w:pPr>
      <w:r w:rsidRPr="00213745">
        <w:rPr>
          <w:rFonts w:asciiTheme="majorBidi" w:hAnsiTheme="majorBidi"/>
          <w:b/>
          <w:bCs/>
          <w:szCs w:val="24"/>
          <w:rtl/>
        </w:rPr>
        <w:t>והואיל:</w:t>
      </w:r>
      <w:r w:rsidRPr="00213745">
        <w:rPr>
          <w:rFonts w:asciiTheme="majorBidi" w:hAnsiTheme="majorBidi"/>
          <w:szCs w:val="24"/>
          <w:rtl/>
        </w:rPr>
        <w:tab/>
        <w:t>ותנאי לחתימת ההסכם הינה התחייבות של היועץ ועובדיו להימנע ממצב של ניגוד עניינים בין השירותים הניתנים למשרד מהיועץ לבין עניינים אחרים של היועץ ועובדיו, עסקיים או פרטיים (להלן</w:t>
      </w:r>
      <w:r w:rsidR="00213745" w:rsidRPr="00213745">
        <w:rPr>
          <w:rFonts w:asciiTheme="majorBidi" w:hAnsiTheme="majorBidi" w:hint="cs"/>
          <w:szCs w:val="24"/>
          <w:rtl/>
        </w:rPr>
        <w:t>:</w:t>
      </w:r>
      <w:r w:rsidRPr="00213745">
        <w:rPr>
          <w:rFonts w:asciiTheme="majorBidi" w:hAnsiTheme="majorBidi"/>
          <w:szCs w:val="24"/>
          <w:rtl/>
        </w:rPr>
        <w:t xml:space="preserve"> </w:t>
      </w:r>
      <w:r w:rsidR="00213745" w:rsidRPr="00213745">
        <w:rPr>
          <w:rFonts w:asciiTheme="majorBidi" w:hAnsiTheme="majorBidi" w:hint="cs"/>
          <w:szCs w:val="24"/>
          <w:rtl/>
        </w:rPr>
        <w:t>"</w:t>
      </w:r>
      <w:r w:rsidRPr="00213745">
        <w:rPr>
          <w:rFonts w:asciiTheme="majorBidi" w:hAnsiTheme="majorBidi"/>
          <w:b/>
          <w:bCs/>
          <w:szCs w:val="24"/>
          <w:rtl/>
        </w:rPr>
        <w:t>ניגוד עניינים</w:t>
      </w:r>
      <w:r w:rsidR="00213745" w:rsidRPr="00213745">
        <w:rPr>
          <w:rFonts w:asciiTheme="majorBidi" w:hAnsiTheme="majorBidi" w:hint="cs"/>
          <w:szCs w:val="24"/>
          <w:rtl/>
        </w:rPr>
        <w:t>"</w:t>
      </w:r>
      <w:r w:rsidRPr="00213745">
        <w:rPr>
          <w:rFonts w:asciiTheme="majorBidi" w:hAnsiTheme="majorBidi"/>
          <w:szCs w:val="24"/>
          <w:rtl/>
        </w:rPr>
        <w:t>);</w:t>
      </w:r>
    </w:p>
    <w:p w14:paraId="33D94F1C" w14:textId="77777777" w:rsidR="00213745" w:rsidRDefault="00213745" w:rsidP="00314B9E">
      <w:pPr>
        <w:spacing w:line="360" w:lineRule="auto"/>
        <w:jc w:val="center"/>
        <w:rPr>
          <w:rFonts w:asciiTheme="majorBidi" w:hAnsiTheme="majorBidi"/>
          <w:b/>
          <w:bCs/>
          <w:szCs w:val="24"/>
          <w:rtl/>
        </w:rPr>
      </w:pPr>
    </w:p>
    <w:p w14:paraId="32BCADDA" w14:textId="77777777" w:rsidR="004877FA" w:rsidRDefault="004877FA" w:rsidP="00314B9E">
      <w:pPr>
        <w:spacing w:line="360" w:lineRule="auto"/>
        <w:jc w:val="center"/>
        <w:rPr>
          <w:rFonts w:asciiTheme="majorBidi" w:hAnsiTheme="majorBidi"/>
          <w:b/>
          <w:bCs/>
          <w:szCs w:val="24"/>
          <w:rtl/>
        </w:rPr>
      </w:pPr>
      <w:r w:rsidRPr="00213745">
        <w:rPr>
          <w:rFonts w:asciiTheme="majorBidi" w:hAnsiTheme="majorBidi"/>
          <w:b/>
          <w:bCs/>
          <w:szCs w:val="24"/>
          <w:rtl/>
        </w:rPr>
        <w:t>לפיכך מצהיר ומתחייב היועץ כלפי מדינת ישראל, כדלקמן:</w:t>
      </w:r>
    </w:p>
    <w:p w14:paraId="0B666561" w14:textId="77777777" w:rsidR="00213745" w:rsidRPr="00213745" w:rsidRDefault="00213745" w:rsidP="00314B9E">
      <w:pPr>
        <w:spacing w:line="360" w:lineRule="auto"/>
        <w:jc w:val="center"/>
        <w:rPr>
          <w:rFonts w:asciiTheme="majorBidi" w:hAnsiTheme="majorBidi"/>
          <w:b/>
          <w:bCs/>
          <w:szCs w:val="24"/>
          <w:rtl/>
        </w:rPr>
      </w:pPr>
    </w:p>
    <w:p w14:paraId="724C0444" w14:textId="77777777" w:rsidR="004877FA" w:rsidRPr="00213745" w:rsidRDefault="004877FA" w:rsidP="002D46C9">
      <w:pPr>
        <w:pStyle w:val="af1"/>
        <w:numPr>
          <w:ilvl w:val="0"/>
          <w:numId w:val="33"/>
        </w:numPr>
        <w:spacing w:line="360" w:lineRule="auto"/>
        <w:ind w:right="0"/>
        <w:jc w:val="both"/>
        <w:rPr>
          <w:rFonts w:asciiTheme="majorBidi" w:hAnsiTheme="majorBidi"/>
          <w:szCs w:val="24"/>
          <w:rtl/>
        </w:rPr>
      </w:pPr>
      <w:r w:rsidRPr="00213745">
        <w:rPr>
          <w:rFonts w:asciiTheme="majorBidi" w:hAnsiTheme="majorBidi"/>
          <w:szCs w:val="24"/>
          <w:rtl/>
        </w:rPr>
        <w:t>היועץ מצהיר שלא ידוע לו על חשש לניגוד עניינים בין השירותים כהגדרתם לעיל, לבין עניינים אחרים, שלו ושל עובדיו.</w:t>
      </w:r>
    </w:p>
    <w:p w14:paraId="694C9039" w14:textId="77777777" w:rsidR="004877FA" w:rsidRPr="00213745" w:rsidRDefault="004877FA" w:rsidP="002D46C9">
      <w:pPr>
        <w:pStyle w:val="af1"/>
        <w:numPr>
          <w:ilvl w:val="0"/>
          <w:numId w:val="33"/>
        </w:numPr>
        <w:spacing w:line="360" w:lineRule="auto"/>
        <w:ind w:right="0"/>
        <w:jc w:val="both"/>
        <w:rPr>
          <w:rFonts w:asciiTheme="majorBidi" w:hAnsiTheme="majorBidi"/>
          <w:szCs w:val="24"/>
        </w:rPr>
      </w:pPr>
      <w:r w:rsidRPr="00213745">
        <w:rPr>
          <w:rFonts w:asciiTheme="majorBidi" w:hAnsiTheme="majorBidi"/>
          <w:szCs w:val="24"/>
          <w:rtl/>
        </w:rPr>
        <w:t>היועץ מתחייב לבצע כל פעולה סבירה על מנת להימנע ממצב של חשש לניגוד עניינים כאמור, שלו ושל עובדיו, במהלך כל תקופת מתן השירותים, ובמהלך שישה חודשים מתום תקופה זו.</w:t>
      </w:r>
    </w:p>
    <w:p w14:paraId="3945CDB9" w14:textId="77777777" w:rsidR="004877FA" w:rsidRPr="00213745" w:rsidRDefault="004877FA" w:rsidP="002D46C9">
      <w:pPr>
        <w:pStyle w:val="af1"/>
        <w:numPr>
          <w:ilvl w:val="0"/>
          <w:numId w:val="33"/>
        </w:numPr>
        <w:spacing w:line="360" w:lineRule="auto"/>
        <w:ind w:right="0"/>
        <w:jc w:val="both"/>
        <w:rPr>
          <w:rFonts w:asciiTheme="majorBidi" w:hAnsiTheme="majorBidi"/>
          <w:szCs w:val="24"/>
        </w:rPr>
      </w:pPr>
      <w:r w:rsidRPr="00213745">
        <w:rPr>
          <w:rFonts w:asciiTheme="majorBidi" w:hAnsiTheme="majorBidi"/>
          <w:szCs w:val="24"/>
          <w:rtl/>
        </w:rPr>
        <w:t>היועץ מתחייב שלא ייצג או יפעל מטעם כל גורם שהוא, בתחום השירותים הניתנים למשרד, במהלך תקופת מתן השירותים בין הצדדים ושישה חודשים לאחריה,  אלא אם כן התקבל לכך אישור מראש ובכתב של המשרד.</w:t>
      </w:r>
    </w:p>
    <w:p w14:paraId="45F20514" w14:textId="77777777" w:rsidR="004877FA" w:rsidRPr="00213745" w:rsidRDefault="004877FA" w:rsidP="002D46C9">
      <w:pPr>
        <w:pStyle w:val="af1"/>
        <w:numPr>
          <w:ilvl w:val="0"/>
          <w:numId w:val="33"/>
        </w:numPr>
        <w:spacing w:line="360" w:lineRule="auto"/>
        <w:ind w:right="0"/>
        <w:jc w:val="both"/>
        <w:rPr>
          <w:rFonts w:asciiTheme="majorBidi" w:hAnsiTheme="majorBidi"/>
          <w:szCs w:val="24"/>
        </w:rPr>
      </w:pPr>
      <w:r w:rsidRPr="00213745">
        <w:rPr>
          <w:rFonts w:asciiTheme="majorBidi" w:hAnsiTheme="majorBidi"/>
          <w:szCs w:val="24"/>
          <w:rtl/>
        </w:rPr>
        <w:t xml:space="preserve">היועץ מצהיר ומתחייב לדווח מראש למשרד על כל כוונה שלו, להתקשר עם כל גורם כאמור בסעיף </w:t>
      </w:r>
      <w:r w:rsidR="00A13397" w:rsidRPr="00213745">
        <w:rPr>
          <w:rFonts w:asciiTheme="majorBidi" w:hAnsiTheme="majorBidi"/>
          <w:szCs w:val="24"/>
          <w:rtl/>
        </w:rPr>
        <w:t>3</w:t>
      </w:r>
      <w:r w:rsidRPr="00213745">
        <w:rPr>
          <w:rFonts w:asciiTheme="majorBidi" w:hAnsiTheme="majorBidi"/>
          <w:szCs w:val="24"/>
          <w:rtl/>
        </w:rPr>
        <w:t xml:space="preserve"> לעיל, ולפעול בהתאם להוראותיו של המשרד בעניין. המשרד רשאי לא לאשר ליועץ לערוך התקשרות כאמור או לתת הוראות אחרות שיבטיחו היעדר חשש לניגוד עניינים, והיועץ מתחייב לפעול בהתאם להוראות אלו.</w:t>
      </w:r>
    </w:p>
    <w:p w14:paraId="70B9A60E" w14:textId="77777777" w:rsidR="004877FA" w:rsidRPr="00213745" w:rsidRDefault="004877FA" w:rsidP="002D46C9">
      <w:pPr>
        <w:pStyle w:val="af1"/>
        <w:numPr>
          <w:ilvl w:val="0"/>
          <w:numId w:val="33"/>
        </w:numPr>
        <w:spacing w:line="360" w:lineRule="auto"/>
        <w:ind w:right="0"/>
        <w:jc w:val="both"/>
        <w:rPr>
          <w:rFonts w:asciiTheme="majorBidi" w:hAnsiTheme="majorBidi"/>
          <w:szCs w:val="24"/>
          <w:rtl/>
        </w:rPr>
      </w:pPr>
      <w:r w:rsidRPr="00213745">
        <w:rPr>
          <w:rFonts w:asciiTheme="majorBidi" w:hAnsiTheme="majorBidi"/>
          <w:szCs w:val="24"/>
          <w:rtl/>
        </w:rPr>
        <w:t xml:space="preserve">היועץ מתחייב להודיע למשרד באופן מיידי על כל נתון או מצב שבשלו היועץ או מי מעובדיו עלולים להימצא במצב של ניגוד עניינים כאמור, מיד עם היוודע ליועץ על כך. </w:t>
      </w:r>
    </w:p>
    <w:p w14:paraId="1D246677" w14:textId="77777777" w:rsidR="00213745" w:rsidRDefault="00213745">
      <w:pPr>
        <w:bidi w:val="0"/>
        <w:rPr>
          <w:rFonts w:asciiTheme="majorBidi" w:hAnsiTheme="majorBidi"/>
          <w:szCs w:val="24"/>
          <w:rtl/>
          <w:lang w:eastAsia="he-IL"/>
        </w:rPr>
      </w:pPr>
      <w:r>
        <w:rPr>
          <w:rFonts w:asciiTheme="majorBidi" w:hAnsiTheme="majorBidi"/>
          <w:szCs w:val="24"/>
          <w:rtl/>
        </w:rPr>
        <w:br w:type="page"/>
      </w:r>
    </w:p>
    <w:p w14:paraId="187BB4FB" w14:textId="77777777" w:rsidR="004877FA" w:rsidRDefault="004877FA" w:rsidP="002D46C9">
      <w:pPr>
        <w:pStyle w:val="af1"/>
        <w:numPr>
          <w:ilvl w:val="0"/>
          <w:numId w:val="33"/>
        </w:numPr>
        <w:ind w:right="0"/>
        <w:jc w:val="both"/>
        <w:rPr>
          <w:rFonts w:asciiTheme="majorBidi" w:hAnsiTheme="majorBidi"/>
          <w:szCs w:val="24"/>
        </w:rPr>
      </w:pPr>
      <w:r w:rsidRPr="00213745">
        <w:rPr>
          <w:rFonts w:asciiTheme="majorBidi" w:hAnsiTheme="majorBidi"/>
          <w:szCs w:val="24"/>
          <w:rtl/>
        </w:rPr>
        <w:lastRenderedPageBreak/>
        <w:t xml:space="preserve">ולראיה בא היועץ על החתום, באמצעות מורשה/י החתימה שלו: </w:t>
      </w:r>
      <w:r w:rsidRPr="00213745">
        <w:rPr>
          <w:rFonts w:asciiTheme="majorBidi" w:hAnsiTheme="majorBidi"/>
          <w:szCs w:val="24"/>
          <w:rtl/>
        </w:rPr>
        <w:tab/>
      </w:r>
    </w:p>
    <w:p w14:paraId="5CDABB2D" w14:textId="77777777" w:rsidR="00213745" w:rsidRDefault="00213745" w:rsidP="00213745">
      <w:pPr>
        <w:jc w:val="both"/>
        <w:rPr>
          <w:rFonts w:asciiTheme="majorBidi" w:hAnsiTheme="majorBidi"/>
          <w:szCs w:val="24"/>
          <w:rtl/>
        </w:rPr>
      </w:pPr>
    </w:p>
    <w:p w14:paraId="4E4B9DD1" w14:textId="77777777" w:rsidR="00213745" w:rsidRDefault="00213745" w:rsidP="00213745">
      <w:pPr>
        <w:jc w:val="both"/>
        <w:rPr>
          <w:rFonts w:asciiTheme="majorBidi" w:hAnsiTheme="majorBidi"/>
          <w:szCs w:val="24"/>
          <w:rtl/>
        </w:rPr>
      </w:pPr>
    </w:p>
    <w:p w14:paraId="45F2270E" w14:textId="77777777" w:rsidR="00DD7F39" w:rsidRPr="00213745" w:rsidRDefault="00DD7F39" w:rsidP="00213745">
      <w:pPr>
        <w:jc w:val="both"/>
        <w:rPr>
          <w:rFonts w:asciiTheme="majorBidi" w:hAnsiTheme="majorBidi"/>
          <w:szCs w:val="24"/>
          <w:rtl/>
        </w:rPr>
      </w:pPr>
    </w:p>
    <w:p w14:paraId="75D10C8A" w14:textId="77777777" w:rsidR="004877FA" w:rsidRPr="00213745" w:rsidRDefault="004877FA" w:rsidP="00314B9E">
      <w:pPr>
        <w:jc w:val="both"/>
        <w:rPr>
          <w:rFonts w:asciiTheme="majorBidi" w:hAnsiTheme="majorBidi"/>
          <w:szCs w:val="24"/>
          <w:rtl/>
        </w:rPr>
      </w:pPr>
    </w:p>
    <w:tbl>
      <w:tblPr>
        <w:tblStyle w:val="af7"/>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213745" w:rsidRPr="00213745" w14:paraId="3C931098" w14:textId="77777777" w:rsidTr="00E83064">
        <w:tc>
          <w:tcPr>
            <w:tcW w:w="1718" w:type="dxa"/>
            <w:tcBorders>
              <w:top w:val="single" w:sz="4" w:space="0" w:color="auto"/>
            </w:tcBorders>
          </w:tcPr>
          <w:p w14:paraId="6FDAFCC5" w14:textId="77777777" w:rsidR="00213745" w:rsidRPr="00213745" w:rsidRDefault="00213745" w:rsidP="00E83064">
            <w:pPr>
              <w:spacing w:line="360" w:lineRule="auto"/>
              <w:jc w:val="center"/>
              <w:rPr>
                <w:rFonts w:asciiTheme="majorBidi" w:hAnsiTheme="majorBidi"/>
                <w:szCs w:val="24"/>
                <w:rtl/>
              </w:rPr>
            </w:pPr>
            <w:r w:rsidRPr="00213745">
              <w:rPr>
                <w:rFonts w:asciiTheme="majorBidi" w:hAnsiTheme="majorBidi"/>
                <w:szCs w:val="24"/>
                <w:rtl/>
              </w:rPr>
              <w:t>תאריך</w:t>
            </w:r>
          </w:p>
        </w:tc>
        <w:tc>
          <w:tcPr>
            <w:tcW w:w="426" w:type="dxa"/>
          </w:tcPr>
          <w:p w14:paraId="3F200E79" w14:textId="77777777" w:rsidR="00213745" w:rsidRPr="00213745" w:rsidRDefault="00213745" w:rsidP="00E83064">
            <w:pPr>
              <w:spacing w:line="360" w:lineRule="auto"/>
              <w:jc w:val="both"/>
              <w:rPr>
                <w:rFonts w:asciiTheme="majorBidi" w:hAnsiTheme="majorBidi"/>
                <w:szCs w:val="24"/>
                <w:rtl/>
              </w:rPr>
            </w:pPr>
          </w:p>
        </w:tc>
        <w:tc>
          <w:tcPr>
            <w:tcW w:w="1984" w:type="dxa"/>
            <w:tcBorders>
              <w:top w:val="single" w:sz="4" w:space="0" w:color="auto"/>
            </w:tcBorders>
          </w:tcPr>
          <w:p w14:paraId="4BD80A01" w14:textId="77777777" w:rsidR="00213745" w:rsidRPr="00213745" w:rsidRDefault="00213745" w:rsidP="00E83064">
            <w:pPr>
              <w:spacing w:line="360" w:lineRule="auto"/>
              <w:jc w:val="center"/>
              <w:rPr>
                <w:rFonts w:asciiTheme="majorBidi" w:hAnsiTheme="majorBidi"/>
                <w:szCs w:val="24"/>
                <w:rtl/>
              </w:rPr>
            </w:pPr>
            <w:r w:rsidRPr="00213745">
              <w:rPr>
                <w:rFonts w:asciiTheme="majorBidi" w:hAnsiTheme="majorBidi"/>
                <w:szCs w:val="24"/>
                <w:rtl/>
              </w:rPr>
              <w:t>שם מורשה החתימה</w:t>
            </w:r>
          </w:p>
        </w:tc>
        <w:tc>
          <w:tcPr>
            <w:tcW w:w="425" w:type="dxa"/>
          </w:tcPr>
          <w:p w14:paraId="3A049E3B" w14:textId="77777777" w:rsidR="00213745" w:rsidRPr="00213745" w:rsidRDefault="00213745" w:rsidP="00E83064">
            <w:pPr>
              <w:spacing w:line="360" w:lineRule="auto"/>
              <w:jc w:val="both"/>
              <w:rPr>
                <w:rFonts w:asciiTheme="majorBidi" w:hAnsiTheme="majorBidi"/>
                <w:szCs w:val="24"/>
                <w:rtl/>
              </w:rPr>
            </w:pPr>
          </w:p>
        </w:tc>
        <w:tc>
          <w:tcPr>
            <w:tcW w:w="1985" w:type="dxa"/>
            <w:tcBorders>
              <w:top w:val="single" w:sz="4" w:space="0" w:color="auto"/>
            </w:tcBorders>
          </w:tcPr>
          <w:p w14:paraId="5E371D6A" w14:textId="77777777" w:rsidR="00213745" w:rsidRPr="00213745" w:rsidRDefault="00213745" w:rsidP="00E83064">
            <w:pPr>
              <w:spacing w:line="360" w:lineRule="auto"/>
              <w:jc w:val="center"/>
              <w:rPr>
                <w:rFonts w:asciiTheme="majorBidi" w:hAnsiTheme="majorBidi"/>
                <w:szCs w:val="24"/>
                <w:rtl/>
              </w:rPr>
            </w:pPr>
            <w:r w:rsidRPr="00213745">
              <w:rPr>
                <w:rFonts w:asciiTheme="majorBidi" w:hAnsiTheme="majorBidi" w:hint="cs"/>
                <w:szCs w:val="24"/>
                <w:rtl/>
              </w:rPr>
              <w:t>חתימה</w:t>
            </w:r>
          </w:p>
        </w:tc>
        <w:tc>
          <w:tcPr>
            <w:tcW w:w="425" w:type="dxa"/>
          </w:tcPr>
          <w:p w14:paraId="03705F80" w14:textId="77777777" w:rsidR="00213745" w:rsidRPr="00213745" w:rsidRDefault="00213745" w:rsidP="00E83064">
            <w:pPr>
              <w:spacing w:line="360" w:lineRule="auto"/>
              <w:jc w:val="both"/>
              <w:rPr>
                <w:rFonts w:asciiTheme="majorBidi" w:hAnsiTheme="majorBidi"/>
                <w:szCs w:val="24"/>
                <w:rtl/>
              </w:rPr>
            </w:pPr>
          </w:p>
        </w:tc>
        <w:tc>
          <w:tcPr>
            <w:tcW w:w="1985" w:type="dxa"/>
            <w:tcBorders>
              <w:top w:val="single" w:sz="4" w:space="0" w:color="auto"/>
            </w:tcBorders>
          </w:tcPr>
          <w:p w14:paraId="090C6BDF" w14:textId="77777777" w:rsidR="00213745" w:rsidRPr="00213745" w:rsidRDefault="00213745" w:rsidP="00E83064">
            <w:pPr>
              <w:spacing w:line="360" w:lineRule="auto"/>
              <w:jc w:val="center"/>
              <w:rPr>
                <w:rFonts w:asciiTheme="majorBidi" w:hAnsiTheme="majorBidi"/>
                <w:szCs w:val="24"/>
                <w:rtl/>
              </w:rPr>
            </w:pPr>
            <w:r w:rsidRPr="00213745">
              <w:rPr>
                <w:rFonts w:asciiTheme="majorBidi" w:hAnsiTheme="majorBidi" w:hint="cs"/>
                <w:szCs w:val="24"/>
                <w:rtl/>
              </w:rPr>
              <w:t>חותמת</w:t>
            </w:r>
          </w:p>
        </w:tc>
      </w:tr>
    </w:tbl>
    <w:p w14:paraId="70F0751A" w14:textId="77777777" w:rsidR="00213745" w:rsidRDefault="00213745" w:rsidP="00314B9E">
      <w:pPr>
        <w:widowControl w:val="0"/>
        <w:adjustRightInd w:val="0"/>
        <w:spacing w:before="120" w:after="120" w:line="360" w:lineRule="auto"/>
        <w:jc w:val="center"/>
        <w:textAlignment w:val="baseline"/>
        <w:rPr>
          <w:rFonts w:asciiTheme="majorBidi" w:hAnsiTheme="majorBidi"/>
          <w:b/>
          <w:bCs/>
          <w:szCs w:val="24"/>
          <w:u w:val="single"/>
          <w:rtl/>
        </w:rPr>
      </w:pPr>
    </w:p>
    <w:p w14:paraId="53C95723" w14:textId="77777777" w:rsidR="00213745" w:rsidRDefault="00213745" w:rsidP="00314B9E">
      <w:pPr>
        <w:widowControl w:val="0"/>
        <w:adjustRightInd w:val="0"/>
        <w:spacing w:before="120" w:after="120" w:line="360" w:lineRule="auto"/>
        <w:jc w:val="center"/>
        <w:textAlignment w:val="baseline"/>
        <w:rPr>
          <w:rFonts w:asciiTheme="majorBidi" w:hAnsiTheme="majorBidi"/>
          <w:b/>
          <w:bCs/>
          <w:szCs w:val="24"/>
          <w:u w:val="single"/>
          <w:rtl/>
        </w:rPr>
      </w:pPr>
    </w:p>
    <w:p w14:paraId="6E20BABF" w14:textId="77777777" w:rsidR="004877FA" w:rsidRPr="00213745" w:rsidRDefault="004877FA" w:rsidP="00F56444">
      <w:pPr>
        <w:widowControl w:val="0"/>
        <w:adjustRightInd w:val="0"/>
        <w:spacing w:before="120" w:after="120" w:line="360" w:lineRule="auto"/>
        <w:jc w:val="center"/>
        <w:textAlignment w:val="baseline"/>
        <w:rPr>
          <w:rFonts w:asciiTheme="majorBidi" w:hAnsiTheme="majorBidi"/>
          <w:b/>
          <w:bCs/>
          <w:szCs w:val="24"/>
          <w:u w:val="single"/>
          <w:rtl/>
        </w:rPr>
      </w:pPr>
      <w:r w:rsidRPr="00213745">
        <w:rPr>
          <w:rFonts w:asciiTheme="majorBidi" w:hAnsiTheme="majorBidi"/>
          <w:b/>
          <w:bCs/>
          <w:szCs w:val="24"/>
          <w:u w:val="single"/>
          <w:rtl/>
        </w:rPr>
        <w:t>אישור עו</w:t>
      </w:r>
      <w:r w:rsidR="00F56444">
        <w:rPr>
          <w:rFonts w:asciiTheme="majorBidi" w:hAnsiTheme="majorBidi" w:hint="cs"/>
          <w:b/>
          <w:bCs/>
          <w:szCs w:val="24"/>
          <w:u w:val="single"/>
          <w:rtl/>
        </w:rPr>
        <w:t>רך הדין</w:t>
      </w:r>
    </w:p>
    <w:p w14:paraId="78A913D7" w14:textId="77777777" w:rsidR="004877FA" w:rsidRDefault="004877FA" w:rsidP="00DD7F39">
      <w:pPr>
        <w:spacing w:line="360" w:lineRule="auto"/>
        <w:jc w:val="both"/>
        <w:rPr>
          <w:rFonts w:asciiTheme="majorBidi" w:hAnsiTheme="majorBidi"/>
          <w:szCs w:val="24"/>
          <w:rtl/>
        </w:rPr>
      </w:pPr>
      <w:r w:rsidRPr="00213745">
        <w:rPr>
          <w:rFonts w:asciiTheme="majorBidi" w:hAnsiTheme="majorBidi"/>
          <w:szCs w:val="24"/>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והתחייבת זו בפני. </w:t>
      </w:r>
    </w:p>
    <w:p w14:paraId="096B1306" w14:textId="77777777" w:rsidR="00DD7F39" w:rsidRPr="00213745" w:rsidRDefault="00DD7F39" w:rsidP="00DD7F39">
      <w:pPr>
        <w:spacing w:line="360" w:lineRule="auto"/>
        <w:jc w:val="both"/>
        <w:rPr>
          <w:rFonts w:asciiTheme="majorBidi" w:hAnsiTheme="majorBidi"/>
          <w:szCs w:val="24"/>
          <w:rtl/>
        </w:rPr>
      </w:pPr>
    </w:p>
    <w:p w14:paraId="6BC580A7" w14:textId="77777777" w:rsidR="00213745" w:rsidRPr="00213745" w:rsidRDefault="00213745" w:rsidP="00314B9E">
      <w:pPr>
        <w:spacing w:line="360" w:lineRule="auto"/>
        <w:jc w:val="both"/>
        <w:rPr>
          <w:rFonts w:asciiTheme="majorBidi" w:hAnsiTheme="majorBidi"/>
          <w:szCs w:val="24"/>
          <w:rtl/>
        </w:rPr>
      </w:pPr>
    </w:p>
    <w:tbl>
      <w:tblPr>
        <w:tblStyle w:val="af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213745" w:rsidRPr="00213745" w14:paraId="6F2EC763" w14:textId="77777777" w:rsidTr="00E83064">
        <w:trPr>
          <w:jc w:val="center"/>
        </w:trPr>
        <w:tc>
          <w:tcPr>
            <w:tcW w:w="2144" w:type="dxa"/>
            <w:tcBorders>
              <w:top w:val="single" w:sz="4" w:space="0" w:color="auto"/>
            </w:tcBorders>
          </w:tcPr>
          <w:p w14:paraId="12E57EB5" w14:textId="77777777" w:rsidR="00213745" w:rsidRPr="00213745" w:rsidRDefault="00213745" w:rsidP="00E83064">
            <w:pPr>
              <w:spacing w:line="360" w:lineRule="auto"/>
              <w:jc w:val="center"/>
              <w:rPr>
                <w:rFonts w:ascii="Arial" w:hAnsi="Arial"/>
                <w:szCs w:val="24"/>
                <w:rtl/>
              </w:rPr>
            </w:pPr>
            <w:r w:rsidRPr="00213745">
              <w:rPr>
                <w:rFonts w:ascii="Arial" w:hAnsi="Arial" w:hint="cs"/>
                <w:szCs w:val="24"/>
                <w:rtl/>
              </w:rPr>
              <w:t>תאריך</w:t>
            </w:r>
          </w:p>
        </w:tc>
        <w:tc>
          <w:tcPr>
            <w:tcW w:w="1134" w:type="dxa"/>
          </w:tcPr>
          <w:p w14:paraId="093A98EF" w14:textId="77777777" w:rsidR="00213745" w:rsidRPr="00213745" w:rsidRDefault="00213745" w:rsidP="00E83064">
            <w:pPr>
              <w:spacing w:line="360" w:lineRule="auto"/>
              <w:jc w:val="both"/>
              <w:rPr>
                <w:rFonts w:ascii="Arial" w:hAnsi="Arial"/>
                <w:szCs w:val="24"/>
                <w:rtl/>
              </w:rPr>
            </w:pPr>
          </w:p>
        </w:tc>
        <w:tc>
          <w:tcPr>
            <w:tcW w:w="2409" w:type="dxa"/>
            <w:tcBorders>
              <w:top w:val="single" w:sz="4" w:space="0" w:color="auto"/>
            </w:tcBorders>
          </w:tcPr>
          <w:p w14:paraId="2809BEA0" w14:textId="77777777" w:rsidR="00213745" w:rsidRPr="00213745" w:rsidRDefault="00213745" w:rsidP="00E83064">
            <w:pPr>
              <w:spacing w:line="360" w:lineRule="auto"/>
              <w:jc w:val="center"/>
              <w:rPr>
                <w:rFonts w:ascii="Arial" w:hAnsi="Arial"/>
                <w:szCs w:val="24"/>
                <w:rtl/>
              </w:rPr>
            </w:pPr>
            <w:r w:rsidRPr="00213745">
              <w:rPr>
                <w:rFonts w:ascii="Arial" w:hAnsi="Arial" w:hint="cs"/>
                <w:szCs w:val="24"/>
                <w:rtl/>
              </w:rPr>
              <w:t>מס' רישיון</w:t>
            </w:r>
          </w:p>
        </w:tc>
        <w:tc>
          <w:tcPr>
            <w:tcW w:w="993" w:type="dxa"/>
          </w:tcPr>
          <w:p w14:paraId="18E2C3A3" w14:textId="77777777" w:rsidR="00213745" w:rsidRPr="00213745" w:rsidRDefault="00213745" w:rsidP="00E83064">
            <w:pPr>
              <w:spacing w:line="360" w:lineRule="auto"/>
              <w:jc w:val="both"/>
              <w:rPr>
                <w:rFonts w:ascii="Arial" w:hAnsi="Arial"/>
                <w:szCs w:val="24"/>
                <w:rtl/>
              </w:rPr>
            </w:pPr>
          </w:p>
        </w:tc>
        <w:tc>
          <w:tcPr>
            <w:tcW w:w="2268" w:type="dxa"/>
            <w:tcBorders>
              <w:top w:val="single" w:sz="4" w:space="0" w:color="auto"/>
            </w:tcBorders>
          </w:tcPr>
          <w:p w14:paraId="4E7810F1" w14:textId="77777777" w:rsidR="00213745" w:rsidRPr="00213745" w:rsidRDefault="00213745" w:rsidP="00E83064">
            <w:pPr>
              <w:spacing w:line="360" w:lineRule="auto"/>
              <w:jc w:val="center"/>
              <w:rPr>
                <w:rFonts w:ascii="Arial" w:hAnsi="Arial"/>
                <w:szCs w:val="24"/>
                <w:rtl/>
              </w:rPr>
            </w:pPr>
            <w:r w:rsidRPr="00213745">
              <w:rPr>
                <w:rFonts w:ascii="Arial" w:hAnsi="Arial" w:hint="cs"/>
                <w:szCs w:val="24"/>
                <w:rtl/>
              </w:rPr>
              <w:t>חתימה וחותמת</w:t>
            </w:r>
          </w:p>
        </w:tc>
      </w:tr>
    </w:tbl>
    <w:p w14:paraId="70A418FF" w14:textId="77777777" w:rsidR="00616CD5" w:rsidRPr="00314B9E" w:rsidRDefault="00616CD5" w:rsidP="00314B9E">
      <w:pPr>
        <w:spacing w:line="360" w:lineRule="auto"/>
        <w:ind w:left="6480" w:firstLine="720"/>
        <w:jc w:val="center"/>
        <w:rPr>
          <w:rFonts w:asciiTheme="majorBidi" w:hAnsiTheme="majorBidi"/>
          <w:b/>
          <w:bCs/>
          <w:sz w:val="28"/>
          <w:szCs w:val="28"/>
          <w:u w:val="single"/>
          <w:rtl/>
        </w:rPr>
      </w:pPr>
    </w:p>
    <w:p w14:paraId="625FEE8A" w14:textId="77777777" w:rsidR="004877FA" w:rsidRPr="00314B9E" w:rsidRDefault="004877FA" w:rsidP="00314B9E">
      <w:pPr>
        <w:pStyle w:val="21"/>
        <w:ind w:left="7200" w:firstLine="720"/>
        <w:rPr>
          <w:rFonts w:asciiTheme="majorBidi" w:hAnsiTheme="majorBidi"/>
          <w:sz w:val="28"/>
          <w:szCs w:val="28"/>
          <w:u w:val="single"/>
          <w:rtl/>
        </w:rPr>
      </w:pPr>
    </w:p>
    <w:p w14:paraId="154F005F" w14:textId="77777777" w:rsidR="00213745" w:rsidRDefault="004877FA" w:rsidP="00314B9E">
      <w:pPr>
        <w:jc w:val="center"/>
        <w:rPr>
          <w:rFonts w:asciiTheme="majorBidi" w:hAnsiTheme="majorBidi"/>
          <w:b/>
          <w:bCs/>
          <w:sz w:val="28"/>
          <w:szCs w:val="28"/>
          <w:rtl/>
        </w:rPr>
      </w:pP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r w:rsidRPr="00314B9E">
        <w:rPr>
          <w:rFonts w:asciiTheme="majorBidi" w:hAnsiTheme="majorBidi"/>
          <w:b/>
          <w:bCs/>
          <w:sz w:val="28"/>
          <w:szCs w:val="28"/>
          <w:rtl/>
        </w:rPr>
        <w:tab/>
      </w:r>
    </w:p>
    <w:p w14:paraId="12CE06FE" w14:textId="77777777" w:rsidR="00213745" w:rsidRDefault="00213745">
      <w:pPr>
        <w:bidi w:val="0"/>
        <w:rPr>
          <w:rFonts w:asciiTheme="majorBidi" w:hAnsiTheme="majorBidi"/>
          <w:b/>
          <w:bCs/>
          <w:sz w:val="28"/>
          <w:szCs w:val="28"/>
        </w:rPr>
      </w:pPr>
      <w:r>
        <w:rPr>
          <w:rFonts w:asciiTheme="majorBidi" w:hAnsiTheme="majorBidi"/>
          <w:b/>
          <w:bCs/>
          <w:sz w:val="28"/>
          <w:szCs w:val="28"/>
          <w:rtl/>
        </w:rPr>
        <w:br w:type="page"/>
      </w:r>
    </w:p>
    <w:tbl>
      <w:tblPr>
        <w:tblpPr w:leftFromText="181" w:rightFromText="181" w:bottomFromText="284" w:vertAnchor="text" w:horzAnchor="margin" w:tblpY="-4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213745" w:rsidRPr="00314B9E" w14:paraId="60E7BFF3" w14:textId="77777777" w:rsidTr="00E83064">
        <w:trPr>
          <w:trHeight w:hRule="exact" w:val="561"/>
        </w:trPr>
        <w:tc>
          <w:tcPr>
            <w:tcW w:w="8958" w:type="dxa"/>
            <w:tcBorders>
              <w:top w:val="nil"/>
              <w:bottom w:val="nil"/>
            </w:tcBorders>
            <w:shd w:val="clear" w:color="auto" w:fill="D9D9D9" w:themeFill="background1" w:themeFillShade="D9"/>
            <w:vAlign w:val="center"/>
          </w:tcPr>
          <w:p w14:paraId="04EF06E2" w14:textId="77777777" w:rsidR="00213745" w:rsidRPr="00F410B9" w:rsidRDefault="00213745" w:rsidP="00213745">
            <w:pPr>
              <w:pStyle w:val="afff8"/>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ח ח'2</w:t>
            </w:r>
          </w:p>
        </w:tc>
      </w:tr>
      <w:tr w:rsidR="00213745" w:rsidRPr="006C6705" w14:paraId="7F064D87" w14:textId="77777777" w:rsidTr="00E83064">
        <w:trPr>
          <w:trHeight w:hRule="exact" w:val="561"/>
        </w:trPr>
        <w:tc>
          <w:tcPr>
            <w:tcW w:w="8958" w:type="dxa"/>
            <w:tcBorders>
              <w:top w:val="nil"/>
              <w:bottom w:val="nil"/>
            </w:tcBorders>
            <w:shd w:val="clear" w:color="auto" w:fill="1B3461"/>
            <w:vAlign w:val="center"/>
          </w:tcPr>
          <w:p w14:paraId="35BBC1CB" w14:textId="77777777" w:rsidR="00213745" w:rsidRPr="006C6705" w:rsidRDefault="00213745" w:rsidP="00E83064">
            <w:pPr>
              <w:pStyle w:val="afff8"/>
              <w:jc w:val="left"/>
              <w:rPr>
                <w:rFonts w:asciiTheme="majorBidi" w:hAnsiTheme="majorBidi" w:cs="David"/>
                <w:rtl/>
              </w:rPr>
            </w:pPr>
            <w:r w:rsidRPr="00213745">
              <w:rPr>
                <w:rFonts w:asciiTheme="majorBidi" w:hAnsiTheme="majorBidi" w:cs="David"/>
                <w:b w:val="0"/>
                <w:i/>
                <w:rtl/>
              </w:rPr>
              <w:t>התחייבות יועץ בדבר הימנעות ממצב של חשש לניגוד עניינים</w:t>
            </w:r>
          </w:p>
        </w:tc>
      </w:tr>
    </w:tbl>
    <w:p w14:paraId="2FD92A82" w14:textId="77777777" w:rsidR="00313D70" w:rsidRPr="00314B9E" w:rsidRDefault="00313D70" w:rsidP="00314B9E">
      <w:pPr>
        <w:jc w:val="center"/>
        <w:rPr>
          <w:rFonts w:asciiTheme="majorBidi" w:hAnsiTheme="majorBidi"/>
          <w:b/>
          <w:bCs/>
          <w:sz w:val="28"/>
          <w:szCs w:val="28"/>
          <w:u w:val="single"/>
          <w:rtl/>
        </w:rPr>
      </w:pPr>
      <w:r w:rsidRPr="00314B9E">
        <w:rPr>
          <w:rFonts w:asciiTheme="majorBidi" w:hAnsiTheme="majorBidi"/>
          <w:b/>
          <w:bCs/>
          <w:sz w:val="28"/>
          <w:szCs w:val="28"/>
          <w:u w:val="single"/>
          <w:rtl/>
        </w:rPr>
        <w:t>(</w:t>
      </w:r>
      <w:r w:rsidR="00510A04" w:rsidRPr="00314B9E">
        <w:rPr>
          <w:rFonts w:asciiTheme="majorBidi" w:hAnsiTheme="majorBidi"/>
          <w:b/>
          <w:bCs/>
          <w:sz w:val="28"/>
          <w:szCs w:val="28"/>
          <w:u w:val="single"/>
          <w:rtl/>
        </w:rPr>
        <w:t xml:space="preserve">נוסח </w:t>
      </w:r>
      <w:r w:rsidRPr="00314B9E">
        <w:rPr>
          <w:rFonts w:asciiTheme="majorBidi" w:hAnsiTheme="majorBidi"/>
          <w:b/>
          <w:bCs/>
          <w:sz w:val="28"/>
          <w:szCs w:val="28"/>
          <w:u w:val="single"/>
          <w:rtl/>
        </w:rPr>
        <w:t>לחתימת כל אחד מנותני השירותים מטעם ה</w:t>
      </w:r>
      <w:r w:rsidR="00D46DC7" w:rsidRPr="00314B9E">
        <w:rPr>
          <w:rFonts w:asciiTheme="majorBidi" w:hAnsiTheme="majorBidi"/>
          <w:b/>
          <w:bCs/>
          <w:sz w:val="28"/>
          <w:szCs w:val="28"/>
          <w:u w:val="single"/>
          <w:rtl/>
        </w:rPr>
        <w:t>יועץ- התאגיד)</w:t>
      </w:r>
    </w:p>
    <w:p w14:paraId="39407772" w14:textId="77777777" w:rsidR="000A026C" w:rsidRPr="00314B9E" w:rsidRDefault="000A026C" w:rsidP="00314B9E">
      <w:pPr>
        <w:jc w:val="center"/>
        <w:rPr>
          <w:rFonts w:asciiTheme="majorBidi" w:hAnsiTheme="majorBidi"/>
          <w:b/>
          <w:bCs/>
          <w:sz w:val="28"/>
          <w:szCs w:val="28"/>
          <w:u w:val="single"/>
          <w:rtl/>
        </w:rPr>
      </w:pPr>
    </w:p>
    <w:p w14:paraId="79332F6C" w14:textId="77777777" w:rsidR="001E4E26" w:rsidRPr="00314B9E" w:rsidRDefault="001E4E26" w:rsidP="001C29D8">
      <w:pPr>
        <w:spacing w:line="360" w:lineRule="auto"/>
        <w:rPr>
          <w:rFonts w:asciiTheme="majorBidi" w:hAnsiTheme="majorBidi"/>
          <w:szCs w:val="24"/>
        </w:rPr>
      </w:pPr>
      <w:r w:rsidRPr="00314B9E">
        <w:rPr>
          <w:rFonts w:asciiTheme="majorBidi" w:hAnsiTheme="majorBidi"/>
          <w:szCs w:val="24"/>
          <w:rtl/>
        </w:rPr>
        <w:t>שנערכה ונחתמה ב</w:t>
      </w:r>
      <w:r w:rsidR="00DE5E05" w:rsidRPr="00314B9E">
        <w:rPr>
          <w:rFonts w:asciiTheme="majorBidi" w:hAnsiTheme="majorBidi"/>
          <w:szCs w:val="24"/>
          <w:rtl/>
        </w:rPr>
        <w:t xml:space="preserve">תאריך: </w:t>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p>
    <w:p w14:paraId="3BAF285D" w14:textId="77777777" w:rsidR="00480ED7" w:rsidRPr="00314B9E" w:rsidRDefault="001E4E26" w:rsidP="001C29D8">
      <w:pPr>
        <w:spacing w:line="360" w:lineRule="auto"/>
        <w:rPr>
          <w:rFonts w:asciiTheme="majorBidi" w:hAnsiTheme="majorBidi"/>
          <w:szCs w:val="24"/>
          <w:rtl/>
        </w:rPr>
      </w:pPr>
      <w:r w:rsidRPr="00314B9E">
        <w:rPr>
          <w:rFonts w:asciiTheme="majorBidi" w:hAnsiTheme="majorBidi"/>
          <w:szCs w:val="24"/>
          <w:rtl/>
        </w:rPr>
        <w:t>על ידי</w:t>
      </w:r>
      <w:r w:rsidR="00480ED7" w:rsidRPr="00314B9E">
        <w:rPr>
          <w:rFonts w:asciiTheme="majorBidi" w:hAnsiTheme="majorBidi"/>
          <w:szCs w:val="24"/>
          <w:rtl/>
        </w:rPr>
        <w:t xml:space="preserve"> </w:t>
      </w:r>
      <w:r w:rsidR="0082083C" w:rsidRPr="00314B9E">
        <w:rPr>
          <w:rFonts w:asciiTheme="majorBidi" w:hAnsiTheme="majorBidi"/>
          <w:szCs w:val="24"/>
          <w:rtl/>
        </w:rPr>
        <w:t>נותן השירותים מטעם ה</w:t>
      </w:r>
      <w:r w:rsidR="00D46DC7" w:rsidRPr="00314B9E">
        <w:rPr>
          <w:rFonts w:asciiTheme="majorBidi" w:hAnsiTheme="majorBidi"/>
          <w:szCs w:val="24"/>
          <w:rtl/>
        </w:rPr>
        <w:t xml:space="preserve">יועץ, </w:t>
      </w:r>
      <w:r w:rsidR="0082083C" w:rsidRPr="00314B9E">
        <w:rPr>
          <w:rFonts w:asciiTheme="majorBidi" w:hAnsiTheme="majorBidi"/>
          <w:szCs w:val="24"/>
          <w:rtl/>
        </w:rPr>
        <w:t>מר/גב'</w:t>
      </w:r>
      <w:r w:rsidRPr="00314B9E">
        <w:rPr>
          <w:rFonts w:asciiTheme="majorBidi" w:hAnsiTheme="majorBidi"/>
          <w:szCs w:val="24"/>
          <w:rtl/>
        </w:rPr>
        <w:t xml:space="preserve"> </w:t>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480ED7" w:rsidRPr="00314B9E">
        <w:rPr>
          <w:rFonts w:asciiTheme="majorBidi" w:hAnsiTheme="majorBidi"/>
          <w:szCs w:val="24"/>
          <w:rtl/>
        </w:rPr>
        <w:t xml:space="preserve"> (להלן</w:t>
      </w:r>
      <w:r w:rsidR="00213745">
        <w:rPr>
          <w:rFonts w:asciiTheme="majorBidi" w:hAnsiTheme="majorBidi" w:hint="cs"/>
          <w:szCs w:val="24"/>
          <w:rtl/>
        </w:rPr>
        <w:t>:</w:t>
      </w:r>
      <w:r w:rsidR="00480ED7" w:rsidRPr="00314B9E">
        <w:rPr>
          <w:rFonts w:asciiTheme="majorBidi" w:hAnsiTheme="majorBidi"/>
          <w:szCs w:val="24"/>
          <w:rtl/>
        </w:rPr>
        <w:t xml:space="preserve"> </w:t>
      </w:r>
      <w:r w:rsidR="0051151F" w:rsidRPr="00314B9E">
        <w:rPr>
          <w:rFonts w:asciiTheme="majorBidi" w:hAnsiTheme="majorBidi"/>
          <w:szCs w:val="24"/>
          <w:rtl/>
        </w:rPr>
        <w:t>"</w:t>
      </w:r>
      <w:r w:rsidR="00F7482C" w:rsidRPr="00213745">
        <w:rPr>
          <w:rFonts w:asciiTheme="majorBidi" w:hAnsiTheme="majorBidi"/>
          <w:b/>
          <w:bCs/>
          <w:szCs w:val="24"/>
          <w:rtl/>
        </w:rPr>
        <w:t>נותן השירותים</w:t>
      </w:r>
      <w:r w:rsidR="0051151F" w:rsidRPr="00314B9E">
        <w:rPr>
          <w:rFonts w:asciiTheme="majorBidi" w:hAnsiTheme="majorBidi"/>
          <w:szCs w:val="24"/>
          <w:rtl/>
        </w:rPr>
        <w:t>"</w:t>
      </w:r>
      <w:r w:rsidR="00480ED7" w:rsidRPr="00314B9E">
        <w:rPr>
          <w:rFonts w:asciiTheme="majorBidi" w:hAnsiTheme="majorBidi"/>
          <w:szCs w:val="24"/>
          <w:rtl/>
        </w:rPr>
        <w:t>)</w:t>
      </w:r>
    </w:p>
    <w:p w14:paraId="49AC4170" w14:textId="77777777" w:rsidR="001E4E26" w:rsidRPr="00314B9E" w:rsidRDefault="00480ED7" w:rsidP="001C29D8">
      <w:pPr>
        <w:spacing w:line="360" w:lineRule="auto"/>
        <w:rPr>
          <w:rFonts w:asciiTheme="majorBidi" w:hAnsiTheme="majorBidi"/>
          <w:szCs w:val="24"/>
          <w:rtl/>
        </w:rPr>
      </w:pPr>
      <w:r w:rsidRPr="00314B9E">
        <w:rPr>
          <w:rFonts w:asciiTheme="majorBidi" w:hAnsiTheme="majorBidi"/>
          <w:szCs w:val="24"/>
          <w:rtl/>
        </w:rPr>
        <w:t xml:space="preserve">מספר/י </w:t>
      </w:r>
      <w:r w:rsidR="00DE5E05" w:rsidRPr="00314B9E">
        <w:rPr>
          <w:rFonts w:asciiTheme="majorBidi" w:hAnsiTheme="majorBidi"/>
          <w:szCs w:val="24"/>
          <w:rtl/>
        </w:rPr>
        <w:t xml:space="preserve"> </w:t>
      </w:r>
      <w:r w:rsidR="001E4E26" w:rsidRPr="00314B9E">
        <w:rPr>
          <w:rFonts w:asciiTheme="majorBidi" w:hAnsiTheme="majorBidi"/>
          <w:szCs w:val="24"/>
          <w:rtl/>
        </w:rPr>
        <w:t xml:space="preserve">ת.ז. </w:t>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p>
    <w:p w14:paraId="705754BB" w14:textId="77777777" w:rsidR="001E4E26" w:rsidRPr="001C29D8" w:rsidRDefault="001E4E26" w:rsidP="001C29D8">
      <w:pPr>
        <w:spacing w:line="360" w:lineRule="auto"/>
        <w:rPr>
          <w:rFonts w:asciiTheme="majorBidi" w:hAnsiTheme="majorBidi"/>
          <w:szCs w:val="24"/>
          <w:u w:val="single"/>
          <w:rtl/>
        </w:rPr>
      </w:pPr>
      <w:r w:rsidRPr="00314B9E">
        <w:rPr>
          <w:rFonts w:asciiTheme="majorBidi" w:hAnsiTheme="majorBidi"/>
          <w:szCs w:val="24"/>
          <w:rtl/>
        </w:rPr>
        <w:t xml:space="preserve">כתובת </w:t>
      </w:r>
      <w:r w:rsidR="0051151F" w:rsidRPr="00314B9E">
        <w:rPr>
          <w:rFonts w:asciiTheme="majorBidi" w:hAnsiTheme="majorBidi"/>
          <w:szCs w:val="24"/>
          <w:rtl/>
        </w:rPr>
        <w:t>היועץ (כתובת רשומה של התאגיד)</w:t>
      </w:r>
      <w:r w:rsidR="00480ED7" w:rsidRPr="00314B9E">
        <w:rPr>
          <w:rFonts w:asciiTheme="majorBidi" w:hAnsiTheme="majorBidi"/>
          <w:szCs w:val="24"/>
          <w:rtl/>
        </w:rPr>
        <w:t>:</w:t>
      </w:r>
      <w:r w:rsidR="001C29D8">
        <w:rPr>
          <w:rFonts w:asciiTheme="majorBidi" w:hAnsiTheme="majorBidi" w:hint="cs"/>
          <w:szCs w:val="24"/>
          <w:rtl/>
        </w:rPr>
        <w:t xml:space="preserve"> </w:t>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r w:rsidR="001C29D8">
        <w:rPr>
          <w:rFonts w:asciiTheme="majorBidi" w:hAnsiTheme="majorBidi"/>
          <w:szCs w:val="24"/>
          <w:u w:val="single"/>
          <w:rtl/>
        </w:rPr>
        <w:tab/>
      </w:r>
    </w:p>
    <w:p w14:paraId="615A6B1D" w14:textId="77777777" w:rsidR="001E4E26" w:rsidRPr="00314B9E" w:rsidRDefault="001E4E26" w:rsidP="00314B9E">
      <w:pPr>
        <w:jc w:val="both"/>
        <w:rPr>
          <w:rFonts w:asciiTheme="majorBidi" w:hAnsiTheme="majorBidi"/>
          <w:szCs w:val="24"/>
          <w:rtl/>
        </w:rPr>
      </w:pPr>
    </w:p>
    <w:p w14:paraId="64CC2800" w14:textId="77777777" w:rsidR="001E4E26" w:rsidRPr="00314B9E" w:rsidRDefault="001E4E26" w:rsidP="00A72CF0">
      <w:pPr>
        <w:tabs>
          <w:tab w:val="left" w:pos="1020"/>
        </w:tabs>
        <w:spacing w:line="360" w:lineRule="auto"/>
        <w:ind w:left="1020" w:hanging="993"/>
        <w:jc w:val="both"/>
        <w:rPr>
          <w:rFonts w:asciiTheme="majorBidi" w:hAnsiTheme="majorBidi"/>
          <w:szCs w:val="24"/>
          <w:rtl/>
        </w:rPr>
      </w:pPr>
      <w:r w:rsidRPr="00314B9E">
        <w:rPr>
          <w:rFonts w:asciiTheme="majorBidi" w:hAnsiTheme="majorBidi"/>
          <w:b/>
          <w:bCs/>
          <w:szCs w:val="24"/>
          <w:rtl/>
        </w:rPr>
        <w:t>הואיל</w:t>
      </w:r>
      <w:r w:rsidR="007F0F6A" w:rsidRPr="00314B9E">
        <w:rPr>
          <w:rFonts w:asciiTheme="majorBidi" w:hAnsiTheme="majorBidi"/>
          <w:b/>
          <w:bCs/>
          <w:szCs w:val="24"/>
          <w:rtl/>
        </w:rPr>
        <w:t>:</w:t>
      </w:r>
      <w:r w:rsidRPr="00314B9E">
        <w:rPr>
          <w:rFonts w:asciiTheme="majorBidi" w:hAnsiTheme="majorBidi"/>
          <w:szCs w:val="24"/>
          <w:rtl/>
        </w:rPr>
        <w:tab/>
        <w:t>ו</w:t>
      </w:r>
      <w:r w:rsidR="00480ED7" w:rsidRPr="00314B9E">
        <w:rPr>
          <w:rFonts w:asciiTheme="majorBidi" w:hAnsiTheme="majorBidi"/>
          <w:szCs w:val="24"/>
          <w:rtl/>
        </w:rPr>
        <w:t xml:space="preserve">נחתם הסכם בין </w:t>
      </w:r>
      <w:r w:rsidRPr="00314B9E">
        <w:rPr>
          <w:rFonts w:asciiTheme="majorBidi" w:hAnsiTheme="majorBidi"/>
          <w:szCs w:val="24"/>
          <w:rtl/>
        </w:rPr>
        <w:t>משרד ה</w:t>
      </w:r>
      <w:r w:rsidR="002068ED" w:rsidRPr="00314B9E">
        <w:rPr>
          <w:rFonts w:asciiTheme="majorBidi" w:hAnsiTheme="majorBidi"/>
          <w:szCs w:val="24"/>
          <w:rtl/>
        </w:rPr>
        <w:t>תשתיות הלאומיות, ה</w:t>
      </w:r>
      <w:r w:rsidRPr="00314B9E">
        <w:rPr>
          <w:rFonts w:asciiTheme="majorBidi" w:hAnsiTheme="majorBidi"/>
          <w:szCs w:val="24"/>
          <w:rtl/>
        </w:rPr>
        <w:t>אנרגיה והמים</w:t>
      </w:r>
      <w:r w:rsidR="00480ED7" w:rsidRPr="00314B9E">
        <w:rPr>
          <w:rFonts w:asciiTheme="majorBidi" w:hAnsiTheme="majorBidi"/>
          <w:szCs w:val="24"/>
          <w:rtl/>
        </w:rPr>
        <w:t xml:space="preserve"> (להלן</w:t>
      </w:r>
      <w:r w:rsidR="00E83064">
        <w:rPr>
          <w:rFonts w:asciiTheme="majorBidi" w:hAnsiTheme="majorBidi" w:hint="cs"/>
          <w:szCs w:val="24"/>
          <w:rtl/>
        </w:rPr>
        <w:t>:</w:t>
      </w:r>
      <w:r w:rsidR="00480ED7" w:rsidRPr="00314B9E">
        <w:rPr>
          <w:rFonts w:asciiTheme="majorBidi" w:hAnsiTheme="majorBidi"/>
          <w:szCs w:val="24"/>
          <w:rtl/>
        </w:rPr>
        <w:t xml:space="preserve"> </w:t>
      </w:r>
      <w:r w:rsidR="00E83064">
        <w:rPr>
          <w:rFonts w:asciiTheme="majorBidi" w:hAnsiTheme="majorBidi" w:hint="cs"/>
          <w:szCs w:val="24"/>
          <w:rtl/>
        </w:rPr>
        <w:t>"</w:t>
      </w:r>
      <w:r w:rsidR="00480ED7" w:rsidRPr="00E83064">
        <w:rPr>
          <w:rFonts w:asciiTheme="majorBidi" w:hAnsiTheme="majorBidi"/>
          <w:b/>
          <w:bCs/>
          <w:szCs w:val="24"/>
          <w:rtl/>
        </w:rPr>
        <w:t>המשרד</w:t>
      </w:r>
      <w:r w:rsidR="00E83064">
        <w:rPr>
          <w:rFonts w:asciiTheme="majorBidi" w:hAnsiTheme="majorBidi" w:hint="cs"/>
          <w:szCs w:val="24"/>
          <w:rtl/>
        </w:rPr>
        <w:t>"</w:t>
      </w:r>
      <w:r w:rsidR="00480ED7" w:rsidRPr="00314B9E">
        <w:rPr>
          <w:rFonts w:asciiTheme="majorBidi" w:hAnsiTheme="majorBidi"/>
          <w:szCs w:val="24"/>
          <w:rtl/>
        </w:rPr>
        <w:t>) ובין ה</w:t>
      </w:r>
      <w:r w:rsidR="00CF7720" w:rsidRPr="00314B9E">
        <w:rPr>
          <w:rFonts w:asciiTheme="majorBidi" w:hAnsiTheme="majorBidi"/>
          <w:szCs w:val="24"/>
          <w:rtl/>
        </w:rPr>
        <w:t>יועץ</w:t>
      </w:r>
      <w:r w:rsidR="00480ED7" w:rsidRPr="00314B9E">
        <w:rPr>
          <w:rFonts w:asciiTheme="majorBidi" w:hAnsiTheme="majorBidi"/>
          <w:szCs w:val="24"/>
          <w:rtl/>
        </w:rPr>
        <w:t>, לקבלת השירותים כהגדרתם</w:t>
      </w:r>
      <w:r w:rsidRPr="00314B9E">
        <w:rPr>
          <w:rFonts w:asciiTheme="majorBidi" w:hAnsiTheme="majorBidi"/>
          <w:szCs w:val="24"/>
          <w:rtl/>
        </w:rPr>
        <w:t xml:space="preserve"> </w:t>
      </w:r>
      <w:r w:rsidR="00480ED7" w:rsidRPr="00314B9E">
        <w:rPr>
          <w:rFonts w:asciiTheme="majorBidi" w:hAnsiTheme="majorBidi"/>
          <w:szCs w:val="24"/>
          <w:rtl/>
        </w:rPr>
        <w:t xml:space="preserve">בהסכם שנחתם בעקבות </w:t>
      </w:r>
      <w:r w:rsidR="00480ED7" w:rsidRPr="00456604">
        <w:rPr>
          <w:rFonts w:asciiTheme="majorBidi" w:hAnsiTheme="majorBidi"/>
          <w:szCs w:val="24"/>
          <w:rtl/>
        </w:rPr>
        <w:t xml:space="preserve">מכרז פומבי </w:t>
      </w:r>
      <w:r w:rsidR="00480ED7" w:rsidRPr="00A72CF0">
        <w:rPr>
          <w:rFonts w:asciiTheme="majorBidi" w:hAnsiTheme="majorBidi"/>
          <w:szCs w:val="24"/>
          <w:rtl/>
        </w:rPr>
        <w:t>מס'</w:t>
      </w:r>
      <w:r w:rsidR="00CF1D55" w:rsidRPr="00A72CF0">
        <w:rPr>
          <w:rFonts w:asciiTheme="majorBidi" w:hAnsiTheme="majorBidi"/>
          <w:szCs w:val="24"/>
          <w:rtl/>
        </w:rPr>
        <w:t xml:space="preserve"> </w:t>
      </w:r>
      <w:r w:rsidR="00A72CF0" w:rsidRPr="00A72CF0">
        <w:rPr>
          <w:rFonts w:hint="cs"/>
          <w:rtl/>
        </w:rPr>
        <w:t>57/2017</w:t>
      </w:r>
      <w:r w:rsidR="00456604" w:rsidRPr="00A72CF0">
        <w:rPr>
          <w:rFonts w:asciiTheme="majorBidi" w:hAnsiTheme="majorBidi"/>
          <w:szCs w:val="24"/>
          <w:rtl/>
        </w:rPr>
        <w:t xml:space="preserve"> </w:t>
      </w:r>
      <w:r w:rsidR="00480ED7" w:rsidRPr="00A72CF0">
        <w:rPr>
          <w:rFonts w:asciiTheme="majorBidi" w:hAnsiTheme="majorBidi"/>
          <w:szCs w:val="24"/>
          <w:rtl/>
        </w:rPr>
        <w:t>למתן</w:t>
      </w:r>
      <w:r w:rsidR="00480ED7" w:rsidRPr="00456604">
        <w:rPr>
          <w:rFonts w:asciiTheme="majorBidi" w:hAnsiTheme="majorBidi"/>
          <w:szCs w:val="24"/>
          <w:rtl/>
        </w:rPr>
        <w:t xml:space="preserve"> שירותי </w:t>
      </w:r>
      <w:r w:rsidR="00696100" w:rsidRPr="00F60719">
        <w:rPr>
          <w:rFonts w:asciiTheme="majorBidi" w:hAnsiTheme="majorBidi"/>
          <w:szCs w:val="24"/>
          <w:rtl/>
        </w:rPr>
        <w:t xml:space="preserve">ייעוץ </w:t>
      </w:r>
      <w:r w:rsidR="00696100" w:rsidRPr="00F60719">
        <w:rPr>
          <w:rFonts w:asciiTheme="majorBidi" w:hAnsiTheme="majorBidi" w:hint="cs"/>
          <w:szCs w:val="24"/>
          <w:rtl/>
        </w:rPr>
        <w:t>ומחקר לבחינת פוטנציאל נידוף תרכובות דלק מהקרקע אל פני השטח בתנאים האופייניים לישראל</w:t>
      </w:r>
      <w:r w:rsidR="00480ED7" w:rsidRPr="00456604">
        <w:rPr>
          <w:rFonts w:asciiTheme="majorBidi" w:hAnsiTheme="majorBidi"/>
          <w:szCs w:val="24"/>
          <w:rtl/>
        </w:rPr>
        <w:t xml:space="preserve"> (להלן</w:t>
      </w:r>
      <w:r w:rsidR="00F40E56" w:rsidRPr="00456604">
        <w:rPr>
          <w:rFonts w:asciiTheme="majorBidi" w:hAnsiTheme="majorBidi"/>
          <w:szCs w:val="24"/>
          <w:rtl/>
        </w:rPr>
        <w:t>, בהתאמה</w:t>
      </w:r>
      <w:r w:rsidR="00F56444">
        <w:rPr>
          <w:rFonts w:asciiTheme="majorBidi" w:hAnsiTheme="majorBidi"/>
          <w:szCs w:val="24"/>
          <w:rtl/>
        </w:rPr>
        <w:t>:</w:t>
      </w:r>
      <w:r w:rsidR="00F40E56" w:rsidRPr="00456604">
        <w:rPr>
          <w:rFonts w:asciiTheme="majorBidi" w:hAnsiTheme="majorBidi"/>
          <w:szCs w:val="24"/>
          <w:rtl/>
        </w:rPr>
        <w:t xml:space="preserve"> "</w:t>
      </w:r>
      <w:r w:rsidR="00F40E56" w:rsidRPr="00F56444">
        <w:rPr>
          <w:rFonts w:asciiTheme="majorBidi" w:hAnsiTheme="majorBidi"/>
          <w:b/>
          <w:bCs/>
          <w:szCs w:val="24"/>
          <w:rtl/>
        </w:rPr>
        <w:t>ההסכם</w:t>
      </w:r>
      <w:r w:rsidR="00F40E56" w:rsidRPr="00456604">
        <w:rPr>
          <w:rFonts w:asciiTheme="majorBidi" w:hAnsiTheme="majorBidi"/>
          <w:szCs w:val="24"/>
          <w:rtl/>
        </w:rPr>
        <w:t>",</w:t>
      </w:r>
      <w:r w:rsidR="00480ED7" w:rsidRPr="00456604">
        <w:rPr>
          <w:rFonts w:asciiTheme="majorBidi" w:hAnsiTheme="majorBidi"/>
          <w:szCs w:val="24"/>
          <w:rtl/>
        </w:rPr>
        <w:t xml:space="preserve"> </w:t>
      </w:r>
      <w:r w:rsidR="00F40E56" w:rsidRPr="00456604">
        <w:rPr>
          <w:rFonts w:asciiTheme="majorBidi" w:hAnsiTheme="majorBidi"/>
          <w:szCs w:val="24"/>
          <w:rtl/>
        </w:rPr>
        <w:t>"</w:t>
      </w:r>
      <w:r w:rsidR="00480ED7" w:rsidRPr="00F56444">
        <w:rPr>
          <w:rFonts w:asciiTheme="majorBidi" w:hAnsiTheme="majorBidi"/>
          <w:b/>
          <w:bCs/>
          <w:szCs w:val="24"/>
          <w:rtl/>
        </w:rPr>
        <w:t>השירותים</w:t>
      </w:r>
      <w:r w:rsidR="00F40E56" w:rsidRPr="00456604">
        <w:rPr>
          <w:rFonts w:asciiTheme="majorBidi" w:hAnsiTheme="majorBidi"/>
          <w:szCs w:val="24"/>
          <w:rtl/>
        </w:rPr>
        <w:t>"</w:t>
      </w:r>
      <w:r w:rsidR="00480ED7" w:rsidRPr="00456604">
        <w:rPr>
          <w:rFonts w:asciiTheme="majorBidi" w:hAnsiTheme="majorBidi"/>
          <w:szCs w:val="24"/>
          <w:rtl/>
        </w:rPr>
        <w:t>)</w:t>
      </w:r>
      <w:r w:rsidRPr="00456604">
        <w:rPr>
          <w:rFonts w:asciiTheme="majorBidi" w:hAnsiTheme="majorBidi"/>
          <w:szCs w:val="24"/>
          <w:rtl/>
        </w:rPr>
        <w:t>;</w:t>
      </w:r>
    </w:p>
    <w:p w14:paraId="07277A7F" w14:textId="77777777" w:rsidR="001E4E26" w:rsidRPr="00314B9E" w:rsidRDefault="001E4E26" w:rsidP="001C29D8">
      <w:pPr>
        <w:tabs>
          <w:tab w:val="left" w:pos="1020"/>
        </w:tabs>
        <w:spacing w:line="360" w:lineRule="auto"/>
        <w:ind w:left="1020" w:hanging="993"/>
        <w:jc w:val="both"/>
        <w:rPr>
          <w:rFonts w:asciiTheme="majorBidi" w:hAnsiTheme="majorBidi"/>
          <w:szCs w:val="24"/>
          <w:rtl/>
        </w:rPr>
      </w:pPr>
      <w:r w:rsidRPr="00314B9E">
        <w:rPr>
          <w:rFonts w:asciiTheme="majorBidi" w:hAnsiTheme="majorBidi"/>
          <w:b/>
          <w:bCs/>
          <w:szCs w:val="24"/>
          <w:rtl/>
        </w:rPr>
        <w:t>והואיל</w:t>
      </w:r>
      <w:r w:rsidR="00F40E56" w:rsidRPr="00314B9E">
        <w:rPr>
          <w:rFonts w:asciiTheme="majorBidi" w:hAnsiTheme="majorBidi"/>
          <w:b/>
          <w:bCs/>
          <w:szCs w:val="24"/>
          <w:rtl/>
        </w:rPr>
        <w:t>:</w:t>
      </w:r>
      <w:r w:rsidR="00F40E56" w:rsidRPr="00314B9E">
        <w:rPr>
          <w:rFonts w:asciiTheme="majorBidi" w:hAnsiTheme="majorBidi"/>
          <w:szCs w:val="24"/>
          <w:rtl/>
        </w:rPr>
        <w:tab/>
        <w:t>ותנאי לחתימת</w:t>
      </w:r>
      <w:r w:rsidR="00FC5022" w:rsidRPr="00314B9E">
        <w:rPr>
          <w:rFonts w:asciiTheme="majorBidi" w:hAnsiTheme="majorBidi"/>
          <w:szCs w:val="24"/>
          <w:rtl/>
        </w:rPr>
        <w:t xml:space="preserve"> ההסכם הינה</w:t>
      </w:r>
      <w:r w:rsidR="0051151F" w:rsidRPr="00314B9E">
        <w:rPr>
          <w:rFonts w:asciiTheme="majorBidi" w:hAnsiTheme="majorBidi"/>
          <w:szCs w:val="24"/>
          <w:rtl/>
        </w:rPr>
        <w:t xml:space="preserve"> התחייבות של </w:t>
      </w:r>
      <w:r w:rsidR="00590911" w:rsidRPr="00314B9E">
        <w:rPr>
          <w:rFonts w:asciiTheme="majorBidi" w:hAnsiTheme="majorBidi"/>
          <w:szCs w:val="24"/>
          <w:rtl/>
        </w:rPr>
        <w:t>היועץ</w:t>
      </w:r>
      <w:r w:rsidR="00FC5022" w:rsidRPr="00314B9E">
        <w:rPr>
          <w:rFonts w:asciiTheme="majorBidi" w:hAnsiTheme="majorBidi"/>
          <w:szCs w:val="24"/>
          <w:rtl/>
        </w:rPr>
        <w:t xml:space="preserve"> ועובדיו לה</w:t>
      </w:r>
      <w:r w:rsidR="0051151F" w:rsidRPr="00314B9E">
        <w:rPr>
          <w:rFonts w:asciiTheme="majorBidi" w:hAnsiTheme="majorBidi"/>
          <w:szCs w:val="24"/>
          <w:rtl/>
        </w:rPr>
        <w:t>ימנע מ</w:t>
      </w:r>
      <w:r w:rsidR="00FC5022" w:rsidRPr="00314B9E">
        <w:rPr>
          <w:rFonts w:asciiTheme="majorBidi" w:hAnsiTheme="majorBidi"/>
          <w:szCs w:val="24"/>
          <w:rtl/>
        </w:rPr>
        <w:t>מצב של ניגוד עניינים</w:t>
      </w:r>
      <w:r w:rsidR="0051151F" w:rsidRPr="00314B9E">
        <w:rPr>
          <w:rFonts w:asciiTheme="majorBidi" w:hAnsiTheme="majorBidi"/>
          <w:szCs w:val="24"/>
          <w:rtl/>
        </w:rPr>
        <w:t xml:space="preserve"> בין השירותים הנ</w:t>
      </w:r>
      <w:r w:rsidR="00590911" w:rsidRPr="00314B9E">
        <w:rPr>
          <w:rFonts w:asciiTheme="majorBidi" w:hAnsiTheme="majorBidi"/>
          <w:szCs w:val="24"/>
          <w:rtl/>
        </w:rPr>
        <w:t>י</w:t>
      </w:r>
      <w:r w:rsidR="0051151F" w:rsidRPr="00314B9E">
        <w:rPr>
          <w:rFonts w:asciiTheme="majorBidi" w:hAnsiTheme="majorBidi"/>
          <w:szCs w:val="24"/>
          <w:rtl/>
        </w:rPr>
        <w:t>תנים</w:t>
      </w:r>
      <w:r w:rsidR="00590911" w:rsidRPr="00314B9E">
        <w:rPr>
          <w:rFonts w:asciiTheme="majorBidi" w:hAnsiTheme="majorBidi"/>
          <w:szCs w:val="24"/>
          <w:rtl/>
        </w:rPr>
        <w:t xml:space="preserve"> למשרד מהיועץ</w:t>
      </w:r>
      <w:r w:rsidR="009644F8" w:rsidRPr="00314B9E">
        <w:rPr>
          <w:rFonts w:asciiTheme="majorBidi" w:hAnsiTheme="majorBidi"/>
          <w:szCs w:val="24"/>
          <w:rtl/>
        </w:rPr>
        <w:t xml:space="preserve"> לבין עניינים אחרים של היועץ ועובדיו</w:t>
      </w:r>
      <w:r w:rsidR="00F97D15" w:rsidRPr="00314B9E">
        <w:rPr>
          <w:rFonts w:asciiTheme="majorBidi" w:hAnsiTheme="majorBidi"/>
          <w:szCs w:val="24"/>
          <w:rtl/>
        </w:rPr>
        <w:t>, עסקיים או פרטיים</w:t>
      </w:r>
      <w:r w:rsidR="00CF1D55" w:rsidRPr="00314B9E">
        <w:rPr>
          <w:rFonts w:asciiTheme="majorBidi" w:hAnsiTheme="majorBidi"/>
          <w:szCs w:val="24"/>
          <w:rtl/>
        </w:rPr>
        <w:t xml:space="preserve"> (להלן</w:t>
      </w:r>
      <w:r w:rsidR="00F56444">
        <w:rPr>
          <w:rFonts w:asciiTheme="majorBidi" w:hAnsiTheme="majorBidi" w:hint="cs"/>
          <w:szCs w:val="24"/>
          <w:rtl/>
        </w:rPr>
        <w:t>:</w:t>
      </w:r>
      <w:r w:rsidR="00CF1D55" w:rsidRPr="00314B9E">
        <w:rPr>
          <w:rFonts w:asciiTheme="majorBidi" w:hAnsiTheme="majorBidi"/>
          <w:szCs w:val="24"/>
          <w:rtl/>
        </w:rPr>
        <w:t xml:space="preserve"> </w:t>
      </w:r>
      <w:r w:rsidR="00F56444">
        <w:rPr>
          <w:rFonts w:asciiTheme="majorBidi" w:hAnsiTheme="majorBidi" w:hint="cs"/>
          <w:szCs w:val="24"/>
          <w:rtl/>
        </w:rPr>
        <w:t>"</w:t>
      </w:r>
      <w:r w:rsidR="00CF1D55" w:rsidRPr="00F56444">
        <w:rPr>
          <w:rFonts w:asciiTheme="majorBidi" w:hAnsiTheme="majorBidi"/>
          <w:b/>
          <w:bCs/>
          <w:szCs w:val="24"/>
          <w:rtl/>
        </w:rPr>
        <w:t>ניגוד עניינים</w:t>
      </w:r>
      <w:r w:rsidR="00F56444">
        <w:rPr>
          <w:rFonts w:asciiTheme="majorBidi" w:hAnsiTheme="majorBidi" w:hint="cs"/>
          <w:szCs w:val="24"/>
          <w:rtl/>
        </w:rPr>
        <w:t>"</w:t>
      </w:r>
      <w:r w:rsidR="00CF1D55" w:rsidRPr="00314B9E">
        <w:rPr>
          <w:rFonts w:asciiTheme="majorBidi" w:hAnsiTheme="majorBidi"/>
          <w:szCs w:val="24"/>
          <w:rtl/>
        </w:rPr>
        <w:t>)</w:t>
      </w:r>
      <w:r w:rsidRPr="00314B9E">
        <w:rPr>
          <w:rFonts w:asciiTheme="majorBidi" w:hAnsiTheme="majorBidi"/>
          <w:szCs w:val="24"/>
          <w:rtl/>
        </w:rPr>
        <w:t>;</w:t>
      </w:r>
    </w:p>
    <w:p w14:paraId="1092FC3B" w14:textId="77777777" w:rsidR="001E4E26" w:rsidRPr="00314B9E" w:rsidRDefault="001E4E26" w:rsidP="00314B9E">
      <w:pPr>
        <w:spacing w:line="360" w:lineRule="auto"/>
        <w:jc w:val="center"/>
        <w:rPr>
          <w:rFonts w:asciiTheme="majorBidi" w:hAnsiTheme="majorBidi"/>
          <w:szCs w:val="24"/>
          <w:rtl/>
        </w:rPr>
      </w:pPr>
    </w:p>
    <w:p w14:paraId="71E32FB5" w14:textId="77777777" w:rsidR="001E4E26" w:rsidRDefault="001E4E26" w:rsidP="00314B9E">
      <w:pPr>
        <w:spacing w:line="360" w:lineRule="auto"/>
        <w:jc w:val="center"/>
        <w:rPr>
          <w:rFonts w:asciiTheme="majorBidi" w:hAnsiTheme="majorBidi"/>
          <w:b/>
          <w:bCs/>
          <w:szCs w:val="24"/>
          <w:rtl/>
        </w:rPr>
      </w:pPr>
      <w:r w:rsidRPr="00314B9E">
        <w:rPr>
          <w:rFonts w:asciiTheme="majorBidi" w:hAnsiTheme="majorBidi"/>
          <w:b/>
          <w:bCs/>
          <w:szCs w:val="24"/>
          <w:rtl/>
        </w:rPr>
        <w:t>לפיכך</w:t>
      </w:r>
      <w:r w:rsidR="0082083C" w:rsidRPr="00314B9E">
        <w:rPr>
          <w:rFonts w:asciiTheme="majorBidi" w:hAnsiTheme="majorBidi"/>
          <w:b/>
          <w:bCs/>
          <w:szCs w:val="24"/>
          <w:rtl/>
        </w:rPr>
        <w:t xml:space="preserve"> הנני</w:t>
      </w:r>
      <w:r w:rsidR="000A026C" w:rsidRPr="00314B9E">
        <w:rPr>
          <w:rFonts w:asciiTheme="majorBidi" w:hAnsiTheme="majorBidi"/>
          <w:b/>
          <w:bCs/>
          <w:szCs w:val="24"/>
          <w:rtl/>
        </w:rPr>
        <w:t xml:space="preserve"> מצהיר</w:t>
      </w:r>
      <w:r w:rsidRPr="00314B9E">
        <w:rPr>
          <w:rFonts w:asciiTheme="majorBidi" w:hAnsiTheme="majorBidi"/>
          <w:b/>
          <w:bCs/>
          <w:szCs w:val="24"/>
          <w:rtl/>
        </w:rPr>
        <w:t xml:space="preserve"> </w:t>
      </w:r>
      <w:r w:rsidR="000A026C" w:rsidRPr="00314B9E">
        <w:rPr>
          <w:rFonts w:asciiTheme="majorBidi" w:hAnsiTheme="majorBidi"/>
          <w:b/>
          <w:bCs/>
          <w:szCs w:val="24"/>
          <w:rtl/>
        </w:rPr>
        <w:t>ו</w:t>
      </w:r>
      <w:r w:rsidRPr="00314B9E">
        <w:rPr>
          <w:rFonts w:asciiTheme="majorBidi" w:hAnsiTheme="majorBidi"/>
          <w:b/>
          <w:bCs/>
          <w:szCs w:val="24"/>
          <w:rtl/>
        </w:rPr>
        <w:t>מתחייב</w:t>
      </w:r>
      <w:r w:rsidR="00E37EA9" w:rsidRPr="00314B9E">
        <w:rPr>
          <w:rFonts w:asciiTheme="majorBidi" w:hAnsiTheme="majorBidi"/>
          <w:b/>
          <w:bCs/>
          <w:szCs w:val="24"/>
          <w:rtl/>
        </w:rPr>
        <w:t xml:space="preserve"> </w:t>
      </w:r>
      <w:r w:rsidRPr="00314B9E">
        <w:rPr>
          <w:rFonts w:asciiTheme="majorBidi" w:hAnsiTheme="majorBidi"/>
          <w:b/>
          <w:bCs/>
          <w:szCs w:val="24"/>
          <w:rtl/>
        </w:rPr>
        <w:t>כלפי מדינת ישראל</w:t>
      </w:r>
      <w:r w:rsidR="00E37EA9" w:rsidRPr="00314B9E">
        <w:rPr>
          <w:rFonts w:asciiTheme="majorBidi" w:hAnsiTheme="majorBidi"/>
          <w:b/>
          <w:bCs/>
          <w:szCs w:val="24"/>
          <w:rtl/>
        </w:rPr>
        <w:t>,</w:t>
      </w:r>
      <w:r w:rsidRPr="00314B9E">
        <w:rPr>
          <w:rFonts w:asciiTheme="majorBidi" w:hAnsiTheme="majorBidi"/>
          <w:b/>
          <w:bCs/>
          <w:szCs w:val="24"/>
          <w:rtl/>
        </w:rPr>
        <w:t xml:space="preserve"> כדלקמן:</w:t>
      </w:r>
    </w:p>
    <w:p w14:paraId="33AA2F83" w14:textId="77777777" w:rsidR="00F56444" w:rsidRPr="00314B9E" w:rsidRDefault="00F56444" w:rsidP="00314B9E">
      <w:pPr>
        <w:spacing w:line="360" w:lineRule="auto"/>
        <w:jc w:val="center"/>
        <w:rPr>
          <w:rFonts w:asciiTheme="majorBidi" w:hAnsiTheme="majorBidi"/>
          <w:b/>
          <w:bCs/>
          <w:szCs w:val="24"/>
          <w:rtl/>
        </w:rPr>
      </w:pPr>
    </w:p>
    <w:p w14:paraId="22ED78B4" w14:textId="77777777" w:rsidR="00CF1D55" w:rsidRPr="00314B9E" w:rsidRDefault="0082083C" w:rsidP="002D46C9">
      <w:pPr>
        <w:pStyle w:val="af1"/>
        <w:numPr>
          <w:ilvl w:val="0"/>
          <w:numId w:val="35"/>
        </w:numPr>
        <w:spacing w:line="360" w:lineRule="auto"/>
        <w:ind w:right="0"/>
        <w:jc w:val="both"/>
        <w:rPr>
          <w:rFonts w:asciiTheme="majorBidi" w:hAnsiTheme="majorBidi"/>
          <w:szCs w:val="24"/>
        </w:rPr>
      </w:pPr>
      <w:r w:rsidRPr="00314B9E">
        <w:rPr>
          <w:rFonts w:asciiTheme="majorBidi" w:hAnsiTheme="majorBidi"/>
          <w:szCs w:val="24"/>
          <w:rtl/>
        </w:rPr>
        <w:t xml:space="preserve">הנני </w:t>
      </w:r>
      <w:r w:rsidR="001E4E26" w:rsidRPr="00314B9E">
        <w:rPr>
          <w:rFonts w:asciiTheme="majorBidi" w:hAnsiTheme="majorBidi"/>
          <w:szCs w:val="24"/>
          <w:rtl/>
        </w:rPr>
        <w:t xml:space="preserve">מצהיר </w:t>
      </w:r>
      <w:r w:rsidR="000A026C" w:rsidRPr="00314B9E">
        <w:rPr>
          <w:rFonts w:asciiTheme="majorBidi" w:hAnsiTheme="majorBidi"/>
          <w:szCs w:val="24"/>
          <w:rtl/>
        </w:rPr>
        <w:t>שלא ידוע ל</w:t>
      </w:r>
      <w:r w:rsidRPr="00314B9E">
        <w:rPr>
          <w:rFonts w:asciiTheme="majorBidi" w:hAnsiTheme="majorBidi"/>
          <w:szCs w:val="24"/>
          <w:rtl/>
        </w:rPr>
        <w:t>י</w:t>
      </w:r>
      <w:r w:rsidR="009644F8" w:rsidRPr="00314B9E">
        <w:rPr>
          <w:rFonts w:asciiTheme="majorBidi" w:hAnsiTheme="majorBidi"/>
          <w:szCs w:val="24"/>
          <w:rtl/>
        </w:rPr>
        <w:t xml:space="preserve"> על</w:t>
      </w:r>
      <w:r w:rsidR="00CF1D55" w:rsidRPr="00314B9E">
        <w:rPr>
          <w:rFonts w:asciiTheme="majorBidi" w:hAnsiTheme="majorBidi"/>
          <w:szCs w:val="24"/>
          <w:rtl/>
        </w:rPr>
        <w:t xml:space="preserve"> חשש לניגוד עניינים בין השירותים</w:t>
      </w:r>
      <w:r w:rsidR="00CF7720" w:rsidRPr="00314B9E">
        <w:rPr>
          <w:rFonts w:asciiTheme="majorBidi" w:hAnsiTheme="majorBidi"/>
          <w:szCs w:val="24"/>
          <w:rtl/>
        </w:rPr>
        <w:t xml:space="preserve"> כהגדרתם לעיל,</w:t>
      </w:r>
      <w:r w:rsidR="000A026C" w:rsidRPr="00314B9E">
        <w:rPr>
          <w:rFonts w:asciiTheme="majorBidi" w:hAnsiTheme="majorBidi"/>
          <w:szCs w:val="24"/>
          <w:rtl/>
        </w:rPr>
        <w:t xml:space="preserve"> לבין עניינים </w:t>
      </w:r>
      <w:r w:rsidRPr="00314B9E">
        <w:rPr>
          <w:rFonts w:asciiTheme="majorBidi" w:hAnsiTheme="majorBidi"/>
          <w:szCs w:val="24"/>
          <w:rtl/>
        </w:rPr>
        <w:t>אחרים שלי</w:t>
      </w:r>
      <w:r w:rsidR="00CF1D55" w:rsidRPr="00314B9E">
        <w:rPr>
          <w:rFonts w:asciiTheme="majorBidi" w:hAnsiTheme="majorBidi"/>
          <w:szCs w:val="24"/>
          <w:rtl/>
        </w:rPr>
        <w:t>.</w:t>
      </w:r>
    </w:p>
    <w:p w14:paraId="0B3C4924" w14:textId="77777777" w:rsidR="001E4E26" w:rsidRPr="00314B9E" w:rsidRDefault="0082083C" w:rsidP="002D46C9">
      <w:pPr>
        <w:pStyle w:val="af1"/>
        <w:numPr>
          <w:ilvl w:val="0"/>
          <w:numId w:val="35"/>
        </w:numPr>
        <w:spacing w:line="360" w:lineRule="auto"/>
        <w:ind w:right="0"/>
        <w:jc w:val="both"/>
        <w:rPr>
          <w:rFonts w:asciiTheme="majorBidi" w:hAnsiTheme="majorBidi"/>
          <w:szCs w:val="24"/>
        </w:rPr>
      </w:pPr>
      <w:r w:rsidRPr="00314B9E">
        <w:rPr>
          <w:rFonts w:asciiTheme="majorBidi" w:hAnsiTheme="majorBidi"/>
          <w:szCs w:val="24"/>
          <w:rtl/>
        </w:rPr>
        <w:t xml:space="preserve">הנני </w:t>
      </w:r>
      <w:r w:rsidR="001E4E26" w:rsidRPr="00314B9E">
        <w:rPr>
          <w:rFonts w:asciiTheme="majorBidi" w:hAnsiTheme="majorBidi"/>
          <w:szCs w:val="24"/>
          <w:rtl/>
        </w:rPr>
        <w:t>מתחייב</w:t>
      </w:r>
      <w:r w:rsidR="00D71310" w:rsidRPr="00314B9E">
        <w:rPr>
          <w:rFonts w:asciiTheme="majorBidi" w:hAnsiTheme="majorBidi"/>
          <w:szCs w:val="24"/>
          <w:rtl/>
        </w:rPr>
        <w:t xml:space="preserve"> לבצע כל פעולה סבירה על מנת</w:t>
      </w:r>
      <w:r w:rsidR="00CF7720" w:rsidRPr="00314B9E">
        <w:rPr>
          <w:rFonts w:asciiTheme="majorBidi" w:hAnsiTheme="majorBidi"/>
          <w:szCs w:val="24"/>
          <w:rtl/>
        </w:rPr>
        <w:t xml:space="preserve"> להימנע מ</w:t>
      </w:r>
      <w:r w:rsidR="000A026C" w:rsidRPr="00314B9E">
        <w:rPr>
          <w:rFonts w:asciiTheme="majorBidi" w:hAnsiTheme="majorBidi"/>
          <w:szCs w:val="24"/>
          <w:rtl/>
        </w:rPr>
        <w:t xml:space="preserve">מצב </w:t>
      </w:r>
      <w:r w:rsidR="00CF7720" w:rsidRPr="00314B9E">
        <w:rPr>
          <w:rFonts w:asciiTheme="majorBidi" w:hAnsiTheme="majorBidi"/>
          <w:szCs w:val="24"/>
          <w:rtl/>
        </w:rPr>
        <w:t>של חשש לניגוד עניינים כאמור</w:t>
      </w:r>
      <w:r w:rsidRPr="00314B9E">
        <w:rPr>
          <w:rFonts w:asciiTheme="majorBidi" w:hAnsiTheme="majorBidi"/>
          <w:szCs w:val="24"/>
          <w:rtl/>
        </w:rPr>
        <w:t xml:space="preserve">, </w:t>
      </w:r>
      <w:r w:rsidR="00CF7720" w:rsidRPr="00314B9E">
        <w:rPr>
          <w:rFonts w:asciiTheme="majorBidi" w:hAnsiTheme="majorBidi"/>
          <w:szCs w:val="24"/>
          <w:rtl/>
        </w:rPr>
        <w:t>במהלך כל</w:t>
      </w:r>
      <w:r w:rsidR="001E4E26" w:rsidRPr="00314B9E">
        <w:rPr>
          <w:rFonts w:asciiTheme="majorBidi" w:hAnsiTheme="majorBidi"/>
          <w:szCs w:val="24"/>
          <w:rtl/>
        </w:rPr>
        <w:t xml:space="preserve"> תקופת מתן השירותים, ובמהלך ש</w:t>
      </w:r>
      <w:r w:rsidR="009644F8" w:rsidRPr="00314B9E">
        <w:rPr>
          <w:rFonts w:asciiTheme="majorBidi" w:hAnsiTheme="majorBidi"/>
          <w:szCs w:val="24"/>
          <w:rtl/>
        </w:rPr>
        <w:t>ישה</w:t>
      </w:r>
      <w:r w:rsidR="00CF7720" w:rsidRPr="00314B9E">
        <w:rPr>
          <w:rFonts w:asciiTheme="majorBidi" w:hAnsiTheme="majorBidi"/>
          <w:szCs w:val="24"/>
          <w:rtl/>
        </w:rPr>
        <w:t xml:space="preserve"> חודשים מתום תקופה זו.</w:t>
      </w:r>
    </w:p>
    <w:p w14:paraId="22CEA2F3" w14:textId="77777777" w:rsidR="001E4E26" w:rsidRPr="00314B9E" w:rsidRDefault="0082083C" w:rsidP="002D46C9">
      <w:pPr>
        <w:pStyle w:val="af1"/>
        <w:numPr>
          <w:ilvl w:val="0"/>
          <w:numId w:val="35"/>
        </w:numPr>
        <w:spacing w:line="360" w:lineRule="auto"/>
        <w:ind w:right="0"/>
        <w:jc w:val="both"/>
        <w:rPr>
          <w:rFonts w:asciiTheme="majorBidi" w:hAnsiTheme="majorBidi"/>
          <w:szCs w:val="24"/>
        </w:rPr>
      </w:pPr>
      <w:r w:rsidRPr="00314B9E">
        <w:rPr>
          <w:rFonts w:asciiTheme="majorBidi" w:hAnsiTheme="majorBidi"/>
          <w:szCs w:val="24"/>
          <w:rtl/>
        </w:rPr>
        <w:t>הנני</w:t>
      </w:r>
      <w:r w:rsidR="00D71310" w:rsidRPr="00314B9E">
        <w:rPr>
          <w:rFonts w:asciiTheme="majorBidi" w:hAnsiTheme="majorBidi"/>
          <w:szCs w:val="24"/>
          <w:rtl/>
        </w:rPr>
        <w:t xml:space="preserve"> מתחייב</w:t>
      </w:r>
      <w:r w:rsidR="007E42B1" w:rsidRPr="00314B9E">
        <w:rPr>
          <w:rFonts w:asciiTheme="majorBidi" w:hAnsiTheme="majorBidi"/>
          <w:szCs w:val="24"/>
          <w:rtl/>
        </w:rPr>
        <w:t xml:space="preserve"> </w:t>
      </w:r>
      <w:r w:rsidR="00D71310" w:rsidRPr="00314B9E">
        <w:rPr>
          <w:rFonts w:asciiTheme="majorBidi" w:hAnsiTheme="majorBidi"/>
          <w:szCs w:val="24"/>
          <w:rtl/>
        </w:rPr>
        <w:t>ש</w:t>
      </w:r>
      <w:r w:rsidR="007E42B1" w:rsidRPr="00314B9E">
        <w:rPr>
          <w:rFonts w:asciiTheme="majorBidi" w:hAnsiTheme="majorBidi"/>
          <w:szCs w:val="24"/>
          <w:rtl/>
        </w:rPr>
        <w:t xml:space="preserve">לא </w:t>
      </w:r>
      <w:r w:rsidRPr="00314B9E">
        <w:rPr>
          <w:rFonts w:asciiTheme="majorBidi" w:hAnsiTheme="majorBidi"/>
          <w:szCs w:val="24"/>
          <w:rtl/>
        </w:rPr>
        <w:t>לייצג או לפעול</w:t>
      </w:r>
      <w:r w:rsidR="001E4E26" w:rsidRPr="00314B9E">
        <w:rPr>
          <w:rFonts w:asciiTheme="majorBidi" w:hAnsiTheme="majorBidi"/>
          <w:szCs w:val="24"/>
          <w:rtl/>
        </w:rPr>
        <w:t xml:space="preserve"> מטעם כל גורם שהוא</w:t>
      </w:r>
      <w:r w:rsidR="007E42B1" w:rsidRPr="00314B9E">
        <w:rPr>
          <w:rFonts w:asciiTheme="majorBidi" w:hAnsiTheme="majorBidi"/>
          <w:szCs w:val="24"/>
          <w:rtl/>
        </w:rPr>
        <w:t>,</w:t>
      </w:r>
      <w:r w:rsidR="001E4E26" w:rsidRPr="00314B9E">
        <w:rPr>
          <w:rFonts w:asciiTheme="majorBidi" w:hAnsiTheme="majorBidi"/>
          <w:szCs w:val="24"/>
          <w:rtl/>
        </w:rPr>
        <w:t xml:space="preserve"> </w:t>
      </w:r>
      <w:r w:rsidR="007E42B1" w:rsidRPr="00314B9E">
        <w:rPr>
          <w:rFonts w:asciiTheme="majorBidi" w:hAnsiTheme="majorBidi"/>
          <w:szCs w:val="24"/>
          <w:rtl/>
        </w:rPr>
        <w:t>בתחום השירותים הניתנים למשרד</w:t>
      </w:r>
      <w:r w:rsidR="001E4E26" w:rsidRPr="00314B9E">
        <w:rPr>
          <w:rFonts w:asciiTheme="majorBidi" w:hAnsiTheme="majorBidi"/>
          <w:szCs w:val="24"/>
          <w:rtl/>
        </w:rPr>
        <w:t>, במהלך תקופת מתן השירותים בין הצדדים ושישה חודשים לאחריה,  אלא אם כן התקבל לכך אישור מראש ובכתב של המשרד.</w:t>
      </w:r>
    </w:p>
    <w:p w14:paraId="6C4E18F2" w14:textId="77777777" w:rsidR="007E42B1" w:rsidRPr="00314B9E" w:rsidRDefault="0082083C" w:rsidP="002D46C9">
      <w:pPr>
        <w:pStyle w:val="af1"/>
        <w:numPr>
          <w:ilvl w:val="0"/>
          <w:numId w:val="35"/>
        </w:numPr>
        <w:spacing w:line="360" w:lineRule="auto"/>
        <w:ind w:right="0"/>
        <w:jc w:val="both"/>
        <w:rPr>
          <w:rFonts w:asciiTheme="majorBidi" w:hAnsiTheme="majorBidi"/>
          <w:szCs w:val="24"/>
        </w:rPr>
      </w:pPr>
      <w:r w:rsidRPr="00314B9E">
        <w:rPr>
          <w:rFonts w:asciiTheme="majorBidi" w:hAnsiTheme="majorBidi"/>
          <w:szCs w:val="24"/>
          <w:rtl/>
        </w:rPr>
        <w:t>הנני</w:t>
      </w:r>
      <w:r w:rsidR="007E42B1" w:rsidRPr="00314B9E">
        <w:rPr>
          <w:rFonts w:asciiTheme="majorBidi" w:hAnsiTheme="majorBidi"/>
          <w:szCs w:val="24"/>
          <w:rtl/>
        </w:rPr>
        <w:t xml:space="preserve"> מצהיר ומתחייב לדווח מראש למשרד על כל כוונה של</w:t>
      </w:r>
      <w:r w:rsidRPr="00314B9E">
        <w:rPr>
          <w:rFonts w:asciiTheme="majorBidi" w:hAnsiTheme="majorBidi"/>
          <w:szCs w:val="24"/>
          <w:rtl/>
        </w:rPr>
        <w:t>י</w:t>
      </w:r>
      <w:r w:rsidR="007E42B1" w:rsidRPr="00314B9E">
        <w:rPr>
          <w:rFonts w:asciiTheme="majorBidi" w:hAnsiTheme="majorBidi"/>
          <w:szCs w:val="24"/>
          <w:rtl/>
        </w:rPr>
        <w:t xml:space="preserve">, להתקשר עם כל גורם כאמור בסעיף </w:t>
      </w:r>
      <w:r w:rsidR="00B224CE" w:rsidRPr="00314B9E">
        <w:rPr>
          <w:rFonts w:asciiTheme="majorBidi" w:hAnsiTheme="majorBidi"/>
          <w:szCs w:val="24"/>
          <w:rtl/>
        </w:rPr>
        <w:t xml:space="preserve">3 </w:t>
      </w:r>
      <w:r w:rsidR="007E42B1" w:rsidRPr="00314B9E">
        <w:rPr>
          <w:rFonts w:asciiTheme="majorBidi" w:hAnsiTheme="majorBidi"/>
          <w:szCs w:val="24"/>
          <w:rtl/>
        </w:rPr>
        <w:t>לעיל, ולפעול בהתאם להוראותיו של המשרד בעניין. המשרד רשאי לא לאשר ל</w:t>
      </w:r>
      <w:r w:rsidRPr="00314B9E">
        <w:rPr>
          <w:rFonts w:asciiTheme="majorBidi" w:hAnsiTheme="majorBidi"/>
          <w:szCs w:val="24"/>
          <w:rtl/>
        </w:rPr>
        <w:t>י</w:t>
      </w:r>
      <w:r w:rsidR="007E42B1" w:rsidRPr="00314B9E">
        <w:rPr>
          <w:rFonts w:asciiTheme="majorBidi" w:hAnsiTheme="majorBidi"/>
          <w:szCs w:val="24"/>
          <w:rtl/>
        </w:rPr>
        <w:t xml:space="preserve"> לערוך התקשרות כאמור או לתת הוראות אחרות שיבטיחו היעדר חשש לניגוד עניינים, ו</w:t>
      </w:r>
      <w:r w:rsidRPr="00314B9E">
        <w:rPr>
          <w:rFonts w:asciiTheme="majorBidi" w:hAnsiTheme="majorBidi"/>
          <w:szCs w:val="24"/>
          <w:rtl/>
        </w:rPr>
        <w:t>אני</w:t>
      </w:r>
      <w:r w:rsidR="007E42B1" w:rsidRPr="00314B9E">
        <w:rPr>
          <w:rFonts w:asciiTheme="majorBidi" w:hAnsiTheme="majorBidi"/>
          <w:szCs w:val="24"/>
          <w:rtl/>
        </w:rPr>
        <w:t xml:space="preserve"> מתחייב לפעול בהתאם להוראות אלו.</w:t>
      </w:r>
    </w:p>
    <w:p w14:paraId="0B1FDF7F" w14:textId="77777777" w:rsidR="001E4E26" w:rsidRPr="00314B9E" w:rsidRDefault="001E4E26" w:rsidP="002D46C9">
      <w:pPr>
        <w:pStyle w:val="af1"/>
        <w:numPr>
          <w:ilvl w:val="0"/>
          <w:numId w:val="35"/>
        </w:numPr>
        <w:spacing w:line="360" w:lineRule="auto"/>
        <w:ind w:right="0"/>
        <w:jc w:val="both"/>
        <w:rPr>
          <w:rFonts w:asciiTheme="majorBidi" w:hAnsiTheme="majorBidi"/>
          <w:szCs w:val="24"/>
        </w:rPr>
      </w:pPr>
      <w:r w:rsidRPr="00314B9E">
        <w:rPr>
          <w:rFonts w:asciiTheme="majorBidi" w:hAnsiTheme="majorBidi"/>
          <w:szCs w:val="24"/>
          <w:rtl/>
        </w:rPr>
        <w:t>ה</w:t>
      </w:r>
      <w:r w:rsidR="0082083C" w:rsidRPr="00314B9E">
        <w:rPr>
          <w:rFonts w:asciiTheme="majorBidi" w:hAnsiTheme="majorBidi"/>
          <w:szCs w:val="24"/>
          <w:rtl/>
        </w:rPr>
        <w:t>נני</w:t>
      </w:r>
      <w:r w:rsidR="000A026C" w:rsidRPr="00314B9E">
        <w:rPr>
          <w:rFonts w:asciiTheme="majorBidi" w:hAnsiTheme="majorBidi"/>
          <w:szCs w:val="24"/>
          <w:rtl/>
        </w:rPr>
        <w:t xml:space="preserve"> </w:t>
      </w:r>
      <w:r w:rsidRPr="00314B9E">
        <w:rPr>
          <w:rFonts w:asciiTheme="majorBidi" w:hAnsiTheme="majorBidi"/>
          <w:szCs w:val="24"/>
          <w:rtl/>
        </w:rPr>
        <w:t>מתחייב להודיע למשרד באו</w:t>
      </w:r>
      <w:r w:rsidR="007E42B1" w:rsidRPr="00314B9E">
        <w:rPr>
          <w:rFonts w:asciiTheme="majorBidi" w:hAnsiTheme="majorBidi"/>
          <w:szCs w:val="24"/>
          <w:rtl/>
        </w:rPr>
        <w:t xml:space="preserve">פן מיידי על כל נתון או מצב שבשלו </w:t>
      </w:r>
      <w:r w:rsidR="0082083C" w:rsidRPr="00314B9E">
        <w:rPr>
          <w:rFonts w:asciiTheme="majorBidi" w:hAnsiTheme="majorBidi"/>
          <w:szCs w:val="24"/>
          <w:rtl/>
        </w:rPr>
        <w:t>אני</w:t>
      </w:r>
      <w:r w:rsidR="007E42B1" w:rsidRPr="00314B9E">
        <w:rPr>
          <w:rFonts w:asciiTheme="majorBidi" w:hAnsiTheme="majorBidi"/>
          <w:szCs w:val="24"/>
          <w:rtl/>
        </w:rPr>
        <w:t xml:space="preserve"> </w:t>
      </w:r>
      <w:r w:rsidR="0082083C" w:rsidRPr="00314B9E">
        <w:rPr>
          <w:rFonts w:asciiTheme="majorBidi" w:hAnsiTheme="majorBidi"/>
          <w:szCs w:val="24"/>
          <w:rtl/>
        </w:rPr>
        <w:t>צפוי</w:t>
      </w:r>
      <w:r w:rsidRPr="00314B9E">
        <w:rPr>
          <w:rFonts w:asciiTheme="majorBidi" w:hAnsiTheme="majorBidi"/>
          <w:szCs w:val="24"/>
          <w:rtl/>
        </w:rPr>
        <w:t xml:space="preserve"> להימצא במצב של</w:t>
      </w:r>
      <w:r w:rsidR="0082083C" w:rsidRPr="00314B9E">
        <w:rPr>
          <w:rFonts w:asciiTheme="majorBidi" w:hAnsiTheme="majorBidi"/>
          <w:szCs w:val="24"/>
          <w:rtl/>
        </w:rPr>
        <w:t xml:space="preserve"> חשש</w:t>
      </w:r>
      <w:r w:rsidRPr="00314B9E">
        <w:rPr>
          <w:rFonts w:asciiTheme="majorBidi" w:hAnsiTheme="majorBidi"/>
          <w:szCs w:val="24"/>
          <w:rtl/>
        </w:rPr>
        <w:t xml:space="preserve"> </w:t>
      </w:r>
      <w:r w:rsidR="00250470" w:rsidRPr="00314B9E">
        <w:rPr>
          <w:rFonts w:asciiTheme="majorBidi" w:hAnsiTheme="majorBidi"/>
          <w:szCs w:val="24"/>
          <w:rtl/>
        </w:rPr>
        <w:t>ל</w:t>
      </w:r>
      <w:r w:rsidRPr="00314B9E">
        <w:rPr>
          <w:rFonts w:asciiTheme="majorBidi" w:hAnsiTheme="majorBidi"/>
          <w:szCs w:val="24"/>
          <w:rtl/>
        </w:rPr>
        <w:t>ניגוד עניינים</w:t>
      </w:r>
      <w:r w:rsidR="007E42B1" w:rsidRPr="00314B9E">
        <w:rPr>
          <w:rFonts w:asciiTheme="majorBidi" w:hAnsiTheme="majorBidi"/>
          <w:szCs w:val="24"/>
          <w:rtl/>
        </w:rPr>
        <w:t xml:space="preserve"> כאמור</w:t>
      </w:r>
      <w:r w:rsidRPr="00314B9E">
        <w:rPr>
          <w:rFonts w:asciiTheme="majorBidi" w:hAnsiTheme="majorBidi"/>
          <w:szCs w:val="24"/>
          <w:rtl/>
        </w:rPr>
        <w:t>, מיד עם היוודע לי</w:t>
      </w:r>
      <w:r w:rsidR="0082083C" w:rsidRPr="00314B9E">
        <w:rPr>
          <w:rFonts w:asciiTheme="majorBidi" w:hAnsiTheme="majorBidi"/>
          <w:szCs w:val="24"/>
          <w:rtl/>
        </w:rPr>
        <w:t xml:space="preserve"> </w:t>
      </w:r>
      <w:r w:rsidR="00151F45" w:rsidRPr="00314B9E">
        <w:rPr>
          <w:rFonts w:asciiTheme="majorBidi" w:hAnsiTheme="majorBidi"/>
          <w:szCs w:val="24"/>
          <w:rtl/>
        </w:rPr>
        <w:t>על כך.</w:t>
      </w:r>
      <w:r w:rsidRPr="00314B9E">
        <w:rPr>
          <w:rFonts w:asciiTheme="majorBidi" w:hAnsiTheme="majorBidi"/>
          <w:szCs w:val="24"/>
          <w:rtl/>
        </w:rPr>
        <w:t xml:space="preserve"> </w:t>
      </w:r>
    </w:p>
    <w:p w14:paraId="60CDCE0C" w14:textId="77777777" w:rsidR="00F56444" w:rsidRDefault="00F56444">
      <w:pPr>
        <w:bidi w:val="0"/>
        <w:rPr>
          <w:rFonts w:asciiTheme="majorBidi" w:hAnsiTheme="majorBidi"/>
          <w:szCs w:val="24"/>
          <w:rtl/>
          <w:lang w:eastAsia="he-IL"/>
        </w:rPr>
      </w:pPr>
      <w:r>
        <w:rPr>
          <w:rFonts w:asciiTheme="majorBidi" w:hAnsiTheme="majorBidi"/>
          <w:szCs w:val="24"/>
          <w:rtl/>
        </w:rPr>
        <w:br w:type="page"/>
      </w:r>
    </w:p>
    <w:p w14:paraId="52668411" w14:textId="77777777" w:rsidR="00DD7F39" w:rsidRDefault="00DD7F39" w:rsidP="00DD7F39">
      <w:pPr>
        <w:pStyle w:val="af1"/>
        <w:spacing w:line="360" w:lineRule="auto"/>
        <w:ind w:left="567" w:right="567"/>
        <w:jc w:val="both"/>
        <w:rPr>
          <w:rFonts w:asciiTheme="majorBidi" w:hAnsiTheme="majorBidi"/>
          <w:szCs w:val="24"/>
        </w:rPr>
      </w:pPr>
    </w:p>
    <w:p w14:paraId="41E5549F" w14:textId="77777777" w:rsidR="001E4E26" w:rsidRPr="00314B9E" w:rsidRDefault="00000CA5" w:rsidP="002D46C9">
      <w:pPr>
        <w:pStyle w:val="af1"/>
        <w:numPr>
          <w:ilvl w:val="0"/>
          <w:numId w:val="35"/>
        </w:numPr>
        <w:spacing w:line="360" w:lineRule="auto"/>
        <w:ind w:right="0"/>
        <w:jc w:val="both"/>
        <w:rPr>
          <w:rFonts w:asciiTheme="majorBidi" w:hAnsiTheme="majorBidi"/>
          <w:szCs w:val="24"/>
          <w:rtl/>
        </w:rPr>
      </w:pPr>
      <w:r w:rsidRPr="00314B9E">
        <w:rPr>
          <w:rFonts w:asciiTheme="majorBidi" w:hAnsiTheme="majorBidi"/>
          <w:szCs w:val="24"/>
          <w:rtl/>
        </w:rPr>
        <w:t>ולראיה</w:t>
      </w:r>
      <w:r w:rsidR="0082083C" w:rsidRPr="00314B9E">
        <w:rPr>
          <w:rFonts w:asciiTheme="majorBidi" w:hAnsiTheme="majorBidi"/>
          <w:szCs w:val="24"/>
          <w:rtl/>
        </w:rPr>
        <w:t>,</w:t>
      </w:r>
      <w:r w:rsidRPr="00314B9E">
        <w:rPr>
          <w:rFonts w:asciiTheme="majorBidi" w:hAnsiTheme="majorBidi"/>
          <w:szCs w:val="24"/>
          <w:rtl/>
        </w:rPr>
        <w:t xml:space="preserve"> </w:t>
      </w:r>
      <w:r w:rsidR="001E4E26" w:rsidRPr="00314B9E">
        <w:rPr>
          <w:rFonts w:asciiTheme="majorBidi" w:hAnsiTheme="majorBidi"/>
          <w:szCs w:val="24"/>
          <w:rtl/>
        </w:rPr>
        <w:t>ב</w:t>
      </w:r>
      <w:r w:rsidR="0082083C" w:rsidRPr="00314B9E">
        <w:rPr>
          <w:rFonts w:asciiTheme="majorBidi" w:hAnsiTheme="majorBidi"/>
          <w:szCs w:val="24"/>
          <w:rtl/>
        </w:rPr>
        <w:t>אתי על החתום</w:t>
      </w:r>
      <w:r w:rsidR="001E4E26" w:rsidRPr="00314B9E">
        <w:rPr>
          <w:rFonts w:asciiTheme="majorBidi" w:hAnsiTheme="majorBidi"/>
          <w:szCs w:val="24"/>
          <w:rtl/>
        </w:rPr>
        <w:t xml:space="preserve">: </w:t>
      </w:r>
      <w:r w:rsidR="001E4E26" w:rsidRPr="00314B9E">
        <w:rPr>
          <w:rFonts w:asciiTheme="majorBidi" w:hAnsiTheme="majorBidi"/>
          <w:szCs w:val="24"/>
          <w:rtl/>
        </w:rPr>
        <w:tab/>
      </w:r>
    </w:p>
    <w:p w14:paraId="15EC2670" w14:textId="77777777" w:rsidR="0016372B" w:rsidRDefault="0016372B" w:rsidP="00314B9E">
      <w:pPr>
        <w:jc w:val="both"/>
        <w:rPr>
          <w:rFonts w:asciiTheme="majorBidi" w:hAnsiTheme="majorBidi"/>
          <w:szCs w:val="24"/>
          <w:rtl/>
        </w:rPr>
      </w:pPr>
    </w:p>
    <w:p w14:paraId="1F8B65E4" w14:textId="77777777" w:rsidR="001C29D8" w:rsidRDefault="001C29D8" w:rsidP="00314B9E">
      <w:pPr>
        <w:jc w:val="both"/>
        <w:rPr>
          <w:rFonts w:asciiTheme="majorBidi" w:hAnsiTheme="majorBidi"/>
          <w:szCs w:val="24"/>
          <w:rtl/>
        </w:rPr>
      </w:pPr>
    </w:p>
    <w:p w14:paraId="41D08F14" w14:textId="77777777" w:rsidR="00DD7F39" w:rsidRDefault="00DD7F39" w:rsidP="00314B9E">
      <w:pPr>
        <w:jc w:val="both"/>
        <w:rPr>
          <w:rFonts w:asciiTheme="majorBidi" w:hAnsiTheme="majorBidi"/>
          <w:szCs w:val="24"/>
          <w:rtl/>
        </w:rPr>
      </w:pPr>
    </w:p>
    <w:tbl>
      <w:tblPr>
        <w:tblStyle w:val="af7"/>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F56444" w14:paraId="56F288E6" w14:textId="77777777" w:rsidTr="00E83064">
        <w:tc>
          <w:tcPr>
            <w:tcW w:w="1718" w:type="dxa"/>
            <w:tcBorders>
              <w:top w:val="single" w:sz="4" w:space="0" w:color="auto"/>
            </w:tcBorders>
          </w:tcPr>
          <w:p w14:paraId="790DD565" w14:textId="77777777" w:rsidR="00F56444" w:rsidRDefault="00F56444" w:rsidP="00E83064">
            <w:pPr>
              <w:spacing w:line="360" w:lineRule="auto"/>
              <w:jc w:val="center"/>
              <w:rPr>
                <w:rFonts w:asciiTheme="majorBidi" w:hAnsiTheme="majorBidi"/>
                <w:szCs w:val="24"/>
                <w:rtl/>
              </w:rPr>
            </w:pPr>
            <w:r w:rsidRPr="00153837">
              <w:rPr>
                <w:rFonts w:asciiTheme="majorBidi" w:hAnsiTheme="majorBidi"/>
                <w:szCs w:val="24"/>
                <w:rtl/>
              </w:rPr>
              <w:t>תאריך</w:t>
            </w:r>
          </w:p>
        </w:tc>
        <w:tc>
          <w:tcPr>
            <w:tcW w:w="426" w:type="dxa"/>
          </w:tcPr>
          <w:p w14:paraId="22C06972" w14:textId="77777777" w:rsidR="00F56444" w:rsidRDefault="00F56444" w:rsidP="00E83064">
            <w:pPr>
              <w:spacing w:line="360" w:lineRule="auto"/>
              <w:jc w:val="both"/>
              <w:rPr>
                <w:rFonts w:asciiTheme="majorBidi" w:hAnsiTheme="majorBidi"/>
                <w:szCs w:val="24"/>
                <w:rtl/>
              </w:rPr>
            </w:pPr>
          </w:p>
        </w:tc>
        <w:tc>
          <w:tcPr>
            <w:tcW w:w="1984" w:type="dxa"/>
            <w:tcBorders>
              <w:top w:val="single" w:sz="4" w:space="0" w:color="auto"/>
            </w:tcBorders>
          </w:tcPr>
          <w:p w14:paraId="4A9A07AA" w14:textId="77777777" w:rsidR="00F56444" w:rsidRDefault="00F56444" w:rsidP="00F56444">
            <w:pPr>
              <w:spacing w:line="360" w:lineRule="auto"/>
              <w:jc w:val="center"/>
              <w:rPr>
                <w:rFonts w:asciiTheme="majorBidi" w:hAnsiTheme="majorBidi"/>
                <w:szCs w:val="24"/>
                <w:rtl/>
              </w:rPr>
            </w:pPr>
            <w:r w:rsidRPr="00153837">
              <w:rPr>
                <w:rFonts w:asciiTheme="majorBidi" w:hAnsiTheme="majorBidi"/>
                <w:szCs w:val="24"/>
                <w:rtl/>
              </w:rPr>
              <w:t xml:space="preserve">שם </w:t>
            </w:r>
          </w:p>
        </w:tc>
        <w:tc>
          <w:tcPr>
            <w:tcW w:w="425" w:type="dxa"/>
          </w:tcPr>
          <w:p w14:paraId="1224E904" w14:textId="77777777" w:rsidR="00F56444" w:rsidRDefault="00F56444" w:rsidP="00E83064">
            <w:pPr>
              <w:spacing w:line="360" w:lineRule="auto"/>
              <w:jc w:val="both"/>
              <w:rPr>
                <w:rFonts w:asciiTheme="majorBidi" w:hAnsiTheme="majorBidi"/>
                <w:szCs w:val="24"/>
                <w:rtl/>
              </w:rPr>
            </w:pPr>
          </w:p>
        </w:tc>
        <w:tc>
          <w:tcPr>
            <w:tcW w:w="1985" w:type="dxa"/>
            <w:tcBorders>
              <w:top w:val="single" w:sz="4" w:space="0" w:color="auto"/>
            </w:tcBorders>
          </w:tcPr>
          <w:p w14:paraId="2D0BF347" w14:textId="77777777" w:rsidR="00F56444" w:rsidRDefault="00F56444" w:rsidP="00E83064">
            <w:pPr>
              <w:spacing w:line="360" w:lineRule="auto"/>
              <w:jc w:val="center"/>
              <w:rPr>
                <w:rFonts w:asciiTheme="majorBidi" w:hAnsiTheme="majorBidi"/>
                <w:szCs w:val="24"/>
                <w:rtl/>
              </w:rPr>
            </w:pPr>
            <w:r>
              <w:rPr>
                <w:rFonts w:asciiTheme="majorBidi" w:hAnsiTheme="majorBidi" w:hint="cs"/>
                <w:szCs w:val="24"/>
                <w:rtl/>
              </w:rPr>
              <w:t>ת.ז.</w:t>
            </w:r>
          </w:p>
        </w:tc>
        <w:tc>
          <w:tcPr>
            <w:tcW w:w="425" w:type="dxa"/>
          </w:tcPr>
          <w:p w14:paraId="3E80C6CE" w14:textId="77777777" w:rsidR="00F56444" w:rsidRDefault="00F56444" w:rsidP="00E83064">
            <w:pPr>
              <w:spacing w:line="360" w:lineRule="auto"/>
              <w:jc w:val="both"/>
              <w:rPr>
                <w:rFonts w:asciiTheme="majorBidi" w:hAnsiTheme="majorBidi"/>
                <w:szCs w:val="24"/>
                <w:rtl/>
              </w:rPr>
            </w:pPr>
          </w:p>
        </w:tc>
        <w:tc>
          <w:tcPr>
            <w:tcW w:w="1985" w:type="dxa"/>
            <w:tcBorders>
              <w:top w:val="single" w:sz="4" w:space="0" w:color="auto"/>
            </w:tcBorders>
          </w:tcPr>
          <w:p w14:paraId="6D57A8C5" w14:textId="77777777" w:rsidR="00F56444" w:rsidRDefault="00F56444" w:rsidP="00E83064">
            <w:pPr>
              <w:spacing w:line="360" w:lineRule="auto"/>
              <w:jc w:val="center"/>
              <w:rPr>
                <w:rFonts w:asciiTheme="majorBidi" w:hAnsiTheme="majorBidi"/>
                <w:szCs w:val="24"/>
                <w:rtl/>
              </w:rPr>
            </w:pPr>
            <w:r>
              <w:rPr>
                <w:rFonts w:asciiTheme="majorBidi" w:hAnsiTheme="majorBidi" w:hint="cs"/>
                <w:szCs w:val="24"/>
                <w:rtl/>
              </w:rPr>
              <w:t>חתימה</w:t>
            </w:r>
          </w:p>
        </w:tc>
      </w:tr>
    </w:tbl>
    <w:p w14:paraId="317AB8CC" w14:textId="77777777" w:rsidR="00F56444" w:rsidRPr="00314B9E" w:rsidRDefault="00F56444" w:rsidP="00314B9E">
      <w:pPr>
        <w:jc w:val="both"/>
        <w:rPr>
          <w:rFonts w:asciiTheme="majorBidi" w:hAnsiTheme="majorBidi"/>
          <w:szCs w:val="24"/>
          <w:rtl/>
        </w:rPr>
      </w:pPr>
    </w:p>
    <w:p w14:paraId="4C102A66" w14:textId="77777777" w:rsidR="001E4E26" w:rsidRPr="00314B9E" w:rsidRDefault="001E4E26" w:rsidP="00314B9E">
      <w:pPr>
        <w:spacing w:line="360" w:lineRule="auto"/>
        <w:jc w:val="both"/>
        <w:rPr>
          <w:rFonts w:asciiTheme="majorBidi" w:hAnsiTheme="majorBidi"/>
          <w:szCs w:val="24"/>
          <w:rtl/>
        </w:rPr>
      </w:pPr>
    </w:p>
    <w:p w14:paraId="23375F0D" w14:textId="77777777" w:rsidR="001E4E26" w:rsidRDefault="001E4E26" w:rsidP="00F56444">
      <w:pPr>
        <w:spacing w:line="360" w:lineRule="auto"/>
        <w:jc w:val="center"/>
        <w:rPr>
          <w:rFonts w:asciiTheme="majorBidi" w:hAnsiTheme="majorBidi"/>
          <w:b/>
          <w:bCs/>
          <w:szCs w:val="24"/>
          <w:u w:val="single"/>
          <w:rtl/>
        </w:rPr>
      </w:pPr>
      <w:r w:rsidRPr="00314B9E">
        <w:rPr>
          <w:rFonts w:asciiTheme="majorBidi" w:hAnsiTheme="majorBidi"/>
          <w:b/>
          <w:bCs/>
          <w:szCs w:val="24"/>
          <w:u w:val="single"/>
          <w:rtl/>
        </w:rPr>
        <w:t>אישור</w:t>
      </w:r>
      <w:r w:rsidR="00D44E55" w:rsidRPr="00314B9E">
        <w:rPr>
          <w:rFonts w:asciiTheme="majorBidi" w:hAnsiTheme="majorBidi"/>
          <w:b/>
          <w:bCs/>
          <w:szCs w:val="24"/>
          <w:u w:val="single"/>
          <w:rtl/>
        </w:rPr>
        <w:t xml:space="preserve"> עו</w:t>
      </w:r>
      <w:r w:rsidR="00F56444">
        <w:rPr>
          <w:rFonts w:asciiTheme="majorBidi" w:hAnsiTheme="majorBidi" w:hint="cs"/>
          <w:b/>
          <w:bCs/>
          <w:szCs w:val="24"/>
          <w:u w:val="single"/>
          <w:rtl/>
        </w:rPr>
        <w:t>רך הדין</w:t>
      </w:r>
      <w:r w:rsidR="00DB1D13" w:rsidRPr="00314B9E">
        <w:rPr>
          <w:rFonts w:asciiTheme="majorBidi" w:hAnsiTheme="majorBidi"/>
          <w:b/>
          <w:bCs/>
          <w:szCs w:val="24"/>
          <w:u w:val="single"/>
          <w:rtl/>
        </w:rPr>
        <w:t xml:space="preserve"> </w:t>
      </w:r>
    </w:p>
    <w:p w14:paraId="1E4640F4" w14:textId="77777777" w:rsidR="00F56444" w:rsidRPr="00314B9E" w:rsidRDefault="00F56444" w:rsidP="00F56444">
      <w:pPr>
        <w:spacing w:line="360" w:lineRule="auto"/>
        <w:jc w:val="center"/>
        <w:rPr>
          <w:rFonts w:asciiTheme="majorBidi" w:hAnsiTheme="majorBidi"/>
          <w:b/>
          <w:bCs/>
          <w:szCs w:val="24"/>
          <w:u w:val="single"/>
          <w:rtl/>
        </w:rPr>
      </w:pPr>
    </w:p>
    <w:p w14:paraId="08369235" w14:textId="77777777" w:rsidR="001E4E26" w:rsidRDefault="001E4E26" w:rsidP="00314B9E">
      <w:pPr>
        <w:spacing w:line="360" w:lineRule="auto"/>
        <w:jc w:val="both"/>
        <w:rPr>
          <w:rFonts w:asciiTheme="majorBidi" w:hAnsiTheme="majorBidi"/>
          <w:szCs w:val="24"/>
          <w:rtl/>
        </w:rPr>
      </w:pPr>
      <w:r w:rsidRPr="00314B9E">
        <w:rPr>
          <w:rFonts w:asciiTheme="majorBidi" w:hAnsiTheme="majorBidi"/>
          <w:szCs w:val="24"/>
          <w:rtl/>
        </w:rPr>
        <w:t>אני הח"מ ______________, עו"ד מאשר/ת בזאת כי  ביום __________ הופיע/ה בפני במשרדי מר/גב' ______________ שזוהה/תה עצמו/ה על ידי ת.ז. _________ המוכר/ת לי באופן אישי</w:t>
      </w:r>
      <w:r w:rsidR="0016372B" w:rsidRPr="00314B9E">
        <w:rPr>
          <w:rFonts w:asciiTheme="majorBidi" w:hAnsiTheme="majorBidi"/>
          <w:szCs w:val="24"/>
          <w:rtl/>
        </w:rPr>
        <w:t>,</w:t>
      </w:r>
      <w:r w:rsidRPr="00314B9E">
        <w:rPr>
          <w:rFonts w:asciiTheme="majorBidi" w:hAnsiTheme="majorBidi"/>
          <w:szCs w:val="24"/>
          <w:rtl/>
        </w:rPr>
        <w:t xml:space="preserve"> </w:t>
      </w:r>
      <w:r w:rsidR="0016372B" w:rsidRPr="00314B9E">
        <w:rPr>
          <w:rFonts w:asciiTheme="majorBidi" w:hAnsiTheme="majorBidi"/>
          <w:szCs w:val="24"/>
          <w:rtl/>
        </w:rPr>
        <w:t xml:space="preserve">ולאחר שהזהרתיו/ה כי עליו/ה להצהיר אמת וכי יהיה/תהיה צפוי/ה לעונשים הקבועים בחוק אם לא יעשה/תעשה כן, </w:t>
      </w:r>
      <w:r w:rsidRPr="00314B9E">
        <w:rPr>
          <w:rFonts w:asciiTheme="majorBidi" w:hAnsiTheme="majorBidi"/>
          <w:szCs w:val="24"/>
          <w:rtl/>
        </w:rPr>
        <w:t>חתם על הצהרה</w:t>
      </w:r>
      <w:r w:rsidR="0016372B" w:rsidRPr="00314B9E">
        <w:rPr>
          <w:rFonts w:asciiTheme="majorBidi" w:hAnsiTheme="majorBidi"/>
          <w:szCs w:val="24"/>
          <w:rtl/>
        </w:rPr>
        <w:t xml:space="preserve"> והתחייבות</w:t>
      </w:r>
      <w:r w:rsidRPr="00314B9E">
        <w:rPr>
          <w:rFonts w:asciiTheme="majorBidi" w:hAnsiTheme="majorBidi"/>
          <w:szCs w:val="24"/>
          <w:rtl/>
        </w:rPr>
        <w:t xml:space="preserve"> זו בפני</w:t>
      </w:r>
      <w:r w:rsidR="0016372B" w:rsidRPr="00314B9E">
        <w:rPr>
          <w:rFonts w:asciiTheme="majorBidi" w:hAnsiTheme="majorBidi"/>
          <w:szCs w:val="24"/>
          <w:rtl/>
        </w:rPr>
        <w:t>.</w:t>
      </w:r>
      <w:r w:rsidRPr="00314B9E">
        <w:rPr>
          <w:rFonts w:asciiTheme="majorBidi" w:hAnsiTheme="majorBidi"/>
          <w:szCs w:val="24"/>
          <w:rtl/>
        </w:rPr>
        <w:t xml:space="preserve"> </w:t>
      </w:r>
    </w:p>
    <w:p w14:paraId="3093AC42" w14:textId="77777777" w:rsidR="00F56444" w:rsidRDefault="00F56444" w:rsidP="00314B9E">
      <w:pPr>
        <w:spacing w:line="360" w:lineRule="auto"/>
        <w:jc w:val="both"/>
        <w:rPr>
          <w:rFonts w:asciiTheme="majorBidi" w:hAnsiTheme="majorBidi"/>
          <w:szCs w:val="24"/>
          <w:rtl/>
        </w:rPr>
      </w:pPr>
    </w:p>
    <w:p w14:paraId="2C4431E0" w14:textId="77777777" w:rsidR="00F56444" w:rsidRPr="00314B9E" w:rsidRDefault="00F56444" w:rsidP="00314B9E">
      <w:pPr>
        <w:spacing w:line="360" w:lineRule="auto"/>
        <w:jc w:val="both"/>
        <w:rPr>
          <w:rFonts w:asciiTheme="majorBidi" w:hAnsiTheme="majorBidi"/>
          <w:szCs w:val="24"/>
          <w:rtl/>
        </w:rPr>
      </w:pPr>
    </w:p>
    <w:tbl>
      <w:tblPr>
        <w:tblStyle w:val="af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F56444" w:rsidRPr="00213745" w14:paraId="0C73ED49" w14:textId="77777777" w:rsidTr="00E83064">
        <w:trPr>
          <w:jc w:val="center"/>
        </w:trPr>
        <w:tc>
          <w:tcPr>
            <w:tcW w:w="2144" w:type="dxa"/>
            <w:tcBorders>
              <w:top w:val="single" w:sz="4" w:space="0" w:color="auto"/>
            </w:tcBorders>
          </w:tcPr>
          <w:p w14:paraId="4F3A264E" w14:textId="77777777" w:rsidR="00F56444" w:rsidRPr="00213745" w:rsidRDefault="00F56444" w:rsidP="00E83064">
            <w:pPr>
              <w:spacing w:line="360" w:lineRule="auto"/>
              <w:jc w:val="center"/>
              <w:rPr>
                <w:rFonts w:ascii="Arial" w:hAnsi="Arial"/>
                <w:szCs w:val="24"/>
                <w:rtl/>
              </w:rPr>
            </w:pPr>
            <w:r w:rsidRPr="00213745">
              <w:rPr>
                <w:rFonts w:ascii="Arial" w:hAnsi="Arial" w:hint="cs"/>
                <w:szCs w:val="24"/>
                <w:rtl/>
              </w:rPr>
              <w:t>תאריך</w:t>
            </w:r>
          </w:p>
        </w:tc>
        <w:tc>
          <w:tcPr>
            <w:tcW w:w="1134" w:type="dxa"/>
          </w:tcPr>
          <w:p w14:paraId="04DC6691" w14:textId="77777777" w:rsidR="00F56444" w:rsidRPr="00213745" w:rsidRDefault="00F56444" w:rsidP="00E83064">
            <w:pPr>
              <w:spacing w:line="360" w:lineRule="auto"/>
              <w:jc w:val="both"/>
              <w:rPr>
                <w:rFonts w:ascii="Arial" w:hAnsi="Arial"/>
                <w:szCs w:val="24"/>
                <w:rtl/>
              </w:rPr>
            </w:pPr>
          </w:p>
        </w:tc>
        <w:tc>
          <w:tcPr>
            <w:tcW w:w="2409" w:type="dxa"/>
            <w:tcBorders>
              <w:top w:val="single" w:sz="4" w:space="0" w:color="auto"/>
            </w:tcBorders>
          </w:tcPr>
          <w:p w14:paraId="16576F31" w14:textId="77777777" w:rsidR="00F56444" w:rsidRPr="00213745" w:rsidRDefault="00F56444" w:rsidP="00E83064">
            <w:pPr>
              <w:spacing w:line="360" w:lineRule="auto"/>
              <w:jc w:val="center"/>
              <w:rPr>
                <w:rFonts w:ascii="Arial" w:hAnsi="Arial"/>
                <w:szCs w:val="24"/>
                <w:rtl/>
              </w:rPr>
            </w:pPr>
            <w:r w:rsidRPr="00213745">
              <w:rPr>
                <w:rFonts w:ascii="Arial" w:hAnsi="Arial" w:hint="cs"/>
                <w:szCs w:val="24"/>
                <w:rtl/>
              </w:rPr>
              <w:t>מס' רישיון</w:t>
            </w:r>
          </w:p>
        </w:tc>
        <w:tc>
          <w:tcPr>
            <w:tcW w:w="993" w:type="dxa"/>
          </w:tcPr>
          <w:p w14:paraId="33516C37" w14:textId="77777777" w:rsidR="00F56444" w:rsidRPr="00213745" w:rsidRDefault="00F56444" w:rsidP="00E83064">
            <w:pPr>
              <w:spacing w:line="360" w:lineRule="auto"/>
              <w:jc w:val="both"/>
              <w:rPr>
                <w:rFonts w:ascii="Arial" w:hAnsi="Arial"/>
                <w:szCs w:val="24"/>
                <w:rtl/>
              </w:rPr>
            </w:pPr>
          </w:p>
        </w:tc>
        <w:tc>
          <w:tcPr>
            <w:tcW w:w="2268" w:type="dxa"/>
            <w:tcBorders>
              <w:top w:val="single" w:sz="4" w:space="0" w:color="auto"/>
            </w:tcBorders>
          </w:tcPr>
          <w:p w14:paraId="55B14369" w14:textId="77777777" w:rsidR="00F56444" w:rsidRPr="00213745" w:rsidRDefault="00F56444" w:rsidP="00E83064">
            <w:pPr>
              <w:spacing w:line="360" w:lineRule="auto"/>
              <w:jc w:val="center"/>
              <w:rPr>
                <w:rFonts w:ascii="Arial" w:hAnsi="Arial"/>
                <w:szCs w:val="24"/>
                <w:rtl/>
              </w:rPr>
            </w:pPr>
            <w:r w:rsidRPr="00213745">
              <w:rPr>
                <w:rFonts w:ascii="Arial" w:hAnsi="Arial" w:hint="cs"/>
                <w:szCs w:val="24"/>
                <w:rtl/>
              </w:rPr>
              <w:t>חתימה וחותמת</w:t>
            </w:r>
          </w:p>
        </w:tc>
      </w:tr>
    </w:tbl>
    <w:p w14:paraId="5662D0B3" w14:textId="77777777" w:rsidR="001E4E26" w:rsidRPr="00314B9E" w:rsidRDefault="001E4E26" w:rsidP="00314B9E">
      <w:pPr>
        <w:spacing w:line="360" w:lineRule="auto"/>
        <w:jc w:val="center"/>
        <w:rPr>
          <w:rFonts w:asciiTheme="majorBidi" w:hAnsiTheme="majorBidi"/>
          <w:b/>
          <w:bCs/>
          <w:sz w:val="28"/>
          <w:szCs w:val="28"/>
          <w:u w:val="single"/>
          <w:rtl/>
        </w:rPr>
      </w:pPr>
    </w:p>
    <w:p w14:paraId="27ED524C" w14:textId="77777777" w:rsidR="001E4E26" w:rsidRPr="00314B9E" w:rsidRDefault="001E4E26" w:rsidP="00314B9E">
      <w:pPr>
        <w:spacing w:line="360" w:lineRule="auto"/>
        <w:jc w:val="center"/>
        <w:rPr>
          <w:rFonts w:asciiTheme="majorBidi" w:hAnsiTheme="majorBidi"/>
          <w:b/>
          <w:bCs/>
          <w:sz w:val="28"/>
          <w:szCs w:val="28"/>
          <w:u w:val="single"/>
          <w:rtl/>
        </w:rPr>
      </w:pPr>
    </w:p>
    <w:p w14:paraId="567AFD55" w14:textId="77777777" w:rsidR="001E4E26" w:rsidRPr="00314B9E" w:rsidRDefault="001E4E26" w:rsidP="00314B9E">
      <w:pPr>
        <w:spacing w:line="360" w:lineRule="auto"/>
        <w:jc w:val="center"/>
        <w:rPr>
          <w:rFonts w:asciiTheme="majorBidi" w:hAnsiTheme="majorBidi"/>
          <w:b/>
          <w:bCs/>
          <w:sz w:val="28"/>
          <w:szCs w:val="28"/>
          <w:u w:val="single"/>
          <w:rtl/>
        </w:rPr>
      </w:pPr>
    </w:p>
    <w:p w14:paraId="475589E8" w14:textId="77777777" w:rsidR="001E4E26" w:rsidRPr="00314B9E" w:rsidRDefault="001E4E26" w:rsidP="00314B9E">
      <w:pPr>
        <w:spacing w:line="360" w:lineRule="auto"/>
        <w:jc w:val="center"/>
        <w:rPr>
          <w:rFonts w:asciiTheme="majorBidi" w:hAnsiTheme="majorBidi"/>
          <w:b/>
          <w:bCs/>
          <w:sz w:val="28"/>
          <w:szCs w:val="28"/>
          <w:u w:val="single"/>
          <w:rtl/>
        </w:rPr>
      </w:pPr>
    </w:p>
    <w:p w14:paraId="379875EE" w14:textId="77777777" w:rsidR="001E4E26" w:rsidRPr="00314B9E" w:rsidRDefault="001E4E26" w:rsidP="00314B9E">
      <w:pPr>
        <w:spacing w:line="360" w:lineRule="auto"/>
        <w:jc w:val="center"/>
        <w:rPr>
          <w:rFonts w:asciiTheme="majorBidi" w:hAnsiTheme="majorBidi"/>
          <w:b/>
          <w:bCs/>
          <w:sz w:val="28"/>
          <w:szCs w:val="28"/>
          <w:u w:val="single"/>
          <w:rtl/>
        </w:rPr>
      </w:pPr>
    </w:p>
    <w:p w14:paraId="6EF0ED78" w14:textId="77777777" w:rsidR="001E4E26" w:rsidRPr="00314B9E" w:rsidRDefault="001E4E26" w:rsidP="00314B9E">
      <w:pPr>
        <w:spacing w:line="360" w:lineRule="auto"/>
        <w:jc w:val="center"/>
        <w:rPr>
          <w:rFonts w:asciiTheme="majorBidi" w:hAnsiTheme="majorBidi"/>
          <w:b/>
          <w:bCs/>
          <w:sz w:val="28"/>
          <w:szCs w:val="28"/>
          <w:u w:val="single"/>
          <w:rtl/>
        </w:rPr>
      </w:pPr>
    </w:p>
    <w:p w14:paraId="2BD315C6" w14:textId="77777777" w:rsidR="001E4E26" w:rsidRPr="00314B9E" w:rsidRDefault="001E4E26" w:rsidP="00314B9E">
      <w:pPr>
        <w:spacing w:line="360" w:lineRule="auto"/>
        <w:jc w:val="center"/>
        <w:rPr>
          <w:rFonts w:asciiTheme="majorBidi" w:hAnsiTheme="majorBidi"/>
          <w:b/>
          <w:bCs/>
          <w:sz w:val="28"/>
          <w:szCs w:val="28"/>
          <w:u w:val="single"/>
          <w:rtl/>
        </w:rPr>
      </w:pPr>
    </w:p>
    <w:p w14:paraId="5BF70619" w14:textId="77777777" w:rsidR="001E4E26" w:rsidRPr="00314B9E" w:rsidRDefault="001E4E26" w:rsidP="00314B9E">
      <w:pPr>
        <w:spacing w:line="360" w:lineRule="auto"/>
        <w:jc w:val="center"/>
        <w:rPr>
          <w:rFonts w:asciiTheme="majorBidi" w:hAnsiTheme="majorBidi"/>
          <w:b/>
          <w:bCs/>
          <w:sz w:val="28"/>
          <w:szCs w:val="28"/>
          <w:u w:val="single"/>
          <w:rtl/>
        </w:rPr>
      </w:pPr>
    </w:p>
    <w:p w14:paraId="2EB1DDA0" w14:textId="77777777" w:rsidR="00B56784" w:rsidRPr="00314B9E" w:rsidRDefault="00B56784" w:rsidP="00314B9E">
      <w:pPr>
        <w:spacing w:line="360" w:lineRule="auto"/>
        <w:jc w:val="center"/>
        <w:rPr>
          <w:rFonts w:asciiTheme="majorBidi" w:hAnsiTheme="majorBidi"/>
          <w:b/>
          <w:bCs/>
          <w:sz w:val="28"/>
          <w:szCs w:val="28"/>
          <w:u w:val="single"/>
          <w:rtl/>
        </w:rPr>
      </w:pPr>
    </w:p>
    <w:p w14:paraId="78901638" w14:textId="77777777" w:rsidR="00B56784" w:rsidRPr="00314B9E" w:rsidRDefault="00B56784" w:rsidP="00314B9E">
      <w:pPr>
        <w:spacing w:line="360" w:lineRule="auto"/>
        <w:jc w:val="center"/>
        <w:rPr>
          <w:rFonts w:asciiTheme="majorBidi" w:hAnsiTheme="majorBidi"/>
          <w:b/>
          <w:bCs/>
          <w:sz w:val="28"/>
          <w:szCs w:val="28"/>
          <w:u w:val="single"/>
          <w:rtl/>
        </w:rPr>
      </w:pPr>
    </w:p>
    <w:p w14:paraId="4AB14D0B" w14:textId="77777777" w:rsidR="00147256" w:rsidRPr="00314B9E" w:rsidRDefault="00147256" w:rsidP="00314B9E">
      <w:pPr>
        <w:widowControl w:val="0"/>
        <w:adjustRightInd w:val="0"/>
        <w:spacing w:before="120" w:after="120" w:line="360" w:lineRule="auto"/>
        <w:textAlignment w:val="baseline"/>
        <w:rPr>
          <w:rFonts w:asciiTheme="majorBidi" w:hAnsiTheme="majorBidi"/>
          <w:szCs w:val="24"/>
          <w:rtl/>
        </w:rPr>
      </w:pPr>
    </w:p>
    <w:p w14:paraId="0EE56BA7" w14:textId="77777777" w:rsidR="00F56444" w:rsidRDefault="00F56444">
      <w:r>
        <w:rPr>
          <w:b/>
          <w:bCs/>
        </w:rPr>
        <w:br w:type="page"/>
      </w:r>
    </w:p>
    <w:tbl>
      <w:tblPr>
        <w:tblpPr w:leftFromText="181" w:rightFromText="181" w:bottomFromText="284" w:vertAnchor="text" w:horzAnchor="margin" w:tblpY="-4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56444" w:rsidRPr="00314B9E" w14:paraId="77779E23" w14:textId="77777777" w:rsidTr="00E83064">
        <w:trPr>
          <w:trHeight w:hRule="exact" w:val="561"/>
        </w:trPr>
        <w:tc>
          <w:tcPr>
            <w:tcW w:w="8958" w:type="dxa"/>
            <w:tcBorders>
              <w:top w:val="nil"/>
              <w:bottom w:val="nil"/>
            </w:tcBorders>
            <w:shd w:val="clear" w:color="auto" w:fill="D9D9D9" w:themeFill="background1" w:themeFillShade="D9"/>
            <w:vAlign w:val="center"/>
          </w:tcPr>
          <w:p w14:paraId="125F922E" w14:textId="77777777" w:rsidR="00F56444" w:rsidRPr="00F410B9" w:rsidRDefault="00F56444" w:rsidP="00F56444">
            <w:pPr>
              <w:pStyle w:val="afff8"/>
              <w:jc w:val="left"/>
              <w:rPr>
                <w:rFonts w:asciiTheme="majorBidi" w:hAnsiTheme="majorBidi" w:cs="David"/>
                <w:color w:val="auto"/>
                <w:rtl/>
              </w:rPr>
            </w:pPr>
            <w:r w:rsidRPr="00F410B9">
              <w:rPr>
                <w:rFonts w:asciiTheme="majorBidi" w:hAnsiTheme="majorBidi" w:cs="David" w:hint="cs"/>
                <w:color w:val="auto"/>
                <w:rtl/>
              </w:rPr>
              <w:lastRenderedPageBreak/>
              <w:t>נספ</w:t>
            </w:r>
            <w:r>
              <w:rPr>
                <w:rFonts w:asciiTheme="majorBidi" w:hAnsiTheme="majorBidi" w:cs="David" w:hint="cs"/>
                <w:color w:val="auto"/>
                <w:rtl/>
              </w:rPr>
              <w:t>ח ח'3</w:t>
            </w:r>
          </w:p>
        </w:tc>
      </w:tr>
      <w:tr w:rsidR="00F56444" w:rsidRPr="006C6705" w14:paraId="2475FE78" w14:textId="77777777" w:rsidTr="00E83064">
        <w:trPr>
          <w:trHeight w:hRule="exact" w:val="561"/>
        </w:trPr>
        <w:tc>
          <w:tcPr>
            <w:tcW w:w="8958" w:type="dxa"/>
            <w:tcBorders>
              <w:top w:val="nil"/>
              <w:bottom w:val="nil"/>
            </w:tcBorders>
            <w:shd w:val="clear" w:color="auto" w:fill="1B3461"/>
            <w:vAlign w:val="center"/>
          </w:tcPr>
          <w:p w14:paraId="42FAA418" w14:textId="77777777" w:rsidR="00F56444" w:rsidRPr="006C6705" w:rsidRDefault="00F56444" w:rsidP="00E83064">
            <w:pPr>
              <w:pStyle w:val="afff8"/>
              <w:jc w:val="left"/>
              <w:rPr>
                <w:rFonts w:asciiTheme="majorBidi" w:hAnsiTheme="majorBidi" w:cs="David"/>
                <w:rtl/>
              </w:rPr>
            </w:pPr>
            <w:r w:rsidRPr="00F56444">
              <w:rPr>
                <w:rFonts w:asciiTheme="majorBidi" w:hAnsiTheme="majorBidi" w:cs="David"/>
                <w:b w:val="0"/>
                <w:i/>
                <w:rtl/>
              </w:rPr>
              <w:t>שאלון  לבדיקת ניגוד עניינים</w:t>
            </w:r>
          </w:p>
        </w:tc>
      </w:tr>
    </w:tbl>
    <w:p w14:paraId="5DAFFB96" w14:textId="77777777" w:rsidR="008A4534" w:rsidRPr="00314B9E" w:rsidRDefault="008A4534" w:rsidP="00314B9E">
      <w:pPr>
        <w:spacing w:line="360" w:lineRule="auto"/>
        <w:jc w:val="center"/>
        <w:rPr>
          <w:rFonts w:asciiTheme="majorBidi" w:hAnsiTheme="majorBidi"/>
          <w:b/>
          <w:bCs/>
          <w:sz w:val="28"/>
          <w:szCs w:val="28"/>
          <w:u w:val="single"/>
          <w:rtl/>
        </w:rPr>
      </w:pPr>
      <w:r w:rsidRPr="00314B9E">
        <w:rPr>
          <w:rFonts w:asciiTheme="majorBidi" w:hAnsiTheme="majorBidi"/>
          <w:b/>
          <w:bCs/>
          <w:sz w:val="28"/>
          <w:szCs w:val="28"/>
          <w:u w:val="single"/>
          <w:rtl/>
        </w:rPr>
        <w:t>(</w:t>
      </w:r>
      <w:r w:rsidR="00510A04" w:rsidRPr="00314B9E">
        <w:rPr>
          <w:rFonts w:asciiTheme="majorBidi" w:hAnsiTheme="majorBidi"/>
          <w:b/>
          <w:bCs/>
          <w:sz w:val="28"/>
          <w:szCs w:val="28"/>
          <w:u w:val="single"/>
          <w:rtl/>
        </w:rPr>
        <w:t xml:space="preserve">נוסח </w:t>
      </w:r>
      <w:r w:rsidRPr="00314B9E">
        <w:rPr>
          <w:rFonts w:asciiTheme="majorBidi" w:hAnsiTheme="majorBidi"/>
          <w:b/>
          <w:bCs/>
          <w:sz w:val="28"/>
          <w:szCs w:val="28"/>
          <w:u w:val="single"/>
          <w:rtl/>
        </w:rPr>
        <w:t>למילוי ע"י כל אחד מנותני השירותים המוצעים מטעם המציע)</w:t>
      </w:r>
    </w:p>
    <w:p w14:paraId="435399F6" w14:textId="77777777" w:rsidR="001E4E26" w:rsidRPr="00727116" w:rsidRDefault="001E4E26" w:rsidP="00727116">
      <w:pPr>
        <w:spacing w:line="360" w:lineRule="auto"/>
        <w:jc w:val="center"/>
        <w:rPr>
          <w:rFonts w:asciiTheme="majorBidi" w:hAnsiTheme="majorBidi"/>
          <w:b/>
          <w:bCs/>
          <w:szCs w:val="24"/>
          <w:rtl/>
        </w:rPr>
      </w:pPr>
      <w:r w:rsidRPr="00314B9E">
        <w:rPr>
          <w:rFonts w:asciiTheme="majorBidi" w:hAnsiTheme="majorBidi"/>
          <w:b/>
          <w:bCs/>
          <w:szCs w:val="24"/>
          <w:rtl/>
        </w:rPr>
        <w:t xml:space="preserve"> במסגרת מכרז פומבי </w:t>
      </w:r>
      <w:r w:rsidRPr="00456604">
        <w:rPr>
          <w:rFonts w:asciiTheme="majorBidi" w:hAnsiTheme="majorBidi"/>
          <w:b/>
          <w:bCs/>
          <w:szCs w:val="24"/>
          <w:rtl/>
        </w:rPr>
        <w:t>מס'</w:t>
      </w:r>
      <w:r w:rsidR="00456604">
        <w:rPr>
          <w:rFonts w:asciiTheme="majorBidi" w:hAnsiTheme="majorBidi" w:hint="cs"/>
          <w:b/>
          <w:bCs/>
          <w:szCs w:val="24"/>
          <w:rtl/>
        </w:rPr>
        <w:t xml:space="preserve"> </w:t>
      </w:r>
      <w:r w:rsidR="00727116" w:rsidRPr="00A72CF0">
        <w:rPr>
          <w:rFonts w:hint="cs"/>
          <w:rtl/>
        </w:rPr>
        <w:t>57/2017</w:t>
      </w:r>
      <w:r w:rsidR="00D31E7C" w:rsidRPr="00456604">
        <w:rPr>
          <w:rFonts w:asciiTheme="majorBidi" w:hAnsiTheme="majorBidi"/>
          <w:b/>
          <w:bCs/>
          <w:szCs w:val="24"/>
          <w:rtl/>
        </w:rPr>
        <w:t xml:space="preserve"> </w:t>
      </w:r>
      <w:r w:rsidRPr="00456604">
        <w:rPr>
          <w:rFonts w:asciiTheme="majorBidi" w:hAnsiTheme="majorBidi"/>
          <w:b/>
          <w:bCs/>
          <w:szCs w:val="24"/>
          <w:rtl/>
        </w:rPr>
        <w:t xml:space="preserve">למתן שירותי </w:t>
      </w:r>
      <w:r w:rsidR="00696100" w:rsidRPr="00727116">
        <w:rPr>
          <w:rFonts w:asciiTheme="majorBidi" w:hAnsiTheme="majorBidi"/>
          <w:b/>
          <w:bCs/>
          <w:szCs w:val="24"/>
          <w:rtl/>
        </w:rPr>
        <w:t xml:space="preserve">ייעוץ </w:t>
      </w:r>
      <w:r w:rsidR="00696100" w:rsidRPr="00727116">
        <w:rPr>
          <w:rFonts w:asciiTheme="majorBidi" w:hAnsiTheme="majorBidi" w:hint="eastAsia"/>
          <w:b/>
          <w:bCs/>
          <w:szCs w:val="24"/>
          <w:rtl/>
        </w:rPr>
        <w:t>ומחקר</w:t>
      </w:r>
      <w:r w:rsidR="00696100" w:rsidRPr="00727116">
        <w:rPr>
          <w:rFonts w:asciiTheme="majorBidi" w:hAnsiTheme="majorBidi"/>
          <w:b/>
          <w:bCs/>
          <w:szCs w:val="24"/>
          <w:rtl/>
        </w:rPr>
        <w:t xml:space="preserve"> </w:t>
      </w:r>
      <w:r w:rsidR="00696100" w:rsidRPr="00727116">
        <w:rPr>
          <w:rFonts w:asciiTheme="majorBidi" w:hAnsiTheme="majorBidi" w:hint="eastAsia"/>
          <w:b/>
          <w:bCs/>
          <w:szCs w:val="24"/>
          <w:rtl/>
        </w:rPr>
        <w:t>לבחינת</w:t>
      </w:r>
      <w:r w:rsidR="00696100" w:rsidRPr="00727116">
        <w:rPr>
          <w:rFonts w:asciiTheme="majorBidi" w:hAnsiTheme="majorBidi"/>
          <w:b/>
          <w:bCs/>
          <w:szCs w:val="24"/>
          <w:rtl/>
        </w:rPr>
        <w:t xml:space="preserve"> </w:t>
      </w:r>
      <w:r w:rsidR="00696100" w:rsidRPr="00727116">
        <w:rPr>
          <w:rFonts w:asciiTheme="majorBidi" w:hAnsiTheme="majorBidi" w:hint="eastAsia"/>
          <w:b/>
          <w:bCs/>
          <w:szCs w:val="24"/>
          <w:rtl/>
        </w:rPr>
        <w:t>פוטנציאל</w:t>
      </w:r>
      <w:r w:rsidR="00696100" w:rsidRPr="00727116">
        <w:rPr>
          <w:rFonts w:asciiTheme="majorBidi" w:hAnsiTheme="majorBidi"/>
          <w:b/>
          <w:bCs/>
          <w:szCs w:val="24"/>
          <w:rtl/>
        </w:rPr>
        <w:t xml:space="preserve"> </w:t>
      </w:r>
      <w:r w:rsidR="00696100" w:rsidRPr="00727116">
        <w:rPr>
          <w:rFonts w:asciiTheme="majorBidi" w:hAnsiTheme="majorBidi" w:hint="eastAsia"/>
          <w:b/>
          <w:bCs/>
          <w:szCs w:val="24"/>
          <w:rtl/>
        </w:rPr>
        <w:t>נידוף</w:t>
      </w:r>
      <w:r w:rsidR="00696100" w:rsidRPr="00727116">
        <w:rPr>
          <w:rFonts w:asciiTheme="majorBidi" w:hAnsiTheme="majorBidi"/>
          <w:b/>
          <w:bCs/>
          <w:szCs w:val="24"/>
          <w:rtl/>
        </w:rPr>
        <w:t xml:space="preserve"> </w:t>
      </w:r>
      <w:r w:rsidR="00696100" w:rsidRPr="00727116">
        <w:rPr>
          <w:rFonts w:asciiTheme="majorBidi" w:hAnsiTheme="majorBidi" w:hint="eastAsia"/>
          <w:b/>
          <w:bCs/>
          <w:szCs w:val="24"/>
          <w:rtl/>
        </w:rPr>
        <w:t>תרכובות</w:t>
      </w:r>
      <w:r w:rsidR="00696100" w:rsidRPr="00727116">
        <w:rPr>
          <w:rFonts w:asciiTheme="majorBidi" w:hAnsiTheme="majorBidi"/>
          <w:b/>
          <w:bCs/>
          <w:szCs w:val="24"/>
          <w:rtl/>
        </w:rPr>
        <w:t xml:space="preserve"> </w:t>
      </w:r>
      <w:r w:rsidR="00696100" w:rsidRPr="00727116">
        <w:rPr>
          <w:rFonts w:asciiTheme="majorBidi" w:hAnsiTheme="majorBidi" w:hint="eastAsia"/>
          <w:b/>
          <w:bCs/>
          <w:szCs w:val="24"/>
          <w:rtl/>
        </w:rPr>
        <w:t>דלק</w:t>
      </w:r>
      <w:r w:rsidR="00696100" w:rsidRPr="00727116">
        <w:rPr>
          <w:rFonts w:asciiTheme="majorBidi" w:hAnsiTheme="majorBidi"/>
          <w:b/>
          <w:bCs/>
          <w:szCs w:val="24"/>
          <w:rtl/>
        </w:rPr>
        <w:t xml:space="preserve"> </w:t>
      </w:r>
      <w:r w:rsidR="00696100" w:rsidRPr="00727116">
        <w:rPr>
          <w:rFonts w:asciiTheme="majorBidi" w:hAnsiTheme="majorBidi" w:hint="eastAsia"/>
          <w:b/>
          <w:bCs/>
          <w:szCs w:val="24"/>
          <w:rtl/>
        </w:rPr>
        <w:t>מהקרקע</w:t>
      </w:r>
      <w:r w:rsidR="00696100" w:rsidRPr="00727116">
        <w:rPr>
          <w:rFonts w:asciiTheme="majorBidi" w:hAnsiTheme="majorBidi"/>
          <w:b/>
          <w:bCs/>
          <w:szCs w:val="24"/>
          <w:rtl/>
        </w:rPr>
        <w:t xml:space="preserve"> </w:t>
      </w:r>
      <w:r w:rsidR="00696100" w:rsidRPr="00727116">
        <w:rPr>
          <w:rFonts w:asciiTheme="majorBidi" w:hAnsiTheme="majorBidi" w:hint="eastAsia"/>
          <w:b/>
          <w:bCs/>
          <w:szCs w:val="24"/>
          <w:rtl/>
        </w:rPr>
        <w:t>אל</w:t>
      </w:r>
      <w:r w:rsidR="00696100" w:rsidRPr="00727116">
        <w:rPr>
          <w:rFonts w:asciiTheme="majorBidi" w:hAnsiTheme="majorBidi"/>
          <w:b/>
          <w:bCs/>
          <w:szCs w:val="24"/>
          <w:rtl/>
        </w:rPr>
        <w:t xml:space="preserve"> </w:t>
      </w:r>
      <w:r w:rsidR="00696100" w:rsidRPr="00727116">
        <w:rPr>
          <w:rFonts w:asciiTheme="majorBidi" w:hAnsiTheme="majorBidi" w:hint="eastAsia"/>
          <w:b/>
          <w:bCs/>
          <w:szCs w:val="24"/>
          <w:rtl/>
        </w:rPr>
        <w:t>פני</w:t>
      </w:r>
      <w:r w:rsidR="00696100" w:rsidRPr="00727116">
        <w:rPr>
          <w:rFonts w:asciiTheme="majorBidi" w:hAnsiTheme="majorBidi"/>
          <w:b/>
          <w:bCs/>
          <w:szCs w:val="24"/>
          <w:rtl/>
        </w:rPr>
        <w:t xml:space="preserve"> </w:t>
      </w:r>
      <w:r w:rsidR="00696100" w:rsidRPr="00727116">
        <w:rPr>
          <w:rFonts w:asciiTheme="majorBidi" w:hAnsiTheme="majorBidi" w:hint="eastAsia"/>
          <w:b/>
          <w:bCs/>
          <w:szCs w:val="24"/>
          <w:rtl/>
        </w:rPr>
        <w:t>השטח</w:t>
      </w:r>
      <w:r w:rsidR="00696100" w:rsidRPr="00727116">
        <w:rPr>
          <w:rFonts w:asciiTheme="majorBidi" w:hAnsiTheme="majorBidi"/>
          <w:b/>
          <w:bCs/>
          <w:szCs w:val="24"/>
          <w:rtl/>
        </w:rPr>
        <w:t xml:space="preserve"> </w:t>
      </w:r>
      <w:r w:rsidR="00696100" w:rsidRPr="00727116">
        <w:rPr>
          <w:rFonts w:asciiTheme="majorBidi" w:hAnsiTheme="majorBidi" w:hint="eastAsia"/>
          <w:b/>
          <w:bCs/>
          <w:szCs w:val="24"/>
          <w:rtl/>
        </w:rPr>
        <w:t>בתנאים</w:t>
      </w:r>
      <w:r w:rsidR="00696100" w:rsidRPr="00727116">
        <w:rPr>
          <w:rFonts w:asciiTheme="majorBidi" w:hAnsiTheme="majorBidi"/>
          <w:b/>
          <w:bCs/>
          <w:szCs w:val="24"/>
          <w:rtl/>
        </w:rPr>
        <w:t xml:space="preserve"> </w:t>
      </w:r>
      <w:r w:rsidR="00696100" w:rsidRPr="00727116">
        <w:rPr>
          <w:rFonts w:asciiTheme="majorBidi" w:hAnsiTheme="majorBidi" w:hint="eastAsia"/>
          <w:b/>
          <w:bCs/>
          <w:szCs w:val="24"/>
          <w:rtl/>
        </w:rPr>
        <w:t>האופייניים</w:t>
      </w:r>
      <w:r w:rsidR="00696100" w:rsidRPr="00727116">
        <w:rPr>
          <w:rFonts w:asciiTheme="majorBidi" w:hAnsiTheme="majorBidi"/>
          <w:b/>
          <w:bCs/>
          <w:szCs w:val="24"/>
          <w:rtl/>
        </w:rPr>
        <w:t xml:space="preserve"> </w:t>
      </w:r>
      <w:r w:rsidR="00696100" w:rsidRPr="00727116">
        <w:rPr>
          <w:rFonts w:asciiTheme="majorBidi" w:hAnsiTheme="majorBidi" w:hint="eastAsia"/>
          <w:b/>
          <w:bCs/>
          <w:szCs w:val="24"/>
          <w:rtl/>
        </w:rPr>
        <w:t>לישראל</w:t>
      </w:r>
    </w:p>
    <w:p w14:paraId="79463E7E" w14:textId="77777777" w:rsidR="001E4E26" w:rsidRPr="00314B9E" w:rsidRDefault="001E4E26" w:rsidP="00314B9E">
      <w:pPr>
        <w:spacing w:line="360" w:lineRule="auto"/>
        <w:jc w:val="center"/>
        <w:rPr>
          <w:rFonts w:asciiTheme="majorBidi" w:hAnsiTheme="majorBidi"/>
          <w:szCs w:val="24"/>
          <w:rtl/>
        </w:rPr>
      </w:pPr>
    </w:p>
    <w:p w14:paraId="16D85698" w14:textId="77777777" w:rsidR="001E4E26" w:rsidRPr="00314B9E" w:rsidRDefault="001E4E26" w:rsidP="00F56444">
      <w:pPr>
        <w:spacing w:line="360" w:lineRule="auto"/>
        <w:rPr>
          <w:rFonts w:asciiTheme="majorBidi" w:hAnsiTheme="majorBidi"/>
          <w:szCs w:val="24"/>
          <w:rtl/>
        </w:rPr>
      </w:pPr>
      <w:r w:rsidRPr="00314B9E">
        <w:rPr>
          <w:rFonts w:asciiTheme="majorBidi" w:hAnsiTheme="majorBidi"/>
          <w:szCs w:val="24"/>
          <w:rtl/>
        </w:rPr>
        <w:t>שם  המציע:  ___________________________________________________________</w:t>
      </w:r>
    </w:p>
    <w:p w14:paraId="047ED193" w14:textId="77777777" w:rsidR="001E4E26" w:rsidRPr="00314B9E" w:rsidRDefault="001E4E26" w:rsidP="00314B9E">
      <w:pPr>
        <w:spacing w:line="360" w:lineRule="auto"/>
        <w:rPr>
          <w:rFonts w:asciiTheme="majorBidi" w:hAnsiTheme="majorBidi"/>
          <w:szCs w:val="24"/>
          <w:rtl/>
        </w:rPr>
      </w:pPr>
      <w:r w:rsidRPr="00314B9E">
        <w:rPr>
          <w:rFonts w:asciiTheme="majorBidi" w:hAnsiTheme="majorBidi"/>
          <w:szCs w:val="24"/>
          <w:rtl/>
        </w:rPr>
        <w:t>שמות המצהיר/ים מטעמו: _________________________________________________</w:t>
      </w:r>
    </w:p>
    <w:p w14:paraId="103AAB67" w14:textId="77777777" w:rsidR="001E4E26" w:rsidRPr="00314B9E" w:rsidRDefault="001E4E26" w:rsidP="00314B9E">
      <w:pPr>
        <w:spacing w:line="360" w:lineRule="auto"/>
        <w:rPr>
          <w:rFonts w:asciiTheme="majorBidi" w:hAnsiTheme="majorBidi"/>
          <w:szCs w:val="24"/>
          <w:rtl/>
        </w:rPr>
      </w:pPr>
    </w:p>
    <w:p w14:paraId="35CE4E55"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לצורך בחינת החשש לניגוד עניינים אנא פרט כל קשר אותו המציע, ו/או מי מעובדיו, ו/או התאגדות בה יש למציע תפקיד ו/או בעלות, מקיים, קיים או בכוונתו לקיים</w:t>
      </w:r>
      <w:r w:rsidR="00E64026" w:rsidRPr="00314B9E">
        <w:rPr>
          <w:rFonts w:asciiTheme="majorBidi" w:hAnsiTheme="majorBidi"/>
          <w:szCs w:val="24"/>
          <w:rtl/>
        </w:rPr>
        <w:t>,</w:t>
      </w:r>
      <w:r w:rsidRPr="00314B9E">
        <w:rPr>
          <w:rFonts w:asciiTheme="majorBidi" w:hAnsiTheme="majorBidi"/>
          <w:szCs w:val="24"/>
          <w:rtl/>
        </w:rPr>
        <w:t xml:space="preserve"> הקשורים עם השירותים הנדרשים ע"י המשרד</w:t>
      </w:r>
      <w:r w:rsidR="00E64026" w:rsidRPr="00314B9E">
        <w:rPr>
          <w:rFonts w:asciiTheme="majorBidi" w:hAnsiTheme="majorBidi"/>
          <w:szCs w:val="24"/>
          <w:rtl/>
        </w:rPr>
        <w:t>, במסגרת המכרז הנ"ל.</w:t>
      </w:r>
      <w:r w:rsidRPr="00314B9E">
        <w:rPr>
          <w:rFonts w:asciiTheme="majorBidi" w:hAnsiTheme="majorBidi"/>
          <w:szCs w:val="24"/>
          <w:rtl/>
        </w:rPr>
        <w:t xml:space="preserve"> (במידת הצורך</w:t>
      </w:r>
      <w:r w:rsidR="00E64026" w:rsidRPr="00314B9E">
        <w:rPr>
          <w:rFonts w:asciiTheme="majorBidi" w:hAnsiTheme="majorBidi"/>
          <w:szCs w:val="24"/>
          <w:rtl/>
        </w:rPr>
        <w:t>, ניתן</w:t>
      </w:r>
      <w:r w:rsidRPr="00314B9E">
        <w:rPr>
          <w:rFonts w:asciiTheme="majorBidi" w:hAnsiTheme="majorBidi"/>
          <w:szCs w:val="24"/>
          <w:rtl/>
        </w:rPr>
        <w:t xml:space="preserve"> </w:t>
      </w:r>
      <w:r w:rsidR="00E64026" w:rsidRPr="00314B9E">
        <w:rPr>
          <w:rFonts w:asciiTheme="majorBidi" w:hAnsiTheme="majorBidi"/>
          <w:szCs w:val="24"/>
          <w:rtl/>
        </w:rPr>
        <w:t>ל</w:t>
      </w:r>
      <w:r w:rsidRPr="00314B9E">
        <w:rPr>
          <w:rFonts w:asciiTheme="majorBidi" w:hAnsiTheme="majorBidi"/>
          <w:szCs w:val="24"/>
          <w:rtl/>
        </w:rPr>
        <w:t>צרף רשימה</w:t>
      </w:r>
      <w:r w:rsidR="00E64026" w:rsidRPr="00314B9E">
        <w:rPr>
          <w:rFonts w:asciiTheme="majorBidi" w:hAnsiTheme="majorBidi"/>
          <w:szCs w:val="24"/>
          <w:rtl/>
        </w:rPr>
        <w:t xml:space="preserve"> נפרדת</w:t>
      </w:r>
      <w:r w:rsidRPr="00314B9E">
        <w:rPr>
          <w:rFonts w:asciiTheme="majorBidi" w:hAnsiTheme="majorBidi"/>
          <w:szCs w:val="24"/>
          <w:rtl/>
        </w:rPr>
        <w:t>):</w:t>
      </w:r>
    </w:p>
    <w:p w14:paraId="469FEA65" w14:textId="77777777" w:rsidR="00846CA9" w:rsidRPr="00314B9E" w:rsidRDefault="001E4E26" w:rsidP="002D46C9">
      <w:pPr>
        <w:numPr>
          <w:ilvl w:val="0"/>
          <w:numId w:val="12"/>
        </w:numPr>
        <w:tabs>
          <w:tab w:val="clear" w:pos="540"/>
          <w:tab w:val="num" w:pos="180"/>
        </w:tabs>
        <w:spacing w:before="120" w:line="360" w:lineRule="auto"/>
        <w:ind w:left="-180" w:firstLine="178"/>
        <w:jc w:val="both"/>
        <w:rPr>
          <w:rFonts w:asciiTheme="majorBidi" w:hAnsiTheme="majorBidi"/>
          <w:szCs w:val="24"/>
        </w:rPr>
      </w:pPr>
      <w:r w:rsidRPr="00314B9E">
        <w:rPr>
          <w:rFonts w:asciiTheme="majorBidi" w:hAnsiTheme="majorBidi"/>
          <w:szCs w:val="24"/>
          <w:rtl/>
        </w:rPr>
        <w:t>אין קשרים כאמור.</w:t>
      </w:r>
    </w:p>
    <w:p w14:paraId="7FF00485" w14:textId="77777777" w:rsidR="00846CA9" w:rsidRPr="00314B9E" w:rsidRDefault="001E4E26" w:rsidP="002D46C9">
      <w:pPr>
        <w:numPr>
          <w:ilvl w:val="0"/>
          <w:numId w:val="12"/>
        </w:numPr>
        <w:tabs>
          <w:tab w:val="clear" w:pos="540"/>
          <w:tab w:val="num" w:pos="180"/>
        </w:tabs>
        <w:spacing w:before="120" w:line="360" w:lineRule="auto"/>
        <w:ind w:left="-180" w:firstLine="178"/>
        <w:jc w:val="both"/>
        <w:rPr>
          <w:rFonts w:asciiTheme="majorBidi" w:hAnsiTheme="majorBidi"/>
          <w:szCs w:val="24"/>
          <w:rtl/>
        </w:rPr>
      </w:pPr>
      <w:r w:rsidRPr="00314B9E">
        <w:rPr>
          <w:rFonts w:asciiTheme="majorBidi" w:hAnsiTheme="majorBidi"/>
          <w:szCs w:val="24"/>
          <w:rtl/>
        </w:rPr>
        <w:t>להלן רשימת הקשרים:</w:t>
      </w:r>
    </w:p>
    <w:tbl>
      <w:tblPr>
        <w:bidiVisual/>
        <w:tblW w:w="8222" w:type="dxa"/>
        <w:tblInd w:w="944" w:type="dxa"/>
        <w:tblCellMar>
          <w:left w:w="0" w:type="dxa"/>
          <w:right w:w="0" w:type="dxa"/>
        </w:tblCellMar>
        <w:tblLook w:val="04A0" w:firstRow="1" w:lastRow="0" w:firstColumn="1" w:lastColumn="0" w:noHBand="0" w:noVBand="1"/>
      </w:tblPr>
      <w:tblGrid>
        <w:gridCol w:w="2055"/>
        <w:gridCol w:w="2056"/>
        <w:gridCol w:w="2055"/>
        <w:gridCol w:w="2056"/>
      </w:tblGrid>
      <w:tr w:rsidR="001E4E26" w:rsidRPr="00314B9E" w14:paraId="007736A2" w14:textId="77777777" w:rsidTr="001C29D8">
        <w:trPr>
          <w:trHeight w:val="703"/>
        </w:trPr>
        <w:tc>
          <w:tcPr>
            <w:tcW w:w="205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35EA6EBC" w14:textId="77777777" w:rsidR="001E4E26" w:rsidRPr="00314B9E" w:rsidRDefault="001E4E26" w:rsidP="00314B9E">
            <w:pPr>
              <w:spacing w:line="360" w:lineRule="auto"/>
              <w:jc w:val="center"/>
              <w:rPr>
                <w:rFonts w:asciiTheme="majorBidi" w:eastAsia="Calibri" w:hAnsiTheme="majorBidi"/>
                <w:b/>
                <w:bCs/>
                <w:szCs w:val="24"/>
              </w:rPr>
            </w:pPr>
            <w:r w:rsidRPr="00314B9E">
              <w:rPr>
                <w:rFonts w:asciiTheme="majorBidi" w:hAnsiTheme="majorBidi"/>
                <w:b/>
                <w:bCs/>
                <w:szCs w:val="24"/>
                <w:rtl/>
              </w:rPr>
              <w:t>שם הגוף</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7DA6E50E" w14:textId="77777777" w:rsidR="001C29D8" w:rsidRDefault="001E4E26" w:rsidP="00314B9E">
            <w:pPr>
              <w:spacing w:line="360" w:lineRule="auto"/>
              <w:jc w:val="center"/>
              <w:rPr>
                <w:rFonts w:asciiTheme="majorBidi" w:hAnsiTheme="majorBidi"/>
                <w:b/>
                <w:bCs/>
                <w:szCs w:val="24"/>
                <w:rtl/>
              </w:rPr>
            </w:pPr>
            <w:r w:rsidRPr="00314B9E">
              <w:rPr>
                <w:rFonts w:asciiTheme="majorBidi" w:hAnsiTheme="majorBidi"/>
                <w:b/>
                <w:bCs/>
                <w:szCs w:val="24"/>
                <w:rtl/>
              </w:rPr>
              <w:t xml:space="preserve">תחום עיסוקו </w:t>
            </w:r>
          </w:p>
          <w:p w14:paraId="06AE4439" w14:textId="77777777" w:rsidR="001E4E26" w:rsidRPr="00314B9E" w:rsidRDefault="001E4E26" w:rsidP="00314B9E">
            <w:pPr>
              <w:spacing w:line="360" w:lineRule="auto"/>
              <w:jc w:val="center"/>
              <w:rPr>
                <w:rFonts w:asciiTheme="majorBidi" w:eastAsia="Calibri" w:hAnsiTheme="majorBidi"/>
                <w:b/>
                <w:bCs/>
                <w:szCs w:val="24"/>
              </w:rPr>
            </w:pPr>
            <w:r w:rsidRPr="00314B9E">
              <w:rPr>
                <w:rFonts w:asciiTheme="majorBidi" w:hAnsiTheme="majorBidi"/>
                <w:b/>
                <w:bCs/>
                <w:szCs w:val="24"/>
                <w:rtl/>
              </w:rPr>
              <w:t>של הגוף</w:t>
            </w:r>
          </w:p>
        </w:tc>
        <w:tc>
          <w:tcPr>
            <w:tcW w:w="2055"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667BF52E" w14:textId="77777777" w:rsidR="001E4E26" w:rsidRPr="00314B9E" w:rsidRDefault="001E4E26" w:rsidP="00314B9E">
            <w:pPr>
              <w:spacing w:line="360" w:lineRule="auto"/>
              <w:jc w:val="center"/>
              <w:rPr>
                <w:rFonts w:asciiTheme="majorBidi" w:eastAsia="Calibri" w:hAnsiTheme="majorBidi"/>
                <w:b/>
                <w:bCs/>
                <w:szCs w:val="24"/>
              </w:rPr>
            </w:pPr>
            <w:r w:rsidRPr="00314B9E">
              <w:rPr>
                <w:rFonts w:asciiTheme="majorBidi" w:hAnsiTheme="majorBidi"/>
                <w:b/>
                <w:bCs/>
                <w:szCs w:val="24"/>
                <w:rtl/>
              </w:rPr>
              <w:t>התחום בו ניתן הייעוץ/שירות</w:t>
            </w:r>
          </w:p>
        </w:tc>
        <w:tc>
          <w:tcPr>
            <w:tcW w:w="2056" w:type="dxa"/>
            <w:tcBorders>
              <w:top w:val="single" w:sz="8" w:space="0" w:color="auto"/>
              <w:left w:val="nil"/>
              <w:bottom w:val="single" w:sz="8" w:space="0" w:color="auto"/>
              <w:right w:val="single" w:sz="8" w:space="0" w:color="auto"/>
            </w:tcBorders>
            <w:shd w:val="clear" w:color="auto" w:fill="BFBFBF" w:themeFill="background1" w:themeFillShade="BF"/>
            <w:tcMar>
              <w:top w:w="0" w:type="dxa"/>
              <w:left w:w="108" w:type="dxa"/>
              <w:bottom w:w="0" w:type="dxa"/>
              <w:right w:w="108" w:type="dxa"/>
            </w:tcMar>
            <w:vAlign w:val="center"/>
          </w:tcPr>
          <w:p w14:paraId="3C79C193" w14:textId="77777777" w:rsidR="001C29D8" w:rsidRDefault="001E4E26" w:rsidP="00314B9E">
            <w:pPr>
              <w:spacing w:line="360" w:lineRule="auto"/>
              <w:jc w:val="center"/>
              <w:rPr>
                <w:rFonts w:asciiTheme="majorBidi" w:hAnsiTheme="majorBidi"/>
                <w:b/>
                <w:bCs/>
                <w:szCs w:val="24"/>
                <w:rtl/>
              </w:rPr>
            </w:pPr>
            <w:r w:rsidRPr="00314B9E">
              <w:rPr>
                <w:rFonts w:asciiTheme="majorBidi" w:hAnsiTheme="majorBidi"/>
                <w:b/>
                <w:bCs/>
                <w:szCs w:val="24"/>
                <w:rtl/>
              </w:rPr>
              <w:t xml:space="preserve">תקופת העבודה עם </w:t>
            </w:r>
          </w:p>
          <w:p w14:paraId="2603F268" w14:textId="77777777" w:rsidR="001E4E26" w:rsidRPr="00314B9E" w:rsidRDefault="001E4E26" w:rsidP="00314B9E">
            <w:pPr>
              <w:spacing w:line="360" w:lineRule="auto"/>
              <w:jc w:val="center"/>
              <w:rPr>
                <w:rFonts w:asciiTheme="majorBidi" w:eastAsia="Calibri" w:hAnsiTheme="majorBidi"/>
                <w:b/>
                <w:bCs/>
                <w:szCs w:val="24"/>
              </w:rPr>
            </w:pPr>
            <w:r w:rsidRPr="00314B9E">
              <w:rPr>
                <w:rFonts w:asciiTheme="majorBidi" w:hAnsiTheme="majorBidi"/>
                <w:b/>
                <w:bCs/>
                <w:szCs w:val="24"/>
                <w:rtl/>
              </w:rPr>
              <w:t>גוף זה</w:t>
            </w:r>
          </w:p>
        </w:tc>
      </w:tr>
      <w:tr w:rsidR="001E4E26" w:rsidRPr="00314B9E" w14:paraId="68F4AFDE" w14:textId="77777777" w:rsidTr="001C29D8">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87796D3" w14:textId="77777777" w:rsidR="001E4E26" w:rsidRPr="00314B9E" w:rsidRDefault="001E4E26" w:rsidP="00314B9E">
            <w:pPr>
              <w:spacing w:line="360" w:lineRule="auto"/>
              <w:jc w:val="both"/>
              <w:rPr>
                <w:rFonts w:asciiTheme="majorBidi" w:eastAsia="Calibri" w:hAnsiTheme="majorBidi"/>
                <w:szCs w:val="24"/>
                <w:highlight w:val="yellow"/>
                <w:rtl/>
              </w:rPr>
            </w:pPr>
          </w:p>
          <w:p w14:paraId="1EE222C7"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645CF08D"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5C853D45"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7E8C570E" w14:textId="77777777" w:rsidR="001E4E26" w:rsidRPr="00314B9E" w:rsidRDefault="001E4E26" w:rsidP="00314B9E">
            <w:pPr>
              <w:spacing w:line="360" w:lineRule="auto"/>
              <w:jc w:val="both"/>
              <w:rPr>
                <w:rFonts w:asciiTheme="majorBidi" w:eastAsia="Calibri" w:hAnsiTheme="majorBidi"/>
                <w:szCs w:val="24"/>
                <w:highlight w:val="yellow"/>
              </w:rPr>
            </w:pPr>
          </w:p>
        </w:tc>
      </w:tr>
      <w:tr w:rsidR="001E4E26" w:rsidRPr="00314B9E" w14:paraId="7124E43F" w14:textId="77777777" w:rsidTr="001C29D8">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E0BB430" w14:textId="77777777" w:rsidR="001E4E26" w:rsidRPr="00314B9E" w:rsidRDefault="001E4E26" w:rsidP="00314B9E">
            <w:pPr>
              <w:spacing w:line="360" w:lineRule="auto"/>
              <w:jc w:val="both"/>
              <w:rPr>
                <w:rFonts w:asciiTheme="majorBidi" w:eastAsia="Calibri" w:hAnsiTheme="majorBidi"/>
                <w:szCs w:val="24"/>
                <w:highlight w:val="yellow"/>
                <w:rtl/>
              </w:rPr>
            </w:pPr>
          </w:p>
          <w:p w14:paraId="720C556C"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5E361515"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5BD3A26A"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610AA9E7" w14:textId="77777777" w:rsidR="001E4E26" w:rsidRPr="00314B9E" w:rsidRDefault="001E4E26" w:rsidP="00314B9E">
            <w:pPr>
              <w:spacing w:line="360" w:lineRule="auto"/>
              <w:jc w:val="both"/>
              <w:rPr>
                <w:rFonts w:asciiTheme="majorBidi" w:eastAsia="Calibri" w:hAnsiTheme="majorBidi"/>
                <w:szCs w:val="24"/>
                <w:highlight w:val="yellow"/>
              </w:rPr>
            </w:pPr>
          </w:p>
        </w:tc>
      </w:tr>
      <w:tr w:rsidR="001E4E26" w:rsidRPr="00314B9E" w14:paraId="727DC94E" w14:textId="77777777" w:rsidTr="001C29D8">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F554338" w14:textId="77777777" w:rsidR="001E4E26" w:rsidRPr="00314B9E" w:rsidRDefault="001E4E26" w:rsidP="00314B9E">
            <w:pPr>
              <w:spacing w:line="360" w:lineRule="auto"/>
              <w:jc w:val="both"/>
              <w:rPr>
                <w:rFonts w:asciiTheme="majorBidi" w:eastAsia="Calibri" w:hAnsiTheme="majorBidi"/>
                <w:szCs w:val="24"/>
                <w:highlight w:val="yellow"/>
                <w:rtl/>
              </w:rPr>
            </w:pPr>
          </w:p>
          <w:p w14:paraId="75007868"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2E182F69"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70DF8BE9"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4B074F66" w14:textId="77777777" w:rsidR="001E4E26" w:rsidRPr="00314B9E" w:rsidRDefault="001E4E26" w:rsidP="00314B9E">
            <w:pPr>
              <w:spacing w:line="360" w:lineRule="auto"/>
              <w:jc w:val="both"/>
              <w:rPr>
                <w:rFonts w:asciiTheme="majorBidi" w:eastAsia="Calibri" w:hAnsiTheme="majorBidi"/>
                <w:szCs w:val="24"/>
                <w:highlight w:val="yellow"/>
              </w:rPr>
            </w:pPr>
          </w:p>
        </w:tc>
      </w:tr>
      <w:tr w:rsidR="001E4E26" w:rsidRPr="00314B9E" w14:paraId="7B839065" w14:textId="77777777" w:rsidTr="001C29D8">
        <w:trPr>
          <w:trHeight w:val="752"/>
        </w:trPr>
        <w:tc>
          <w:tcPr>
            <w:tcW w:w="205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EA09997" w14:textId="77777777" w:rsidR="001E4E26" w:rsidRPr="00314B9E" w:rsidRDefault="001E4E26" w:rsidP="00314B9E">
            <w:pPr>
              <w:spacing w:line="360" w:lineRule="auto"/>
              <w:jc w:val="both"/>
              <w:rPr>
                <w:rFonts w:asciiTheme="majorBidi" w:eastAsia="Calibri" w:hAnsiTheme="majorBidi"/>
                <w:szCs w:val="24"/>
                <w:highlight w:val="yellow"/>
                <w:rtl/>
              </w:rPr>
            </w:pPr>
          </w:p>
          <w:p w14:paraId="52311131"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3F6D6EC0"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5" w:type="dxa"/>
            <w:tcBorders>
              <w:top w:val="nil"/>
              <w:left w:val="nil"/>
              <w:bottom w:val="single" w:sz="8" w:space="0" w:color="auto"/>
              <w:right w:val="single" w:sz="8" w:space="0" w:color="auto"/>
            </w:tcBorders>
            <w:tcMar>
              <w:top w:w="0" w:type="dxa"/>
              <w:left w:w="108" w:type="dxa"/>
              <w:bottom w:w="0" w:type="dxa"/>
              <w:right w:w="108" w:type="dxa"/>
            </w:tcMar>
          </w:tcPr>
          <w:p w14:paraId="643E8F71" w14:textId="77777777" w:rsidR="001E4E26" w:rsidRPr="00314B9E" w:rsidRDefault="001E4E26" w:rsidP="00314B9E">
            <w:pPr>
              <w:spacing w:line="360" w:lineRule="auto"/>
              <w:jc w:val="both"/>
              <w:rPr>
                <w:rFonts w:asciiTheme="majorBidi" w:eastAsia="Calibri" w:hAnsiTheme="majorBidi"/>
                <w:szCs w:val="24"/>
                <w:highlight w:val="yellow"/>
              </w:rPr>
            </w:pPr>
          </w:p>
        </w:tc>
        <w:tc>
          <w:tcPr>
            <w:tcW w:w="2056" w:type="dxa"/>
            <w:tcBorders>
              <w:top w:val="nil"/>
              <w:left w:val="nil"/>
              <w:bottom w:val="single" w:sz="8" w:space="0" w:color="auto"/>
              <w:right w:val="single" w:sz="8" w:space="0" w:color="auto"/>
            </w:tcBorders>
            <w:tcMar>
              <w:top w:w="0" w:type="dxa"/>
              <w:left w:w="108" w:type="dxa"/>
              <w:bottom w:w="0" w:type="dxa"/>
              <w:right w:w="108" w:type="dxa"/>
            </w:tcMar>
          </w:tcPr>
          <w:p w14:paraId="4F11DE22" w14:textId="77777777" w:rsidR="001E4E26" w:rsidRPr="00314B9E" w:rsidRDefault="001E4E26" w:rsidP="00314B9E">
            <w:pPr>
              <w:spacing w:line="360" w:lineRule="auto"/>
              <w:jc w:val="both"/>
              <w:rPr>
                <w:rFonts w:asciiTheme="majorBidi" w:eastAsia="Calibri" w:hAnsiTheme="majorBidi"/>
                <w:szCs w:val="24"/>
                <w:highlight w:val="yellow"/>
              </w:rPr>
            </w:pPr>
          </w:p>
        </w:tc>
      </w:tr>
    </w:tbl>
    <w:p w14:paraId="01476EED" w14:textId="77777777" w:rsidR="001E4E26" w:rsidRPr="00314B9E" w:rsidRDefault="001E4E26" w:rsidP="00314B9E">
      <w:pPr>
        <w:spacing w:line="360" w:lineRule="auto"/>
        <w:jc w:val="both"/>
        <w:rPr>
          <w:rFonts w:asciiTheme="majorBidi" w:eastAsia="Calibri" w:hAnsiTheme="majorBidi"/>
          <w:b/>
          <w:bCs/>
          <w:szCs w:val="24"/>
        </w:rPr>
      </w:pPr>
    </w:p>
    <w:p w14:paraId="2C7733DE" w14:textId="77777777" w:rsidR="001E4E26" w:rsidRPr="00F56444" w:rsidRDefault="001E4E26" w:rsidP="00314B9E">
      <w:pPr>
        <w:spacing w:line="360" w:lineRule="auto"/>
        <w:jc w:val="both"/>
        <w:rPr>
          <w:rFonts w:asciiTheme="majorBidi" w:hAnsiTheme="majorBidi"/>
          <w:szCs w:val="24"/>
          <w:rtl/>
        </w:rPr>
      </w:pPr>
      <w:r w:rsidRPr="00F56444">
        <w:rPr>
          <w:rFonts w:asciiTheme="majorBidi" w:hAnsiTheme="majorBidi"/>
          <w:szCs w:val="24"/>
          <w:rtl/>
        </w:rPr>
        <w:t xml:space="preserve">אני החתום מטה _____________________ ת.ז מס'_________________, מצהיר בזאת כי: </w:t>
      </w:r>
    </w:p>
    <w:p w14:paraId="740DA736" w14:textId="77777777" w:rsidR="00846CA9" w:rsidRPr="00F56444" w:rsidRDefault="001E4E26" w:rsidP="002D46C9">
      <w:pPr>
        <w:numPr>
          <w:ilvl w:val="0"/>
          <w:numId w:val="10"/>
        </w:numPr>
        <w:spacing w:line="360" w:lineRule="auto"/>
        <w:ind w:left="360"/>
        <w:jc w:val="both"/>
        <w:rPr>
          <w:rFonts w:asciiTheme="majorBidi" w:hAnsiTheme="majorBidi"/>
          <w:szCs w:val="24"/>
          <w:rtl/>
        </w:rPr>
      </w:pPr>
      <w:r w:rsidRPr="00F56444">
        <w:rPr>
          <w:rFonts w:asciiTheme="majorBidi" w:hAnsiTheme="majorBidi"/>
          <w:szCs w:val="24"/>
          <w:rtl/>
        </w:rPr>
        <w:t xml:space="preserve">כל המידע והפרטים שמסרתי בשאלון זה, מלאים, נכונים ואמיתיים; </w:t>
      </w:r>
    </w:p>
    <w:p w14:paraId="4AD4A69C" w14:textId="77777777" w:rsidR="00846CA9" w:rsidRPr="00F56444" w:rsidRDefault="001E4E26" w:rsidP="002D46C9">
      <w:pPr>
        <w:numPr>
          <w:ilvl w:val="0"/>
          <w:numId w:val="10"/>
        </w:numPr>
        <w:spacing w:line="360" w:lineRule="auto"/>
        <w:ind w:left="360"/>
        <w:jc w:val="both"/>
        <w:rPr>
          <w:rFonts w:asciiTheme="majorBidi" w:hAnsiTheme="majorBidi"/>
          <w:szCs w:val="24"/>
          <w:u w:val="single"/>
          <w:rtl/>
        </w:rPr>
      </w:pPr>
      <w:r w:rsidRPr="00F56444">
        <w:rPr>
          <w:rFonts w:asciiTheme="majorBidi" w:hAnsiTheme="majorBidi"/>
          <w:szCs w:val="24"/>
          <w:rtl/>
        </w:rPr>
        <w:t>אני מתחייב לעדכן את משרד ה</w:t>
      </w:r>
      <w:r w:rsidR="005526AA" w:rsidRPr="00F56444">
        <w:rPr>
          <w:rFonts w:asciiTheme="majorBidi" w:hAnsiTheme="majorBidi"/>
          <w:szCs w:val="24"/>
          <w:rtl/>
        </w:rPr>
        <w:t>תשתיות הלאומיות, ה</w:t>
      </w:r>
      <w:r w:rsidRPr="00F56444">
        <w:rPr>
          <w:rFonts w:asciiTheme="majorBidi" w:hAnsiTheme="majorBidi"/>
          <w:szCs w:val="24"/>
          <w:rtl/>
        </w:rPr>
        <w:t xml:space="preserve">אנרגיה והמים על כל שינוי שיחול בפרטים ובמידע שמסרתי; </w:t>
      </w:r>
    </w:p>
    <w:p w14:paraId="5B0884C3" w14:textId="77777777" w:rsidR="00846CA9" w:rsidRPr="00F56444" w:rsidRDefault="001E4E26" w:rsidP="002D46C9">
      <w:pPr>
        <w:numPr>
          <w:ilvl w:val="0"/>
          <w:numId w:val="10"/>
        </w:numPr>
        <w:spacing w:line="360" w:lineRule="auto"/>
        <w:ind w:left="360"/>
        <w:jc w:val="both"/>
        <w:rPr>
          <w:rFonts w:asciiTheme="majorBidi" w:hAnsiTheme="majorBidi"/>
          <w:szCs w:val="24"/>
          <w:u w:val="single"/>
          <w:rtl/>
        </w:rPr>
      </w:pPr>
      <w:r w:rsidRPr="00F56444">
        <w:rPr>
          <w:rFonts w:asciiTheme="majorBidi" w:hAnsiTheme="majorBidi"/>
          <w:szCs w:val="24"/>
          <w:rtl/>
        </w:rPr>
        <w:t>אני מתחייב להימנע מלטפל בכל עניין שעשוי להוות חשש לניגוד עניינים בין מתן השירותים למשרד ובין עיסוקים אחרים שלי</w:t>
      </w:r>
      <w:r w:rsidR="00B93A01" w:rsidRPr="00F56444">
        <w:rPr>
          <w:rFonts w:asciiTheme="majorBidi" w:hAnsiTheme="majorBidi"/>
          <w:szCs w:val="24"/>
          <w:rtl/>
        </w:rPr>
        <w:t>, עסקיים או פרטיים,</w:t>
      </w:r>
      <w:r w:rsidRPr="00F56444">
        <w:rPr>
          <w:rFonts w:asciiTheme="majorBidi" w:hAnsiTheme="majorBidi"/>
          <w:szCs w:val="24"/>
          <w:rtl/>
        </w:rPr>
        <w:t xml:space="preserve"> עד לקבלת הנחיה אחרת מהמשרד.</w:t>
      </w:r>
    </w:p>
    <w:p w14:paraId="70DA21BA" w14:textId="77777777" w:rsidR="001E4E26" w:rsidRDefault="001E4E26" w:rsidP="00314B9E">
      <w:pPr>
        <w:spacing w:line="360" w:lineRule="auto"/>
        <w:jc w:val="center"/>
        <w:rPr>
          <w:rFonts w:asciiTheme="majorBidi" w:hAnsiTheme="majorBidi"/>
          <w:b/>
          <w:bCs/>
          <w:szCs w:val="24"/>
          <w:u w:val="single"/>
          <w:rtl/>
        </w:rPr>
      </w:pPr>
    </w:p>
    <w:tbl>
      <w:tblPr>
        <w:tblStyle w:val="af7"/>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8"/>
        <w:gridCol w:w="426"/>
        <w:gridCol w:w="1984"/>
        <w:gridCol w:w="425"/>
        <w:gridCol w:w="1985"/>
        <w:gridCol w:w="425"/>
        <w:gridCol w:w="1985"/>
      </w:tblGrid>
      <w:tr w:rsidR="00F56444" w14:paraId="5FC4D7EE" w14:textId="77777777" w:rsidTr="00E83064">
        <w:tc>
          <w:tcPr>
            <w:tcW w:w="1718" w:type="dxa"/>
            <w:tcBorders>
              <w:top w:val="single" w:sz="4" w:space="0" w:color="auto"/>
            </w:tcBorders>
          </w:tcPr>
          <w:p w14:paraId="7B4CC431" w14:textId="77777777" w:rsidR="00F56444" w:rsidRDefault="00F56444" w:rsidP="00E83064">
            <w:pPr>
              <w:spacing w:line="360" w:lineRule="auto"/>
              <w:jc w:val="center"/>
              <w:rPr>
                <w:rFonts w:asciiTheme="majorBidi" w:hAnsiTheme="majorBidi"/>
                <w:szCs w:val="24"/>
                <w:rtl/>
              </w:rPr>
            </w:pPr>
            <w:r w:rsidRPr="00153837">
              <w:rPr>
                <w:rFonts w:asciiTheme="majorBidi" w:hAnsiTheme="majorBidi"/>
                <w:szCs w:val="24"/>
                <w:rtl/>
              </w:rPr>
              <w:t>תאריך</w:t>
            </w:r>
          </w:p>
        </w:tc>
        <w:tc>
          <w:tcPr>
            <w:tcW w:w="426" w:type="dxa"/>
          </w:tcPr>
          <w:p w14:paraId="4B0F9418" w14:textId="77777777" w:rsidR="00F56444" w:rsidRDefault="00F56444" w:rsidP="00E83064">
            <w:pPr>
              <w:spacing w:line="360" w:lineRule="auto"/>
              <w:jc w:val="both"/>
              <w:rPr>
                <w:rFonts w:asciiTheme="majorBidi" w:hAnsiTheme="majorBidi"/>
                <w:szCs w:val="24"/>
                <w:rtl/>
              </w:rPr>
            </w:pPr>
          </w:p>
        </w:tc>
        <w:tc>
          <w:tcPr>
            <w:tcW w:w="1984" w:type="dxa"/>
            <w:tcBorders>
              <w:top w:val="single" w:sz="4" w:space="0" w:color="auto"/>
            </w:tcBorders>
          </w:tcPr>
          <w:p w14:paraId="2FB14625" w14:textId="77777777" w:rsidR="00F56444" w:rsidRDefault="00F56444" w:rsidP="00E83064">
            <w:pPr>
              <w:spacing w:line="360" w:lineRule="auto"/>
              <w:jc w:val="center"/>
              <w:rPr>
                <w:rFonts w:asciiTheme="majorBidi" w:hAnsiTheme="majorBidi"/>
                <w:szCs w:val="24"/>
                <w:rtl/>
              </w:rPr>
            </w:pPr>
            <w:r w:rsidRPr="00153837">
              <w:rPr>
                <w:rFonts w:asciiTheme="majorBidi" w:hAnsiTheme="majorBidi"/>
                <w:szCs w:val="24"/>
                <w:rtl/>
              </w:rPr>
              <w:t xml:space="preserve">שם </w:t>
            </w:r>
          </w:p>
        </w:tc>
        <w:tc>
          <w:tcPr>
            <w:tcW w:w="425" w:type="dxa"/>
          </w:tcPr>
          <w:p w14:paraId="3EDCC2B9" w14:textId="77777777" w:rsidR="00F56444" w:rsidRDefault="00F56444" w:rsidP="00E83064">
            <w:pPr>
              <w:spacing w:line="360" w:lineRule="auto"/>
              <w:jc w:val="both"/>
              <w:rPr>
                <w:rFonts w:asciiTheme="majorBidi" w:hAnsiTheme="majorBidi"/>
                <w:szCs w:val="24"/>
                <w:rtl/>
              </w:rPr>
            </w:pPr>
          </w:p>
        </w:tc>
        <w:tc>
          <w:tcPr>
            <w:tcW w:w="1985" w:type="dxa"/>
            <w:tcBorders>
              <w:top w:val="single" w:sz="4" w:space="0" w:color="auto"/>
            </w:tcBorders>
          </w:tcPr>
          <w:p w14:paraId="3626FF69" w14:textId="77777777" w:rsidR="00F56444" w:rsidRDefault="00F56444" w:rsidP="00E83064">
            <w:pPr>
              <w:spacing w:line="360" w:lineRule="auto"/>
              <w:jc w:val="center"/>
              <w:rPr>
                <w:rFonts w:asciiTheme="majorBidi" w:hAnsiTheme="majorBidi"/>
                <w:szCs w:val="24"/>
                <w:rtl/>
              </w:rPr>
            </w:pPr>
            <w:r>
              <w:rPr>
                <w:rFonts w:asciiTheme="majorBidi" w:hAnsiTheme="majorBidi" w:hint="cs"/>
                <w:szCs w:val="24"/>
                <w:rtl/>
              </w:rPr>
              <w:t>ת.ז.</w:t>
            </w:r>
          </w:p>
        </w:tc>
        <w:tc>
          <w:tcPr>
            <w:tcW w:w="425" w:type="dxa"/>
          </w:tcPr>
          <w:p w14:paraId="11212E92" w14:textId="77777777" w:rsidR="00F56444" w:rsidRDefault="00F56444" w:rsidP="00E83064">
            <w:pPr>
              <w:spacing w:line="360" w:lineRule="auto"/>
              <w:jc w:val="both"/>
              <w:rPr>
                <w:rFonts w:asciiTheme="majorBidi" w:hAnsiTheme="majorBidi"/>
                <w:szCs w:val="24"/>
                <w:rtl/>
              </w:rPr>
            </w:pPr>
          </w:p>
        </w:tc>
        <w:tc>
          <w:tcPr>
            <w:tcW w:w="1985" w:type="dxa"/>
            <w:tcBorders>
              <w:top w:val="single" w:sz="4" w:space="0" w:color="auto"/>
            </w:tcBorders>
          </w:tcPr>
          <w:p w14:paraId="41045F32" w14:textId="77777777" w:rsidR="00F56444" w:rsidRDefault="00F56444" w:rsidP="00E83064">
            <w:pPr>
              <w:spacing w:line="360" w:lineRule="auto"/>
              <w:jc w:val="center"/>
              <w:rPr>
                <w:rFonts w:asciiTheme="majorBidi" w:hAnsiTheme="majorBidi"/>
                <w:szCs w:val="24"/>
                <w:rtl/>
              </w:rPr>
            </w:pPr>
            <w:r>
              <w:rPr>
                <w:rFonts w:asciiTheme="majorBidi" w:hAnsiTheme="majorBidi" w:hint="cs"/>
                <w:szCs w:val="24"/>
                <w:rtl/>
              </w:rPr>
              <w:t>חתימה</w:t>
            </w:r>
          </w:p>
        </w:tc>
      </w:tr>
    </w:tbl>
    <w:p w14:paraId="1D9CAC57" w14:textId="77777777" w:rsidR="00456604" w:rsidRDefault="00456604">
      <w:pPr>
        <w:bidi w:val="0"/>
        <w:rPr>
          <w:rFonts w:asciiTheme="majorBidi" w:hAnsiTheme="majorBidi"/>
          <w:b/>
          <w:bCs/>
          <w:sz w:val="28"/>
          <w:szCs w:val="28"/>
          <w:u w:val="single"/>
        </w:rPr>
      </w:pPr>
    </w:p>
    <w:tbl>
      <w:tblPr>
        <w:tblpPr w:leftFromText="181" w:rightFromText="181" w:bottomFromText="284" w:vertAnchor="text" w:horzAnchor="margin" w:tblpY="-76"/>
        <w:bidiVisual/>
        <w:tblW w:w="8931"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2C760B" w:rsidRPr="00314B9E" w14:paraId="06B8724F" w14:textId="77777777" w:rsidTr="00FD28AA">
        <w:trPr>
          <w:trHeight w:hRule="exact" w:val="561"/>
        </w:trPr>
        <w:tc>
          <w:tcPr>
            <w:tcW w:w="8931" w:type="dxa"/>
            <w:tcBorders>
              <w:top w:val="nil"/>
              <w:bottom w:val="nil"/>
            </w:tcBorders>
            <w:shd w:val="clear" w:color="auto" w:fill="D9D9D9" w:themeFill="background1" w:themeFillShade="D9"/>
            <w:vAlign w:val="center"/>
          </w:tcPr>
          <w:p w14:paraId="1E8C4825" w14:textId="77777777" w:rsidR="002C760B" w:rsidRPr="00F410B9" w:rsidRDefault="002C760B" w:rsidP="002C760B">
            <w:pPr>
              <w:pStyle w:val="afff8"/>
              <w:jc w:val="left"/>
              <w:rPr>
                <w:rFonts w:asciiTheme="majorBidi" w:hAnsiTheme="majorBidi" w:cs="David"/>
                <w:color w:val="auto"/>
                <w:rtl/>
              </w:rPr>
            </w:pPr>
            <w:r w:rsidRPr="00F410B9">
              <w:rPr>
                <w:rFonts w:asciiTheme="majorBidi" w:hAnsiTheme="majorBidi" w:cs="David" w:hint="cs"/>
                <w:color w:val="auto"/>
                <w:rtl/>
              </w:rPr>
              <w:t xml:space="preserve">נספח </w:t>
            </w:r>
            <w:r>
              <w:rPr>
                <w:rFonts w:asciiTheme="majorBidi" w:hAnsiTheme="majorBidi" w:cs="David" w:hint="cs"/>
                <w:color w:val="auto"/>
                <w:rtl/>
              </w:rPr>
              <w:t>ט'</w:t>
            </w:r>
          </w:p>
        </w:tc>
      </w:tr>
      <w:tr w:rsidR="002C760B" w:rsidRPr="00314B9E" w14:paraId="1ABCB9C5" w14:textId="77777777" w:rsidTr="00FD28AA">
        <w:trPr>
          <w:trHeight w:hRule="exact" w:val="561"/>
        </w:trPr>
        <w:tc>
          <w:tcPr>
            <w:tcW w:w="8931" w:type="dxa"/>
            <w:tcBorders>
              <w:top w:val="nil"/>
              <w:bottom w:val="nil"/>
            </w:tcBorders>
            <w:shd w:val="clear" w:color="auto" w:fill="1B3461"/>
            <w:vAlign w:val="center"/>
          </w:tcPr>
          <w:p w14:paraId="6D060362" w14:textId="77777777" w:rsidR="002C760B" w:rsidRPr="00314B9E" w:rsidRDefault="002C760B" w:rsidP="00E83064">
            <w:pPr>
              <w:pStyle w:val="afff8"/>
              <w:jc w:val="left"/>
              <w:rPr>
                <w:rFonts w:asciiTheme="majorBidi" w:hAnsiTheme="majorBidi" w:cs="David"/>
                <w:rtl/>
              </w:rPr>
            </w:pPr>
            <w:r w:rsidRPr="00B42827">
              <w:rPr>
                <w:rFonts w:asciiTheme="majorBidi" w:hAnsiTheme="majorBidi" w:cs="David" w:hint="cs"/>
                <w:b w:val="0"/>
                <w:i/>
                <w:rtl/>
              </w:rPr>
              <w:t>התחייבות</w:t>
            </w:r>
            <w:r w:rsidRPr="00B42827">
              <w:rPr>
                <w:rFonts w:asciiTheme="majorBidi" w:hAnsiTheme="majorBidi" w:cs="David"/>
                <w:b w:val="0"/>
                <w:i/>
                <w:rtl/>
              </w:rPr>
              <w:t xml:space="preserve"> </w:t>
            </w:r>
            <w:r w:rsidRPr="00B42827">
              <w:rPr>
                <w:rFonts w:asciiTheme="majorBidi" w:hAnsiTheme="majorBidi" w:cs="David" w:hint="cs"/>
                <w:b w:val="0"/>
                <w:i/>
                <w:rtl/>
              </w:rPr>
              <w:t>היועץ</w:t>
            </w:r>
            <w:r w:rsidRPr="00B42827">
              <w:rPr>
                <w:rFonts w:asciiTheme="majorBidi" w:hAnsiTheme="majorBidi" w:cs="David"/>
                <w:b w:val="0"/>
                <w:i/>
                <w:rtl/>
              </w:rPr>
              <w:t xml:space="preserve"> </w:t>
            </w:r>
            <w:r w:rsidRPr="00B42827">
              <w:rPr>
                <w:rFonts w:asciiTheme="majorBidi" w:hAnsiTheme="majorBidi" w:cs="David" w:hint="cs"/>
                <w:b w:val="0"/>
                <w:i/>
                <w:rtl/>
              </w:rPr>
              <w:t>בדבר</w:t>
            </w:r>
            <w:r w:rsidRPr="00B42827">
              <w:rPr>
                <w:rFonts w:asciiTheme="majorBidi" w:hAnsiTheme="majorBidi" w:cs="David"/>
                <w:b w:val="0"/>
                <w:i/>
                <w:rtl/>
              </w:rPr>
              <w:t xml:space="preserve"> </w:t>
            </w:r>
            <w:r w:rsidRPr="00B42827">
              <w:rPr>
                <w:rFonts w:asciiTheme="majorBidi" w:hAnsiTheme="majorBidi" w:cs="David" w:hint="cs"/>
                <w:b w:val="0"/>
                <w:i/>
                <w:rtl/>
              </w:rPr>
              <w:t>שמירה</w:t>
            </w:r>
            <w:r w:rsidRPr="00B42827">
              <w:rPr>
                <w:rFonts w:asciiTheme="majorBidi" w:hAnsiTheme="majorBidi" w:cs="David"/>
                <w:b w:val="0"/>
                <w:i/>
                <w:rtl/>
              </w:rPr>
              <w:t xml:space="preserve"> </w:t>
            </w:r>
            <w:r w:rsidRPr="00B42827">
              <w:rPr>
                <w:rFonts w:asciiTheme="majorBidi" w:hAnsiTheme="majorBidi" w:cs="David" w:hint="cs"/>
                <w:b w:val="0"/>
                <w:i/>
                <w:rtl/>
              </w:rPr>
              <w:t>על</w:t>
            </w:r>
            <w:r w:rsidRPr="00B42827">
              <w:rPr>
                <w:rFonts w:asciiTheme="majorBidi" w:hAnsiTheme="majorBidi" w:cs="David"/>
                <w:b w:val="0"/>
                <w:i/>
                <w:rtl/>
              </w:rPr>
              <w:t xml:space="preserve"> </w:t>
            </w:r>
            <w:r w:rsidRPr="00B42827">
              <w:rPr>
                <w:rFonts w:asciiTheme="majorBidi" w:hAnsiTheme="majorBidi" w:cs="David" w:hint="cs"/>
                <w:b w:val="0"/>
                <w:i/>
                <w:rtl/>
              </w:rPr>
              <w:t>סודיות</w:t>
            </w:r>
          </w:p>
        </w:tc>
      </w:tr>
    </w:tbl>
    <w:p w14:paraId="552F7516" w14:textId="77777777" w:rsidR="002C760B" w:rsidRPr="00B42827" w:rsidRDefault="002C760B" w:rsidP="002C760B">
      <w:pPr>
        <w:spacing w:after="120" w:line="360" w:lineRule="auto"/>
        <w:jc w:val="center"/>
        <w:rPr>
          <w:rFonts w:asciiTheme="majorBidi" w:hAnsiTheme="majorBidi"/>
          <w:b/>
          <w:bCs/>
          <w:sz w:val="22"/>
          <w:szCs w:val="22"/>
          <w:u w:val="single"/>
          <w:rtl/>
        </w:rPr>
      </w:pPr>
      <w:r w:rsidRPr="00B42827">
        <w:rPr>
          <w:rFonts w:asciiTheme="majorBidi" w:hAnsiTheme="majorBidi"/>
          <w:b/>
          <w:bCs/>
          <w:sz w:val="22"/>
          <w:szCs w:val="22"/>
          <w:u w:val="single"/>
          <w:rtl/>
        </w:rPr>
        <w:t>(נוסח לחתימת מורשי החתימה מטעם היועץ- התאגיד)</w:t>
      </w:r>
    </w:p>
    <w:p w14:paraId="18ABA184" w14:textId="77777777" w:rsidR="002C760B" w:rsidRPr="00FD28AA" w:rsidRDefault="002C760B" w:rsidP="00FD28AA">
      <w:pPr>
        <w:ind w:left="360"/>
        <w:jc w:val="center"/>
        <w:rPr>
          <w:rFonts w:asciiTheme="majorBidi" w:hAnsiTheme="majorBidi"/>
          <w:szCs w:val="24"/>
          <w:u w:val="single"/>
          <w:rtl/>
        </w:rPr>
      </w:pPr>
      <w:r w:rsidRPr="00B42827">
        <w:rPr>
          <w:rFonts w:asciiTheme="majorBidi" w:hAnsiTheme="majorBidi"/>
          <w:szCs w:val="24"/>
          <w:rtl/>
        </w:rPr>
        <w:t>שנערכה ונחתמה ב</w:t>
      </w:r>
      <w:r w:rsidR="00FD28AA">
        <w:rPr>
          <w:rFonts w:asciiTheme="majorBidi" w:hAnsiTheme="majorBidi" w:hint="cs"/>
          <w:szCs w:val="24"/>
          <w:rtl/>
        </w:rPr>
        <w:t>ירושלים</w:t>
      </w:r>
      <w:r w:rsidRPr="00B42827">
        <w:rPr>
          <w:rFonts w:asciiTheme="majorBidi" w:hAnsiTheme="majorBidi"/>
          <w:szCs w:val="24"/>
          <w:rtl/>
        </w:rPr>
        <w:t xml:space="preserve"> ביום</w:t>
      </w:r>
      <w:r w:rsidR="00FD28AA">
        <w:rPr>
          <w:rFonts w:asciiTheme="majorBidi" w:hAnsiTheme="majorBidi" w:hint="cs"/>
          <w:szCs w:val="24"/>
          <w:rtl/>
        </w:rPr>
        <w:t xml:space="preserve"> </w:t>
      </w:r>
      <w:r w:rsidR="00FD28AA">
        <w:rPr>
          <w:rFonts w:asciiTheme="majorBidi" w:hAnsiTheme="majorBidi" w:hint="cs"/>
          <w:szCs w:val="24"/>
          <w:u w:val="single"/>
          <w:rtl/>
        </w:rPr>
        <w:t xml:space="preserve">          </w:t>
      </w:r>
      <w:r w:rsidRPr="00B42827">
        <w:rPr>
          <w:rFonts w:asciiTheme="majorBidi" w:hAnsiTheme="majorBidi"/>
          <w:szCs w:val="24"/>
          <w:rtl/>
        </w:rPr>
        <w:t xml:space="preserve"> בחודש </w:t>
      </w:r>
      <w:r w:rsidR="00FD28AA">
        <w:rPr>
          <w:rFonts w:asciiTheme="majorBidi" w:hAnsiTheme="majorBidi" w:hint="cs"/>
          <w:szCs w:val="24"/>
          <w:u w:val="single"/>
          <w:rtl/>
        </w:rPr>
        <w:t xml:space="preserve">          </w:t>
      </w:r>
      <w:r w:rsidR="00FD28AA">
        <w:rPr>
          <w:rFonts w:asciiTheme="majorBidi" w:hAnsiTheme="majorBidi" w:hint="cs"/>
          <w:szCs w:val="24"/>
          <w:rtl/>
        </w:rPr>
        <w:t xml:space="preserve"> </w:t>
      </w:r>
      <w:r w:rsidRPr="00B42827">
        <w:rPr>
          <w:rFonts w:asciiTheme="majorBidi" w:hAnsiTheme="majorBidi"/>
          <w:szCs w:val="24"/>
          <w:rtl/>
        </w:rPr>
        <w:t>שנת</w:t>
      </w:r>
      <w:r w:rsidR="00FD28AA">
        <w:rPr>
          <w:rFonts w:asciiTheme="majorBidi" w:hAnsiTheme="majorBidi" w:hint="cs"/>
          <w:szCs w:val="24"/>
          <w:rtl/>
        </w:rPr>
        <w:t xml:space="preserve"> </w:t>
      </w:r>
      <w:r w:rsidR="00FD28AA">
        <w:rPr>
          <w:rFonts w:asciiTheme="majorBidi" w:hAnsiTheme="majorBidi"/>
          <w:szCs w:val="24"/>
          <w:u w:val="single"/>
          <w:rtl/>
        </w:rPr>
        <w:tab/>
      </w:r>
      <w:r w:rsidR="00FD28AA">
        <w:rPr>
          <w:rFonts w:asciiTheme="majorBidi" w:hAnsiTheme="majorBidi" w:hint="cs"/>
          <w:szCs w:val="24"/>
          <w:u w:val="single"/>
          <w:rtl/>
        </w:rPr>
        <w:t xml:space="preserve">             </w:t>
      </w:r>
    </w:p>
    <w:p w14:paraId="0B5FF43D" w14:textId="77777777" w:rsidR="002C760B" w:rsidRPr="00B42827" w:rsidRDefault="002C760B" w:rsidP="002C760B">
      <w:pPr>
        <w:ind w:left="360"/>
        <w:jc w:val="center"/>
        <w:rPr>
          <w:rFonts w:asciiTheme="majorBidi" w:hAnsiTheme="majorBidi"/>
          <w:szCs w:val="24"/>
          <w:rtl/>
        </w:rPr>
      </w:pPr>
    </w:p>
    <w:p w14:paraId="7B296CDF" w14:textId="77777777" w:rsidR="002C760B" w:rsidRPr="00B42827" w:rsidRDefault="002C760B" w:rsidP="00FD28AA">
      <w:pPr>
        <w:spacing w:line="360" w:lineRule="auto"/>
        <w:jc w:val="both"/>
        <w:rPr>
          <w:rFonts w:asciiTheme="majorBidi" w:hAnsiTheme="majorBidi"/>
          <w:szCs w:val="24"/>
          <w:rtl/>
        </w:rPr>
      </w:pPr>
      <w:r w:rsidRPr="00B42827">
        <w:rPr>
          <w:rFonts w:asciiTheme="majorBidi" w:hAnsiTheme="majorBidi"/>
          <w:szCs w:val="24"/>
          <w:rtl/>
        </w:rPr>
        <w:t xml:space="preserve">על ידי מורשי החתימה מטעם: </w:t>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hint="cs"/>
          <w:szCs w:val="24"/>
          <w:rtl/>
        </w:rPr>
        <w:t xml:space="preserve"> </w:t>
      </w:r>
      <w:r w:rsidRPr="00B42827">
        <w:rPr>
          <w:rFonts w:asciiTheme="majorBidi" w:hAnsiTheme="majorBidi"/>
          <w:szCs w:val="24"/>
          <w:rtl/>
        </w:rPr>
        <w:t>(להלן</w:t>
      </w:r>
      <w:r>
        <w:rPr>
          <w:rFonts w:asciiTheme="majorBidi" w:hAnsiTheme="majorBidi" w:hint="cs"/>
          <w:szCs w:val="24"/>
          <w:rtl/>
        </w:rPr>
        <w:t>:</w:t>
      </w:r>
      <w:r w:rsidRPr="00B42827">
        <w:rPr>
          <w:rFonts w:asciiTheme="majorBidi" w:hAnsiTheme="majorBidi"/>
          <w:szCs w:val="24"/>
          <w:rtl/>
        </w:rPr>
        <w:t xml:space="preserve"> "</w:t>
      </w:r>
      <w:r w:rsidRPr="00B42827">
        <w:rPr>
          <w:rFonts w:asciiTheme="majorBidi" w:hAnsiTheme="majorBidi"/>
          <w:b/>
          <w:bCs/>
          <w:szCs w:val="24"/>
          <w:rtl/>
        </w:rPr>
        <w:t>התאגיד</w:t>
      </w:r>
      <w:r w:rsidRPr="00B42827">
        <w:rPr>
          <w:rFonts w:asciiTheme="majorBidi" w:hAnsiTheme="majorBidi"/>
          <w:szCs w:val="24"/>
          <w:rtl/>
        </w:rPr>
        <w:t>")</w:t>
      </w:r>
    </w:p>
    <w:p w14:paraId="7F42A75C" w14:textId="77777777" w:rsidR="002C760B" w:rsidRPr="00B42827" w:rsidRDefault="002C760B" w:rsidP="00FD28AA">
      <w:pPr>
        <w:spacing w:line="360" w:lineRule="auto"/>
        <w:jc w:val="both"/>
        <w:rPr>
          <w:rFonts w:asciiTheme="majorBidi" w:hAnsiTheme="majorBidi"/>
          <w:szCs w:val="24"/>
          <w:rtl/>
        </w:rPr>
      </w:pPr>
      <w:r w:rsidRPr="00B42827">
        <w:rPr>
          <w:rFonts w:asciiTheme="majorBidi" w:hAnsiTheme="majorBidi"/>
          <w:szCs w:val="24"/>
          <w:rtl/>
        </w:rPr>
        <w:t>שמות החותם/ים:</w:t>
      </w:r>
      <w:r w:rsidR="00FD28AA" w:rsidRPr="00FD28AA">
        <w:rPr>
          <w:rFonts w:asciiTheme="majorBidi" w:hAnsiTheme="majorBidi"/>
          <w:szCs w:val="24"/>
          <w:u w:val="single"/>
          <w:rtl/>
        </w:rPr>
        <w:tab/>
      </w:r>
      <w:r w:rsidR="00FD28AA" w:rsidRPr="00FD28AA">
        <w:rPr>
          <w:rFonts w:asciiTheme="majorBidi" w:hAnsiTheme="majorBidi"/>
          <w:szCs w:val="24"/>
          <w:u w:val="single"/>
          <w:rtl/>
        </w:rPr>
        <w:tab/>
      </w:r>
      <w:r w:rsidR="00FD28AA" w:rsidRPr="00FD28AA">
        <w:rPr>
          <w:rFonts w:asciiTheme="majorBidi" w:hAnsiTheme="majorBidi"/>
          <w:szCs w:val="24"/>
          <w:u w:val="single"/>
          <w:rtl/>
        </w:rPr>
        <w:tab/>
      </w:r>
      <w:r w:rsidR="00FD28AA" w:rsidRPr="00FD28AA">
        <w:rPr>
          <w:rFonts w:asciiTheme="majorBidi" w:hAnsiTheme="majorBidi"/>
          <w:szCs w:val="24"/>
          <w:u w:val="single"/>
          <w:rtl/>
        </w:rPr>
        <w:tab/>
      </w:r>
      <w:r w:rsidR="00FD28AA" w:rsidRPr="00FD28AA">
        <w:rPr>
          <w:rFonts w:asciiTheme="majorBidi" w:hAnsiTheme="majorBidi"/>
          <w:szCs w:val="24"/>
          <w:u w:val="single"/>
          <w:rtl/>
        </w:rPr>
        <w:tab/>
      </w:r>
      <w:r w:rsidR="00FD28AA">
        <w:rPr>
          <w:rFonts w:asciiTheme="majorBidi" w:hAnsiTheme="majorBidi"/>
          <w:szCs w:val="24"/>
          <w:u w:val="single"/>
          <w:rtl/>
        </w:rPr>
        <w:tab/>
      </w:r>
      <w:r w:rsidR="00FD28AA" w:rsidRPr="00FD28AA">
        <w:rPr>
          <w:rFonts w:asciiTheme="majorBidi" w:hAnsiTheme="majorBidi"/>
          <w:szCs w:val="24"/>
          <w:u w:val="single"/>
          <w:rtl/>
        </w:rPr>
        <w:tab/>
      </w:r>
      <w:r w:rsidR="00FD28AA">
        <w:rPr>
          <w:rFonts w:asciiTheme="majorBidi" w:hAnsiTheme="majorBidi"/>
          <w:szCs w:val="24"/>
          <w:rtl/>
        </w:rPr>
        <w:tab/>
      </w:r>
    </w:p>
    <w:p w14:paraId="3B1B7A78" w14:textId="77777777" w:rsidR="002C760B" w:rsidRPr="00B42827" w:rsidRDefault="002C760B" w:rsidP="00FD28AA">
      <w:pPr>
        <w:spacing w:line="360" w:lineRule="auto"/>
        <w:jc w:val="both"/>
        <w:rPr>
          <w:rFonts w:asciiTheme="majorBidi" w:hAnsiTheme="majorBidi"/>
          <w:szCs w:val="24"/>
          <w:rtl/>
        </w:rPr>
      </w:pPr>
      <w:r w:rsidRPr="00B42827">
        <w:rPr>
          <w:rFonts w:asciiTheme="majorBidi" w:hAnsiTheme="majorBidi"/>
          <w:szCs w:val="24"/>
          <w:rtl/>
        </w:rPr>
        <w:t xml:space="preserve">מספר/י ת.ז. </w:t>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p>
    <w:p w14:paraId="283625C9" w14:textId="77777777" w:rsidR="002C760B" w:rsidRPr="00B42827" w:rsidRDefault="002C760B" w:rsidP="00FD28AA">
      <w:pPr>
        <w:spacing w:line="360" w:lineRule="auto"/>
        <w:jc w:val="both"/>
        <w:rPr>
          <w:rFonts w:asciiTheme="majorBidi" w:hAnsiTheme="majorBidi"/>
          <w:szCs w:val="24"/>
          <w:rtl/>
        </w:rPr>
      </w:pPr>
      <w:r w:rsidRPr="00B42827">
        <w:rPr>
          <w:rFonts w:asciiTheme="majorBidi" w:hAnsiTheme="majorBidi"/>
          <w:szCs w:val="24"/>
          <w:rtl/>
        </w:rPr>
        <w:t xml:space="preserve">כתובת התאגיד: </w:t>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r w:rsidR="00FD28AA">
        <w:rPr>
          <w:rFonts w:asciiTheme="majorBidi" w:hAnsiTheme="majorBidi"/>
          <w:szCs w:val="24"/>
          <w:u w:val="single"/>
          <w:rtl/>
        </w:rPr>
        <w:tab/>
      </w:r>
    </w:p>
    <w:p w14:paraId="405461D7" w14:textId="77777777" w:rsidR="002C760B" w:rsidRPr="00B42827" w:rsidRDefault="002C760B" w:rsidP="002C760B">
      <w:pPr>
        <w:ind w:left="360"/>
        <w:jc w:val="both"/>
        <w:rPr>
          <w:rFonts w:asciiTheme="majorBidi" w:hAnsiTheme="majorBidi"/>
          <w:szCs w:val="24"/>
          <w:rtl/>
        </w:rPr>
      </w:pPr>
    </w:p>
    <w:p w14:paraId="003A5C70" w14:textId="77777777" w:rsidR="002C760B" w:rsidRPr="00B42827" w:rsidRDefault="002C760B" w:rsidP="00E83064">
      <w:pPr>
        <w:spacing w:line="360" w:lineRule="auto"/>
        <w:ind w:left="1440" w:hanging="1080"/>
        <w:jc w:val="both"/>
        <w:rPr>
          <w:rFonts w:asciiTheme="majorBidi" w:hAnsiTheme="majorBidi"/>
          <w:szCs w:val="24"/>
          <w:rtl/>
        </w:rPr>
      </w:pPr>
      <w:r w:rsidRPr="00B42827">
        <w:rPr>
          <w:rFonts w:asciiTheme="majorBidi" w:hAnsiTheme="majorBidi"/>
          <w:b/>
          <w:bCs/>
          <w:szCs w:val="24"/>
          <w:rtl/>
        </w:rPr>
        <w:t>הואיל</w:t>
      </w:r>
      <w:r w:rsidRPr="00B42827">
        <w:rPr>
          <w:rFonts w:asciiTheme="majorBidi" w:hAnsiTheme="majorBidi"/>
          <w:szCs w:val="24"/>
          <w:rtl/>
        </w:rPr>
        <w:tab/>
        <w:t xml:space="preserve">ונחתם הסכם בין משרד התשתיות הלאומיות, האנרגיה והמים </w:t>
      </w:r>
      <w:r w:rsidR="00E83064" w:rsidRPr="00314B9E">
        <w:rPr>
          <w:rFonts w:asciiTheme="majorBidi" w:hAnsiTheme="majorBidi"/>
          <w:szCs w:val="24"/>
          <w:rtl/>
        </w:rPr>
        <w:t>(להלן</w:t>
      </w:r>
      <w:r w:rsidR="00E83064">
        <w:rPr>
          <w:rFonts w:asciiTheme="majorBidi" w:hAnsiTheme="majorBidi" w:hint="cs"/>
          <w:szCs w:val="24"/>
          <w:rtl/>
        </w:rPr>
        <w:t>:</w:t>
      </w:r>
      <w:r w:rsidR="00E83064" w:rsidRPr="00314B9E">
        <w:rPr>
          <w:rFonts w:asciiTheme="majorBidi" w:hAnsiTheme="majorBidi"/>
          <w:szCs w:val="24"/>
          <w:rtl/>
        </w:rPr>
        <w:t xml:space="preserve"> </w:t>
      </w:r>
      <w:r w:rsidR="00E83064">
        <w:rPr>
          <w:rFonts w:asciiTheme="majorBidi" w:hAnsiTheme="majorBidi" w:hint="cs"/>
          <w:szCs w:val="24"/>
          <w:rtl/>
        </w:rPr>
        <w:t>"</w:t>
      </w:r>
      <w:r w:rsidR="00E83064" w:rsidRPr="00E83064">
        <w:rPr>
          <w:rFonts w:asciiTheme="majorBidi" w:hAnsiTheme="majorBidi"/>
          <w:b/>
          <w:bCs/>
          <w:szCs w:val="24"/>
          <w:rtl/>
        </w:rPr>
        <w:t>המשרד</w:t>
      </w:r>
      <w:r w:rsidR="00E83064">
        <w:rPr>
          <w:rFonts w:asciiTheme="majorBidi" w:hAnsiTheme="majorBidi" w:hint="cs"/>
          <w:szCs w:val="24"/>
          <w:rtl/>
        </w:rPr>
        <w:t>"</w:t>
      </w:r>
      <w:r w:rsidR="00E83064" w:rsidRPr="00314B9E">
        <w:rPr>
          <w:rFonts w:asciiTheme="majorBidi" w:hAnsiTheme="majorBidi"/>
          <w:szCs w:val="24"/>
          <w:rtl/>
        </w:rPr>
        <w:t xml:space="preserve">) </w:t>
      </w:r>
      <w:r w:rsidRPr="00B42827">
        <w:rPr>
          <w:rFonts w:asciiTheme="majorBidi" w:hAnsiTheme="majorBidi"/>
          <w:szCs w:val="24"/>
          <w:rtl/>
        </w:rPr>
        <w:t>ובין התאגיד, לפיהם יעניק התאגיד שירותים למשרד, כמפורט בהסכם שנחתם בין הצדדים;</w:t>
      </w:r>
    </w:p>
    <w:p w14:paraId="59F8D44E" w14:textId="77777777" w:rsidR="002C760B" w:rsidRPr="00B42827" w:rsidRDefault="002C760B" w:rsidP="002C760B">
      <w:pPr>
        <w:spacing w:line="360" w:lineRule="auto"/>
        <w:ind w:left="360"/>
        <w:jc w:val="both"/>
        <w:rPr>
          <w:rFonts w:asciiTheme="majorBidi" w:hAnsiTheme="majorBidi"/>
          <w:szCs w:val="24"/>
          <w:rtl/>
        </w:rPr>
      </w:pPr>
      <w:r w:rsidRPr="00B42827">
        <w:rPr>
          <w:rFonts w:asciiTheme="majorBidi" w:hAnsiTheme="majorBidi"/>
          <w:b/>
          <w:bCs/>
          <w:szCs w:val="24"/>
          <w:rtl/>
        </w:rPr>
        <w:t>והואיל</w:t>
      </w:r>
      <w:r w:rsidRPr="00B42827">
        <w:rPr>
          <w:rFonts w:asciiTheme="majorBidi" w:hAnsiTheme="majorBidi"/>
          <w:szCs w:val="24"/>
          <w:rtl/>
        </w:rPr>
        <w:t xml:space="preserve"> </w:t>
      </w:r>
      <w:r w:rsidRPr="00B42827">
        <w:rPr>
          <w:rFonts w:asciiTheme="majorBidi" w:hAnsiTheme="majorBidi"/>
          <w:szCs w:val="24"/>
          <w:rtl/>
        </w:rPr>
        <w:tab/>
        <w:t>והתאגיד עשוי להיחשף לסודות מקצועיים עליהם מעוניין המשרד להגן;</w:t>
      </w:r>
    </w:p>
    <w:p w14:paraId="39F5A734" w14:textId="77777777" w:rsidR="00FD28AA" w:rsidRDefault="00FD28AA" w:rsidP="002C760B">
      <w:pPr>
        <w:spacing w:line="360" w:lineRule="auto"/>
        <w:ind w:left="360"/>
        <w:jc w:val="center"/>
        <w:rPr>
          <w:rFonts w:asciiTheme="majorBidi" w:hAnsiTheme="majorBidi"/>
          <w:b/>
          <w:bCs/>
          <w:szCs w:val="24"/>
          <w:rtl/>
        </w:rPr>
      </w:pPr>
    </w:p>
    <w:p w14:paraId="201C4937" w14:textId="77777777" w:rsidR="002C760B" w:rsidRPr="00B42827" w:rsidRDefault="002C760B" w:rsidP="002C760B">
      <w:pPr>
        <w:spacing w:line="360" w:lineRule="auto"/>
        <w:ind w:left="360"/>
        <w:jc w:val="center"/>
        <w:rPr>
          <w:rFonts w:asciiTheme="majorBidi" w:hAnsiTheme="majorBidi"/>
          <w:b/>
          <w:bCs/>
          <w:szCs w:val="24"/>
          <w:rtl/>
        </w:rPr>
      </w:pPr>
      <w:r w:rsidRPr="00B42827">
        <w:rPr>
          <w:rFonts w:asciiTheme="majorBidi" w:hAnsiTheme="majorBidi"/>
          <w:b/>
          <w:bCs/>
          <w:szCs w:val="24"/>
          <w:rtl/>
        </w:rPr>
        <w:t>לפיכך, מתחייב התאגיד כלפי מדינת ישראל כדלקמן:</w:t>
      </w:r>
    </w:p>
    <w:p w14:paraId="783175DB" w14:textId="77777777" w:rsidR="002C760B" w:rsidRPr="00B42827" w:rsidRDefault="002C760B" w:rsidP="002D46C9">
      <w:pPr>
        <w:numPr>
          <w:ilvl w:val="0"/>
          <w:numId w:val="11"/>
        </w:numPr>
        <w:spacing w:line="360" w:lineRule="auto"/>
        <w:ind w:right="0"/>
        <w:jc w:val="both"/>
        <w:rPr>
          <w:rFonts w:asciiTheme="majorBidi" w:hAnsiTheme="majorBidi"/>
          <w:szCs w:val="24"/>
          <w:rtl/>
        </w:rPr>
      </w:pPr>
      <w:r w:rsidRPr="00B42827">
        <w:rPr>
          <w:rFonts w:asciiTheme="majorBidi" w:hAnsiTheme="majorBidi"/>
          <w:szCs w:val="24"/>
          <w:u w:val="single"/>
          <w:rtl/>
        </w:rPr>
        <w:t>הגדרות</w:t>
      </w:r>
    </w:p>
    <w:p w14:paraId="1C833936" w14:textId="77777777" w:rsidR="002C760B" w:rsidRPr="00B42827" w:rsidRDefault="002C760B" w:rsidP="002C760B">
      <w:pPr>
        <w:spacing w:line="360" w:lineRule="auto"/>
        <w:ind w:left="360"/>
        <w:jc w:val="both"/>
        <w:rPr>
          <w:rFonts w:asciiTheme="majorBidi" w:hAnsiTheme="majorBidi"/>
          <w:szCs w:val="24"/>
          <w:rtl/>
        </w:rPr>
      </w:pPr>
      <w:r w:rsidRPr="00B42827">
        <w:rPr>
          <w:rFonts w:asciiTheme="majorBidi" w:hAnsiTheme="majorBidi"/>
          <w:szCs w:val="24"/>
          <w:rtl/>
        </w:rPr>
        <w:t>בהתחייבות זו תהיה למונחים הבאים המשמעות המופיעה לצידם:</w:t>
      </w:r>
    </w:p>
    <w:p w14:paraId="7136A0C2" w14:textId="77777777" w:rsidR="002C760B" w:rsidRPr="00B42827" w:rsidRDefault="002C760B" w:rsidP="00727116">
      <w:pPr>
        <w:spacing w:line="360" w:lineRule="auto"/>
        <w:ind w:left="2160" w:hanging="1800"/>
        <w:jc w:val="both"/>
        <w:rPr>
          <w:rFonts w:asciiTheme="majorBidi" w:hAnsiTheme="majorBidi"/>
          <w:szCs w:val="24"/>
          <w:rtl/>
        </w:rPr>
      </w:pPr>
      <w:r w:rsidRPr="00B42827">
        <w:rPr>
          <w:rFonts w:asciiTheme="majorBidi" w:hAnsiTheme="majorBidi"/>
          <w:b/>
          <w:bCs/>
          <w:szCs w:val="24"/>
          <w:rtl/>
        </w:rPr>
        <w:t>"השירותים"</w:t>
      </w:r>
      <w:r w:rsidRPr="00B42827">
        <w:rPr>
          <w:rFonts w:asciiTheme="majorBidi" w:hAnsiTheme="majorBidi"/>
          <w:szCs w:val="24"/>
          <w:rtl/>
        </w:rPr>
        <w:t xml:space="preserve"> - </w:t>
      </w:r>
      <w:r w:rsidRPr="00B42827">
        <w:rPr>
          <w:rFonts w:asciiTheme="majorBidi" w:hAnsiTheme="majorBidi"/>
          <w:szCs w:val="24"/>
          <w:rtl/>
        </w:rPr>
        <w:tab/>
        <w:t xml:space="preserve">השירותים הניתנים במסגרת ההסכם שנכרת בעקבות </w:t>
      </w:r>
      <w:r w:rsidRPr="00B42827">
        <w:rPr>
          <w:rFonts w:asciiTheme="majorBidi" w:hAnsiTheme="majorBidi"/>
          <w:b/>
          <w:bCs/>
          <w:szCs w:val="24"/>
          <w:rtl/>
        </w:rPr>
        <w:t xml:space="preserve">מכרז פומבי מס'  </w:t>
      </w:r>
      <w:r w:rsidR="00727116">
        <w:rPr>
          <w:rFonts w:hint="cs"/>
          <w:highlight w:val="red"/>
          <w:rtl/>
        </w:rPr>
        <w:t>5</w:t>
      </w:r>
      <w:r w:rsidR="00727116">
        <w:rPr>
          <w:rFonts w:hint="cs"/>
          <w:rtl/>
        </w:rPr>
        <w:t>7/2017</w:t>
      </w:r>
      <w:r w:rsidRPr="00B42827">
        <w:rPr>
          <w:rFonts w:asciiTheme="majorBidi" w:hAnsiTheme="majorBidi"/>
          <w:b/>
          <w:bCs/>
          <w:szCs w:val="24"/>
          <w:rtl/>
        </w:rPr>
        <w:t xml:space="preserve"> למתן שירותי </w:t>
      </w:r>
      <w:r w:rsidR="00696100" w:rsidRPr="00F60719">
        <w:rPr>
          <w:rFonts w:asciiTheme="majorBidi" w:hAnsiTheme="majorBidi"/>
          <w:szCs w:val="24"/>
          <w:rtl/>
        </w:rPr>
        <w:t xml:space="preserve">ייעוץ </w:t>
      </w:r>
      <w:r w:rsidR="00696100" w:rsidRPr="00F60719">
        <w:rPr>
          <w:rFonts w:asciiTheme="majorBidi" w:hAnsiTheme="majorBidi" w:hint="cs"/>
          <w:szCs w:val="24"/>
          <w:rtl/>
        </w:rPr>
        <w:t>ומחקר לבחינת פוטנציאל נידוף תרכובות דלק מהקרקע אל פני השטח בתנאים האופייניים לישראל</w:t>
      </w:r>
      <w:r w:rsidRPr="00B42827">
        <w:rPr>
          <w:rFonts w:asciiTheme="majorBidi" w:hAnsiTheme="majorBidi"/>
          <w:szCs w:val="24"/>
          <w:rtl/>
        </w:rPr>
        <w:t>;</w:t>
      </w:r>
      <w:r w:rsidR="00FD28AA">
        <w:rPr>
          <w:rFonts w:asciiTheme="majorBidi" w:hAnsiTheme="majorBidi"/>
          <w:szCs w:val="24"/>
          <w:rtl/>
        </w:rPr>
        <w:t xml:space="preserve"> (להלן</w:t>
      </w:r>
      <w:r w:rsidR="00FD28AA">
        <w:rPr>
          <w:rFonts w:asciiTheme="majorBidi" w:hAnsiTheme="majorBidi" w:hint="cs"/>
          <w:szCs w:val="24"/>
          <w:rtl/>
        </w:rPr>
        <w:t>:</w:t>
      </w:r>
      <w:r w:rsidRPr="00B42827">
        <w:rPr>
          <w:rFonts w:asciiTheme="majorBidi" w:hAnsiTheme="majorBidi"/>
          <w:szCs w:val="24"/>
          <w:rtl/>
        </w:rPr>
        <w:t xml:space="preserve"> </w:t>
      </w:r>
      <w:r w:rsidR="00FD28AA">
        <w:rPr>
          <w:rFonts w:asciiTheme="majorBidi" w:hAnsiTheme="majorBidi" w:hint="cs"/>
          <w:szCs w:val="24"/>
          <w:rtl/>
        </w:rPr>
        <w:t>"</w:t>
      </w:r>
      <w:r w:rsidRPr="00FD28AA">
        <w:rPr>
          <w:rFonts w:asciiTheme="majorBidi" w:hAnsiTheme="majorBidi"/>
          <w:b/>
          <w:bCs/>
          <w:szCs w:val="24"/>
          <w:rtl/>
        </w:rPr>
        <w:t>ההסכם</w:t>
      </w:r>
      <w:r w:rsidR="00FD28AA">
        <w:rPr>
          <w:rFonts w:asciiTheme="majorBidi" w:hAnsiTheme="majorBidi" w:hint="cs"/>
          <w:szCs w:val="24"/>
          <w:rtl/>
        </w:rPr>
        <w:t>"</w:t>
      </w:r>
      <w:r w:rsidRPr="00B42827">
        <w:rPr>
          <w:rFonts w:asciiTheme="majorBidi" w:hAnsiTheme="majorBidi"/>
          <w:szCs w:val="24"/>
          <w:rtl/>
        </w:rPr>
        <w:t>).</w:t>
      </w:r>
    </w:p>
    <w:p w14:paraId="57C23201" w14:textId="77777777" w:rsidR="002C760B" w:rsidRPr="00B42827" w:rsidRDefault="002C760B" w:rsidP="002C760B">
      <w:pPr>
        <w:spacing w:line="360" w:lineRule="auto"/>
        <w:ind w:left="360"/>
        <w:jc w:val="both"/>
        <w:rPr>
          <w:rFonts w:asciiTheme="majorBidi" w:hAnsiTheme="majorBidi"/>
          <w:szCs w:val="24"/>
          <w:rtl/>
        </w:rPr>
      </w:pPr>
      <w:r w:rsidRPr="00B42827">
        <w:rPr>
          <w:rFonts w:asciiTheme="majorBidi" w:hAnsiTheme="majorBidi"/>
          <w:b/>
          <w:bCs/>
          <w:szCs w:val="24"/>
          <w:rtl/>
        </w:rPr>
        <w:t>"עובד"</w:t>
      </w:r>
      <w:r w:rsidRPr="00B42827">
        <w:rPr>
          <w:rFonts w:asciiTheme="majorBidi" w:hAnsiTheme="majorBidi"/>
          <w:szCs w:val="24"/>
          <w:rtl/>
        </w:rPr>
        <w:t xml:space="preserve"> -</w:t>
      </w:r>
      <w:r w:rsidRPr="00B42827">
        <w:rPr>
          <w:rFonts w:asciiTheme="majorBidi" w:hAnsiTheme="majorBidi"/>
          <w:szCs w:val="24"/>
          <w:rtl/>
        </w:rPr>
        <w:tab/>
      </w:r>
      <w:r w:rsidRPr="00B42827">
        <w:rPr>
          <w:rFonts w:asciiTheme="majorBidi" w:hAnsiTheme="majorBidi"/>
          <w:szCs w:val="24"/>
          <w:rtl/>
        </w:rPr>
        <w:tab/>
        <w:t>כל אחד מעובדי התאגיד אשר באמצעותו יינתנו השירותים למשרד.</w:t>
      </w:r>
    </w:p>
    <w:p w14:paraId="50053032" w14:textId="77777777" w:rsidR="002C760B" w:rsidRPr="00B42827" w:rsidRDefault="002C760B" w:rsidP="002C760B">
      <w:pPr>
        <w:spacing w:line="360" w:lineRule="auto"/>
        <w:ind w:left="2154" w:hanging="1794"/>
        <w:jc w:val="both"/>
        <w:rPr>
          <w:rFonts w:asciiTheme="majorBidi" w:hAnsiTheme="majorBidi"/>
          <w:szCs w:val="24"/>
          <w:rtl/>
        </w:rPr>
      </w:pPr>
      <w:r w:rsidRPr="00B42827">
        <w:rPr>
          <w:rFonts w:asciiTheme="majorBidi" w:hAnsiTheme="majorBidi"/>
          <w:b/>
          <w:bCs/>
          <w:szCs w:val="24"/>
          <w:rtl/>
        </w:rPr>
        <w:t>"מידע"</w:t>
      </w:r>
      <w:r w:rsidRPr="00B42827">
        <w:rPr>
          <w:rFonts w:asciiTheme="majorBidi" w:hAnsiTheme="majorBidi"/>
          <w:szCs w:val="24"/>
          <w:rtl/>
        </w:rPr>
        <w:t xml:space="preserve"> -</w:t>
      </w:r>
      <w:r w:rsidRPr="00B42827">
        <w:rPr>
          <w:rFonts w:asciiTheme="majorBidi" w:hAnsiTheme="majorBidi"/>
          <w:szCs w:val="24"/>
          <w:rtl/>
        </w:rPr>
        <w:tab/>
      </w:r>
      <w:r w:rsidRPr="00B42827">
        <w:rPr>
          <w:rFonts w:asciiTheme="majorBidi" w:hAnsiTheme="majorBidi"/>
          <w:szCs w:val="24"/>
          <w:rtl/>
        </w:rPr>
        <w:tab/>
        <w:t>כל מידע (</w:t>
      </w:r>
      <w:r w:rsidRPr="00B42827">
        <w:rPr>
          <w:rFonts w:asciiTheme="majorBidi" w:hAnsiTheme="majorBidi"/>
          <w:szCs w:val="24"/>
        </w:rPr>
        <w:t>Information</w:t>
      </w:r>
      <w:r w:rsidRPr="00B42827">
        <w:rPr>
          <w:rFonts w:asciiTheme="majorBidi" w:hAnsiTheme="majorBidi"/>
          <w:szCs w:val="24"/>
          <w:rtl/>
        </w:rPr>
        <w:t>), ידע (</w:t>
      </w:r>
      <w:r w:rsidRPr="00B42827">
        <w:rPr>
          <w:rFonts w:asciiTheme="majorBidi" w:hAnsiTheme="majorBidi"/>
          <w:szCs w:val="24"/>
        </w:rPr>
        <w:t>Know-How</w:t>
      </w:r>
      <w:r w:rsidRPr="00B42827">
        <w:rPr>
          <w:rFonts w:asciiTheme="majorBidi" w:hAnsiTheme="majorBidi"/>
          <w:szCs w:val="24"/>
          <w:rtl/>
        </w:rPr>
        <w:t>), ידיעה, מסמך, תכתובת, תכנית, נתון, מודל, חוות דעת, מסקנה וכל דבר אחר כיוצ"ב הקשור ו/או הנוגע למתן השירותים בין בכתב ובין בע"פ ו/או בכל צור</w:t>
      </w:r>
      <w:r>
        <w:rPr>
          <w:rFonts w:asciiTheme="majorBidi" w:hAnsiTheme="majorBidi"/>
          <w:szCs w:val="24"/>
          <w:rtl/>
        </w:rPr>
        <w:t xml:space="preserve">ה או דרך של שימור ידיעות בצורה </w:t>
      </w:r>
      <w:r w:rsidRPr="00B42827">
        <w:rPr>
          <w:rFonts w:asciiTheme="majorBidi" w:hAnsiTheme="majorBidi"/>
          <w:szCs w:val="24"/>
          <w:rtl/>
        </w:rPr>
        <w:t>חשמלית ו/או אלקטרונית ו/או אופטית ו/או מגנטית ו/או אחרת.</w:t>
      </w:r>
    </w:p>
    <w:p w14:paraId="7216D437" w14:textId="77777777" w:rsidR="002C760B" w:rsidRPr="00B42827" w:rsidRDefault="002C760B" w:rsidP="002C760B">
      <w:pPr>
        <w:spacing w:line="360" w:lineRule="auto"/>
        <w:ind w:left="2154" w:hanging="1794"/>
        <w:jc w:val="both"/>
        <w:rPr>
          <w:rFonts w:asciiTheme="majorBidi" w:hAnsiTheme="majorBidi"/>
          <w:szCs w:val="24"/>
          <w:rtl/>
        </w:rPr>
      </w:pPr>
      <w:r w:rsidRPr="00B42827">
        <w:rPr>
          <w:rFonts w:asciiTheme="majorBidi" w:hAnsiTheme="majorBidi"/>
          <w:b/>
          <w:bCs/>
          <w:szCs w:val="24"/>
          <w:rtl/>
        </w:rPr>
        <w:t>"סודות מקצועיים"</w:t>
      </w:r>
      <w:r w:rsidRPr="00B42827">
        <w:rPr>
          <w:rFonts w:asciiTheme="majorBidi" w:hAnsiTheme="majorBidi"/>
          <w:szCs w:val="24"/>
          <w:rtl/>
        </w:rPr>
        <w:t xml:space="preserve"> </w:t>
      </w:r>
      <w:r w:rsidRPr="00B42827">
        <w:rPr>
          <w:rFonts w:asciiTheme="majorBidi" w:hAnsiTheme="majorBidi"/>
          <w:szCs w:val="24"/>
        </w:rPr>
        <w:t>-</w:t>
      </w:r>
      <w:r w:rsidRPr="00B42827">
        <w:rPr>
          <w:rFonts w:asciiTheme="majorBidi" w:hAnsiTheme="majorBidi"/>
          <w:szCs w:val="24"/>
          <w:rtl/>
        </w:rPr>
        <w:t xml:space="preserve"> כל מידע אשר יגיע לידי היועץ או מי מטעמו בקשר למתן השירותים, בין אם נתקבל במהלך מתן השירותים או לאחר מכן, לרבות ומבלי לפגוע בכלליות האמור לעיל</w:t>
      </w:r>
      <w:r w:rsidRPr="00B42827">
        <w:rPr>
          <w:rFonts w:asciiTheme="majorBidi" w:hAnsiTheme="majorBidi"/>
          <w:szCs w:val="24"/>
        </w:rPr>
        <w:t xml:space="preserve"> </w:t>
      </w:r>
      <w:r w:rsidRPr="00B42827">
        <w:rPr>
          <w:rFonts w:asciiTheme="majorBidi" w:hAnsiTheme="majorBidi"/>
          <w:szCs w:val="24"/>
          <w:rtl/>
        </w:rPr>
        <w:t xml:space="preserve">בכלליות האמור לעיל: מידע אשר יימסר ע"י המשרד ו/או כל גורם אחר ו/או מי מטעמו. </w:t>
      </w:r>
    </w:p>
    <w:p w14:paraId="70D82AF4" w14:textId="77777777" w:rsidR="002C760B" w:rsidRPr="00B42827" w:rsidRDefault="002C760B" w:rsidP="002C760B">
      <w:pPr>
        <w:spacing w:line="360" w:lineRule="auto"/>
        <w:ind w:left="360"/>
        <w:jc w:val="both"/>
        <w:rPr>
          <w:rFonts w:asciiTheme="majorBidi" w:hAnsiTheme="majorBidi"/>
          <w:szCs w:val="24"/>
          <w:rtl/>
        </w:rPr>
      </w:pPr>
    </w:p>
    <w:p w14:paraId="2FF4BEEA" w14:textId="77777777" w:rsidR="002C760B" w:rsidRPr="00B42827" w:rsidRDefault="002C760B" w:rsidP="002D46C9">
      <w:pPr>
        <w:numPr>
          <w:ilvl w:val="0"/>
          <w:numId w:val="11"/>
        </w:numPr>
        <w:spacing w:line="360" w:lineRule="auto"/>
        <w:ind w:right="0"/>
        <w:jc w:val="both"/>
        <w:rPr>
          <w:rFonts w:asciiTheme="majorBidi" w:hAnsiTheme="majorBidi"/>
          <w:szCs w:val="24"/>
          <w:rtl/>
        </w:rPr>
      </w:pPr>
      <w:r w:rsidRPr="00B42827">
        <w:rPr>
          <w:rFonts w:asciiTheme="majorBidi" w:hAnsiTheme="majorBidi"/>
          <w:szCs w:val="24"/>
          <w:u w:val="single"/>
          <w:rtl/>
        </w:rPr>
        <w:t>התחייבות לשמירת סודיות</w:t>
      </w:r>
    </w:p>
    <w:p w14:paraId="5B4CDC9D" w14:textId="77777777" w:rsidR="002C760B" w:rsidRPr="00B42827" w:rsidRDefault="002C760B" w:rsidP="002C760B">
      <w:pPr>
        <w:spacing w:line="360" w:lineRule="auto"/>
        <w:ind w:left="360"/>
        <w:jc w:val="both"/>
        <w:rPr>
          <w:rFonts w:asciiTheme="majorBidi" w:hAnsiTheme="majorBidi"/>
          <w:szCs w:val="24"/>
          <w:rtl/>
        </w:rPr>
      </w:pPr>
      <w:r w:rsidRPr="00B42827">
        <w:rPr>
          <w:rFonts w:asciiTheme="majorBidi" w:hAnsiTheme="majorBidi"/>
          <w:szCs w:val="24"/>
          <w:rtl/>
        </w:rPr>
        <w:t xml:space="preserve">התאגיד מתחייב לשמור את המידע ו/או הסודות המקצועיים בסודיות מוחלטת ולעשות בהם שימוש אך ורק לצורך מתן השירותים נשוא ההסכם. למען הסר ספק, ומבלי לפגוע בכלליות האמור, התאגיד </w:t>
      </w:r>
      <w:r w:rsidRPr="00B42827">
        <w:rPr>
          <w:rFonts w:asciiTheme="majorBidi" w:hAnsiTheme="majorBidi"/>
          <w:szCs w:val="24"/>
          <w:rtl/>
        </w:rPr>
        <w:lastRenderedPageBreak/>
        <w:t>מתחייב לא לפרסם, להעביר, להודיע, למסור או להביא לידיעת כל אדם את המידע ו/או את הסודות המקצועיים.</w:t>
      </w:r>
    </w:p>
    <w:p w14:paraId="2EB8696C" w14:textId="77777777" w:rsidR="002C760B" w:rsidRPr="00B42827" w:rsidRDefault="002C760B" w:rsidP="002D46C9">
      <w:pPr>
        <w:numPr>
          <w:ilvl w:val="0"/>
          <w:numId w:val="11"/>
        </w:numPr>
        <w:tabs>
          <w:tab w:val="left" w:pos="8958"/>
        </w:tabs>
        <w:spacing w:line="360" w:lineRule="auto"/>
        <w:ind w:right="0"/>
        <w:jc w:val="both"/>
        <w:rPr>
          <w:rFonts w:asciiTheme="majorBidi" w:hAnsiTheme="majorBidi"/>
          <w:szCs w:val="24"/>
          <w:rtl/>
        </w:rPr>
      </w:pPr>
      <w:r w:rsidRPr="00B42827">
        <w:rPr>
          <w:rFonts w:asciiTheme="majorBidi" w:hAnsiTheme="majorBidi"/>
          <w:szCs w:val="24"/>
          <w:rtl/>
        </w:rPr>
        <w:t>הנני מצהיר כי ידוע לי שאי מילוי התחייבויותיי מהוות עבירה לפי פרק ז' (ביטחון המדינה, יחסי חוץ וסודות רשמיים) לחוק העונשין, תשל"ז - 1977.</w:t>
      </w:r>
    </w:p>
    <w:p w14:paraId="73B12DC5" w14:textId="77777777" w:rsidR="002C760B" w:rsidRPr="00B42827" w:rsidRDefault="002C760B" w:rsidP="002D46C9">
      <w:pPr>
        <w:numPr>
          <w:ilvl w:val="0"/>
          <w:numId w:val="11"/>
        </w:numPr>
        <w:spacing w:line="360" w:lineRule="auto"/>
        <w:ind w:right="0"/>
        <w:jc w:val="both"/>
        <w:rPr>
          <w:rFonts w:asciiTheme="majorBidi" w:hAnsiTheme="majorBidi"/>
          <w:szCs w:val="24"/>
          <w:rtl/>
        </w:rPr>
      </w:pPr>
      <w:r w:rsidRPr="00B42827">
        <w:rPr>
          <w:rFonts w:asciiTheme="majorBidi" w:hAnsiTheme="majorBidi"/>
          <w:szCs w:val="24"/>
          <w:rtl/>
        </w:rPr>
        <w:t>הריני מצהיר כי ידוע לתאגיד, כי חשיפת מידע אישי המגיע לידי התאגיד, לגורם שאינו מורשה לקבלו, עלולה להוות גם פגיעה בפרטיותו של אדם, עבירה שבגינה אני עלול להיתבע לדין על-פי סעיף 5 לחוק הגנת הפרטיות התשמ"א-1981.</w:t>
      </w:r>
    </w:p>
    <w:p w14:paraId="6F35E117" w14:textId="77777777" w:rsidR="002C760B" w:rsidRPr="00B42827" w:rsidRDefault="002C760B" w:rsidP="002C760B">
      <w:pPr>
        <w:widowControl w:val="0"/>
        <w:adjustRightInd w:val="0"/>
        <w:spacing w:before="120" w:after="120" w:line="360" w:lineRule="auto"/>
        <w:textAlignment w:val="baseline"/>
        <w:rPr>
          <w:rFonts w:asciiTheme="majorBidi" w:hAnsiTheme="majorBidi"/>
          <w:szCs w:val="24"/>
          <w:rtl/>
        </w:rPr>
      </w:pPr>
    </w:p>
    <w:p w14:paraId="01091962" w14:textId="77777777" w:rsidR="002C760B" w:rsidRDefault="002C760B" w:rsidP="002C760B">
      <w:pPr>
        <w:widowControl w:val="0"/>
        <w:adjustRightInd w:val="0"/>
        <w:spacing w:before="120" w:after="120" w:line="360" w:lineRule="auto"/>
        <w:jc w:val="center"/>
        <w:textAlignment w:val="baseline"/>
        <w:rPr>
          <w:rFonts w:asciiTheme="majorBidi" w:hAnsiTheme="majorBidi"/>
          <w:szCs w:val="24"/>
          <w:u w:val="single"/>
          <w:rtl/>
        </w:rPr>
      </w:pPr>
      <w:r w:rsidRPr="00B42827">
        <w:rPr>
          <w:rFonts w:asciiTheme="majorBidi" w:hAnsiTheme="majorBidi"/>
          <w:szCs w:val="24"/>
          <w:u w:val="single"/>
          <w:rtl/>
        </w:rPr>
        <w:t>ולראיה באתי על החתום:</w:t>
      </w:r>
    </w:p>
    <w:p w14:paraId="551F78FA" w14:textId="77777777" w:rsidR="002C760B" w:rsidRPr="00B42827" w:rsidRDefault="002C760B" w:rsidP="002C760B">
      <w:pPr>
        <w:widowControl w:val="0"/>
        <w:adjustRightInd w:val="0"/>
        <w:spacing w:before="120" w:after="120" w:line="360" w:lineRule="auto"/>
        <w:jc w:val="center"/>
        <w:textAlignment w:val="baseline"/>
        <w:rPr>
          <w:rFonts w:asciiTheme="majorBidi" w:hAnsiTheme="majorBidi"/>
          <w:szCs w:val="24"/>
          <w:u w:val="single"/>
          <w:rtl/>
        </w:rPr>
      </w:pPr>
    </w:p>
    <w:tbl>
      <w:tblPr>
        <w:tblStyle w:val="af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85"/>
        <w:gridCol w:w="851"/>
        <w:gridCol w:w="2693"/>
        <w:gridCol w:w="709"/>
        <w:gridCol w:w="2410"/>
      </w:tblGrid>
      <w:tr w:rsidR="002C760B" w:rsidRPr="00B42827" w14:paraId="1AF3BB96" w14:textId="77777777" w:rsidTr="00E83064">
        <w:trPr>
          <w:jc w:val="center"/>
        </w:trPr>
        <w:tc>
          <w:tcPr>
            <w:tcW w:w="2285" w:type="dxa"/>
            <w:tcBorders>
              <w:top w:val="single" w:sz="4" w:space="0" w:color="auto"/>
            </w:tcBorders>
          </w:tcPr>
          <w:p w14:paraId="3370E763" w14:textId="77777777"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תאריך</w:t>
            </w:r>
          </w:p>
        </w:tc>
        <w:tc>
          <w:tcPr>
            <w:tcW w:w="851" w:type="dxa"/>
          </w:tcPr>
          <w:p w14:paraId="0D699ABB" w14:textId="77777777" w:rsidR="002C760B" w:rsidRPr="00B42827" w:rsidRDefault="002C760B" w:rsidP="00E83064">
            <w:pPr>
              <w:spacing w:line="360" w:lineRule="auto"/>
              <w:jc w:val="both"/>
              <w:rPr>
                <w:rFonts w:ascii="Arial" w:hAnsi="Arial"/>
                <w:sz w:val="22"/>
                <w:szCs w:val="22"/>
                <w:rtl/>
              </w:rPr>
            </w:pPr>
          </w:p>
        </w:tc>
        <w:tc>
          <w:tcPr>
            <w:tcW w:w="2693" w:type="dxa"/>
            <w:tcBorders>
              <w:top w:val="single" w:sz="4" w:space="0" w:color="auto"/>
            </w:tcBorders>
          </w:tcPr>
          <w:p w14:paraId="2761C2A4" w14:textId="77777777"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שם וחתימת מורשה/י החתימה</w:t>
            </w:r>
          </w:p>
        </w:tc>
        <w:tc>
          <w:tcPr>
            <w:tcW w:w="709" w:type="dxa"/>
          </w:tcPr>
          <w:p w14:paraId="6C74C4B9" w14:textId="77777777" w:rsidR="002C760B" w:rsidRPr="00B42827" w:rsidRDefault="002C760B" w:rsidP="00E83064">
            <w:pPr>
              <w:spacing w:line="360" w:lineRule="auto"/>
              <w:jc w:val="both"/>
              <w:rPr>
                <w:rFonts w:ascii="Arial" w:hAnsi="Arial"/>
                <w:sz w:val="22"/>
                <w:szCs w:val="22"/>
                <w:rtl/>
              </w:rPr>
            </w:pPr>
          </w:p>
        </w:tc>
        <w:tc>
          <w:tcPr>
            <w:tcW w:w="2410" w:type="dxa"/>
            <w:tcBorders>
              <w:top w:val="single" w:sz="4" w:space="0" w:color="auto"/>
            </w:tcBorders>
          </w:tcPr>
          <w:p w14:paraId="56ABE16B" w14:textId="77777777"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חותמת התאגיד</w:t>
            </w:r>
          </w:p>
        </w:tc>
      </w:tr>
    </w:tbl>
    <w:p w14:paraId="13702AAF" w14:textId="77777777" w:rsidR="002C760B" w:rsidRPr="00B42827" w:rsidRDefault="002C760B" w:rsidP="002C760B">
      <w:pPr>
        <w:widowControl w:val="0"/>
        <w:adjustRightInd w:val="0"/>
        <w:spacing w:before="120" w:after="120" w:line="360" w:lineRule="auto"/>
        <w:textAlignment w:val="baseline"/>
        <w:rPr>
          <w:rFonts w:asciiTheme="majorBidi" w:hAnsiTheme="majorBidi"/>
          <w:szCs w:val="24"/>
          <w:rtl/>
        </w:rPr>
      </w:pPr>
    </w:p>
    <w:p w14:paraId="51223019" w14:textId="77777777" w:rsidR="002C760B" w:rsidRPr="00B42827" w:rsidRDefault="002C760B" w:rsidP="002C760B">
      <w:pPr>
        <w:widowControl w:val="0"/>
        <w:adjustRightInd w:val="0"/>
        <w:spacing w:before="120" w:after="120" w:line="360" w:lineRule="auto"/>
        <w:jc w:val="center"/>
        <w:textAlignment w:val="baseline"/>
        <w:rPr>
          <w:rFonts w:asciiTheme="majorBidi" w:hAnsiTheme="majorBidi"/>
          <w:b/>
          <w:bCs/>
          <w:szCs w:val="24"/>
          <w:u w:val="single"/>
          <w:rtl/>
        </w:rPr>
      </w:pPr>
      <w:r w:rsidRPr="00B42827">
        <w:rPr>
          <w:rFonts w:asciiTheme="majorBidi" w:hAnsiTheme="majorBidi"/>
          <w:b/>
          <w:bCs/>
          <w:szCs w:val="24"/>
          <w:u w:val="single"/>
          <w:rtl/>
        </w:rPr>
        <w:t>אישור עו</w:t>
      </w:r>
      <w:r w:rsidRPr="00B42827">
        <w:rPr>
          <w:rFonts w:asciiTheme="majorBidi" w:hAnsiTheme="majorBidi" w:hint="cs"/>
          <w:b/>
          <w:bCs/>
          <w:szCs w:val="24"/>
          <w:u w:val="single"/>
          <w:rtl/>
        </w:rPr>
        <w:t>רך הדין</w:t>
      </w:r>
    </w:p>
    <w:p w14:paraId="279C1596" w14:textId="77777777" w:rsidR="002C760B" w:rsidRPr="00B42827" w:rsidRDefault="002C760B" w:rsidP="002C760B">
      <w:pPr>
        <w:spacing w:line="360" w:lineRule="auto"/>
        <w:jc w:val="both"/>
        <w:rPr>
          <w:rFonts w:asciiTheme="majorBidi" w:hAnsiTheme="majorBidi"/>
          <w:szCs w:val="24"/>
          <w:rtl/>
        </w:rPr>
      </w:pPr>
      <w:r w:rsidRPr="00B42827">
        <w:rPr>
          <w:rFonts w:asciiTheme="majorBidi" w:hAnsiTheme="majorBidi"/>
          <w:szCs w:val="24"/>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והתחייבות זו בפני. </w:t>
      </w:r>
    </w:p>
    <w:p w14:paraId="29F4E18D" w14:textId="77777777" w:rsidR="002C760B" w:rsidRPr="00B42827" w:rsidRDefault="002C760B" w:rsidP="002C760B">
      <w:pPr>
        <w:spacing w:line="360" w:lineRule="auto"/>
        <w:jc w:val="both"/>
        <w:rPr>
          <w:rFonts w:asciiTheme="majorBidi" w:hAnsiTheme="majorBidi"/>
          <w:szCs w:val="24"/>
          <w:rtl/>
        </w:rPr>
      </w:pPr>
    </w:p>
    <w:tbl>
      <w:tblPr>
        <w:tblStyle w:val="af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2C760B" w:rsidRPr="00B42827" w14:paraId="0FD6E4C6" w14:textId="77777777" w:rsidTr="00E83064">
        <w:trPr>
          <w:jc w:val="center"/>
        </w:trPr>
        <w:tc>
          <w:tcPr>
            <w:tcW w:w="2144" w:type="dxa"/>
            <w:tcBorders>
              <w:top w:val="single" w:sz="4" w:space="0" w:color="auto"/>
            </w:tcBorders>
          </w:tcPr>
          <w:p w14:paraId="327DB1B2" w14:textId="77777777"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תאריך</w:t>
            </w:r>
          </w:p>
        </w:tc>
        <w:tc>
          <w:tcPr>
            <w:tcW w:w="1134" w:type="dxa"/>
          </w:tcPr>
          <w:p w14:paraId="1B16BA7B" w14:textId="77777777" w:rsidR="002C760B" w:rsidRPr="00B42827" w:rsidRDefault="002C760B" w:rsidP="00E83064">
            <w:pPr>
              <w:spacing w:line="360" w:lineRule="auto"/>
              <w:jc w:val="both"/>
              <w:rPr>
                <w:rFonts w:ascii="Arial" w:hAnsi="Arial"/>
                <w:sz w:val="22"/>
                <w:szCs w:val="22"/>
                <w:rtl/>
              </w:rPr>
            </w:pPr>
          </w:p>
        </w:tc>
        <w:tc>
          <w:tcPr>
            <w:tcW w:w="2409" w:type="dxa"/>
            <w:tcBorders>
              <w:top w:val="single" w:sz="4" w:space="0" w:color="auto"/>
            </w:tcBorders>
          </w:tcPr>
          <w:p w14:paraId="51FCB8BB" w14:textId="77777777"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מס' רישיון</w:t>
            </w:r>
          </w:p>
        </w:tc>
        <w:tc>
          <w:tcPr>
            <w:tcW w:w="993" w:type="dxa"/>
          </w:tcPr>
          <w:p w14:paraId="6747B2AD" w14:textId="77777777" w:rsidR="002C760B" w:rsidRPr="00B42827" w:rsidRDefault="002C760B" w:rsidP="00E83064">
            <w:pPr>
              <w:spacing w:line="360" w:lineRule="auto"/>
              <w:jc w:val="both"/>
              <w:rPr>
                <w:rFonts w:ascii="Arial" w:hAnsi="Arial"/>
                <w:sz w:val="22"/>
                <w:szCs w:val="22"/>
                <w:rtl/>
              </w:rPr>
            </w:pPr>
          </w:p>
        </w:tc>
        <w:tc>
          <w:tcPr>
            <w:tcW w:w="2268" w:type="dxa"/>
            <w:tcBorders>
              <w:top w:val="single" w:sz="4" w:space="0" w:color="auto"/>
            </w:tcBorders>
          </w:tcPr>
          <w:p w14:paraId="449E8165" w14:textId="77777777" w:rsidR="002C760B" w:rsidRPr="00B42827" w:rsidRDefault="002C760B" w:rsidP="00E83064">
            <w:pPr>
              <w:spacing w:line="360" w:lineRule="auto"/>
              <w:jc w:val="center"/>
              <w:rPr>
                <w:rFonts w:ascii="Arial" w:hAnsi="Arial"/>
                <w:sz w:val="22"/>
                <w:szCs w:val="22"/>
                <w:rtl/>
              </w:rPr>
            </w:pPr>
            <w:r w:rsidRPr="00B42827">
              <w:rPr>
                <w:rFonts w:ascii="Arial" w:hAnsi="Arial" w:hint="cs"/>
                <w:sz w:val="22"/>
                <w:szCs w:val="22"/>
                <w:rtl/>
              </w:rPr>
              <w:t>חתימה וחותמת</w:t>
            </w:r>
          </w:p>
        </w:tc>
      </w:tr>
    </w:tbl>
    <w:p w14:paraId="421334AE" w14:textId="77777777" w:rsidR="00DF7B67" w:rsidRPr="00314B9E" w:rsidRDefault="00DF7B67" w:rsidP="00314B9E">
      <w:pPr>
        <w:spacing w:line="360" w:lineRule="auto"/>
        <w:jc w:val="both"/>
        <w:rPr>
          <w:rFonts w:asciiTheme="majorBidi" w:hAnsiTheme="majorBidi"/>
          <w:szCs w:val="24"/>
          <w:rtl/>
        </w:rPr>
      </w:pPr>
    </w:p>
    <w:p w14:paraId="75D8CC40" w14:textId="77777777" w:rsidR="00DF7B67" w:rsidRPr="00314B9E" w:rsidRDefault="00DF7B67" w:rsidP="00314B9E">
      <w:pPr>
        <w:spacing w:line="360" w:lineRule="auto"/>
        <w:jc w:val="both"/>
        <w:rPr>
          <w:rFonts w:asciiTheme="majorBidi" w:hAnsiTheme="majorBidi"/>
          <w:szCs w:val="24"/>
          <w:rtl/>
        </w:rPr>
      </w:pPr>
    </w:p>
    <w:p w14:paraId="1920B9AD" w14:textId="77777777" w:rsidR="00DF7B67" w:rsidRPr="00314B9E" w:rsidRDefault="00DF7B67" w:rsidP="00314B9E">
      <w:pPr>
        <w:spacing w:line="360" w:lineRule="auto"/>
        <w:jc w:val="both"/>
        <w:rPr>
          <w:rFonts w:asciiTheme="majorBidi" w:hAnsiTheme="majorBidi"/>
          <w:szCs w:val="24"/>
          <w:rtl/>
        </w:rPr>
      </w:pPr>
    </w:p>
    <w:p w14:paraId="177FD03B" w14:textId="77777777" w:rsidR="00DF7B67" w:rsidRPr="00314B9E" w:rsidRDefault="00DF7B67" w:rsidP="00314B9E">
      <w:pPr>
        <w:spacing w:line="360" w:lineRule="auto"/>
        <w:jc w:val="both"/>
        <w:rPr>
          <w:rFonts w:asciiTheme="majorBidi" w:hAnsiTheme="majorBidi"/>
          <w:szCs w:val="24"/>
          <w:rtl/>
        </w:rPr>
      </w:pPr>
    </w:p>
    <w:p w14:paraId="1D642B9F" w14:textId="77777777" w:rsidR="00DF7B67" w:rsidRPr="00314B9E" w:rsidRDefault="00DF7B67" w:rsidP="00314B9E">
      <w:pPr>
        <w:spacing w:line="360" w:lineRule="auto"/>
        <w:jc w:val="both"/>
        <w:rPr>
          <w:rFonts w:asciiTheme="majorBidi" w:hAnsiTheme="majorBidi"/>
          <w:szCs w:val="24"/>
          <w:rtl/>
        </w:rPr>
      </w:pPr>
    </w:p>
    <w:p w14:paraId="26EA317B" w14:textId="77777777" w:rsidR="00DF7B67" w:rsidRPr="00314B9E" w:rsidRDefault="00DF7B67" w:rsidP="00314B9E">
      <w:pPr>
        <w:spacing w:line="360" w:lineRule="auto"/>
        <w:jc w:val="both"/>
        <w:rPr>
          <w:rFonts w:asciiTheme="majorBidi" w:hAnsiTheme="majorBidi"/>
          <w:szCs w:val="24"/>
          <w:rtl/>
        </w:rPr>
      </w:pPr>
    </w:p>
    <w:p w14:paraId="0178F070" w14:textId="77777777" w:rsidR="00DF7B67" w:rsidRPr="00314B9E" w:rsidRDefault="00DF7B67" w:rsidP="00314B9E">
      <w:pPr>
        <w:spacing w:line="360" w:lineRule="auto"/>
        <w:jc w:val="both"/>
        <w:rPr>
          <w:rFonts w:asciiTheme="majorBidi" w:hAnsiTheme="majorBidi"/>
          <w:szCs w:val="24"/>
          <w:rtl/>
        </w:rPr>
      </w:pPr>
    </w:p>
    <w:p w14:paraId="17ACA75F" w14:textId="77777777" w:rsidR="00DF7B67" w:rsidRPr="00314B9E" w:rsidRDefault="00DF7B67" w:rsidP="00314B9E">
      <w:pPr>
        <w:spacing w:line="360" w:lineRule="auto"/>
        <w:jc w:val="both"/>
        <w:rPr>
          <w:rFonts w:asciiTheme="majorBidi" w:hAnsiTheme="majorBidi"/>
          <w:szCs w:val="24"/>
          <w:rtl/>
        </w:rPr>
      </w:pPr>
    </w:p>
    <w:p w14:paraId="559DA135" w14:textId="77777777" w:rsidR="00DF7B67" w:rsidRPr="00314B9E" w:rsidRDefault="00DF7B67" w:rsidP="00314B9E">
      <w:pPr>
        <w:spacing w:line="360" w:lineRule="auto"/>
        <w:jc w:val="both"/>
        <w:rPr>
          <w:rFonts w:asciiTheme="majorBidi" w:hAnsiTheme="majorBidi"/>
          <w:szCs w:val="24"/>
          <w:rtl/>
        </w:rPr>
      </w:pPr>
    </w:p>
    <w:p w14:paraId="1B3E4E5A" w14:textId="77777777" w:rsidR="00DF7B67" w:rsidRPr="00314B9E" w:rsidRDefault="00DF7B67" w:rsidP="00314B9E">
      <w:pPr>
        <w:spacing w:line="360" w:lineRule="auto"/>
        <w:jc w:val="both"/>
        <w:rPr>
          <w:rFonts w:asciiTheme="majorBidi" w:hAnsiTheme="majorBidi"/>
          <w:szCs w:val="24"/>
          <w:rtl/>
        </w:rPr>
      </w:pPr>
    </w:p>
    <w:p w14:paraId="405097A1" w14:textId="77777777" w:rsidR="00DF7B67" w:rsidRPr="00314B9E" w:rsidRDefault="00DF7B67" w:rsidP="00314B9E">
      <w:pPr>
        <w:spacing w:line="360" w:lineRule="auto"/>
        <w:jc w:val="both"/>
        <w:rPr>
          <w:rFonts w:asciiTheme="majorBidi" w:hAnsiTheme="majorBidi"/>
          <w:szCs w:val="24"/>
          <w:rtl/>
        </w:rPr>
      </w:pPr>
    </w:p>
    <w:p w14:paraId="6ED5D985" w14:textId="77777777" w:rsidR="00DF7B67" w:rsidRPr="00314B9E" w:rsidRDefault="00DF7B67" w:rsidP="00314B9E">
      <w:pPr>
        <w:spacing w:line="360" w:lineRule="auto"/>
        <w:jc w:val="both"/>
        <w:rPr>
          <w:rFonts w:asciiTheme="majorBidi" w:hAnsiTheme="majorBidi"/>
          <w:szCs w:val="24"/>
        </w:rPr>
      </w:pPr>
    </w:p>
    <w:p w14:paraId="1D06C1F3" w14:textId="77777777" w:rsidR="00DF7B67" w:rsidRPr="00314B9E" w:rsidRDefault="00DF7B67" w:rsidP="00314B9E">
      <w:pPr>
        <w:spacing w:line="360" w:lineRule="auto"/>
        <w:jc w:val="center"/>
        <w:rPr>
          <w:rFonts w:asciiTheme="majorBidi" w:hAnsiTheme="majorBidi"/>
          <w:b/>
          <w:bCs/>
          <w:sz w:val="28"/>
          <w:szCs w:val="28"/>
          <w:u w:val="single"/>
          <w:rtl/>
        </w:rPr>
      </w:pPr>
    </w:p>
    <w:p w14:paraId="274B39DB" w14:textId="77777777" w:rsidR="00456604" w:rsidRPr="00E84A64" w:rsidRDefault="00456604">
      <w:pPr>
        <w:bidi w:val="0"/>
        <w:rPr>
          <w:rFonts w:asciiTheme="majorBidi" w:hAnsiTheme="majorBidi"/>
          <w:b/>
          <w:bCs/>
          <w:sz w:val="28"/>
          <w:szCs w:val="28"/>
          <w:rtl/>
        </w:rPr>
      </w:pPr>
      <w:r w:rsidRPr="00E84A64">
        <w:rPr>
          <w:rFonts w:asciiTheme="majorBidi" w:hAnsiTheme="majorBidi"/>
          <w:sz w:val="28"/>
          <w:szCs w:val="28"/>
          <w:rtl/>
        </w:rPr>
        <w:br w:type="page"/>
      </w:r>
    </w:p>
    <w:tbl>
      <w:tblPr>
        <w:tblpPr w:leftFromText="181" w:rightFromText="181" w:bottomFromText="284" w:vertAnchor="text" w:horzAnchor="margin" w:tblpY="-76"/>
        <w:bidiVisual/>
        <w:tblW w:w="8931"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FD28AA" w:rsidRPr="00314B9E" w14:paraId="29F834B9" w14:textId="77777777" w:rsidTr="00E83064">
        <w:trPr>
          <w:trHeight w:hRule="exact" w:val="561"/>
        </w:trPr>
        <w:tc>
          <w:tcPr>
            <w:tcW w:w="8931" w:type="dxa"/>
            <w:tcBorders>
              <w:top w:val="nil"/>
              <w:bottom w:val="nil"/>
            </w:tcBorders>
            <w:shd w:val="clear" w:color="auto" w:fill="D9D9D9" w:themeFill="background1" w:themeFillShade="D9"/>
            <w:vAlign w:val="center"/>
          </w:tcPr>
          <w:p w14:paraId="0BF75157" w14:textId="77777777" w:rsidR="00FD28AA" w:rsidRPr="00F410B9" w:rsidRDefault="00FD28AA" w:rsidP="00E83064">
            <w:pPr>
              <w:pStyle w:val="afff8"/>
              <w:jc w:val="left"/>
              <w:rPr>
                <w:rFonts w:asciiTheme="majorBidi" w:hAnsiTheme="majorBidi" w:cs="David"/>
                <w:color w:val="auto"/>
                <w:rtl/>
              </w:rPr>
            </w:pPr>
            <w:r w:rsidRPr="00F410B9">
              <w:rPr>
                <w:rFonts w:asciiTheme="majorBidi" w:hAnsiTheme="majorBidi" w:cs="David" w:hint="cs"/>
                <w:color w:val="auto"/>
                <w:rtl/>
              </w:rPr>
              <w:lastRenderedPageBreak/>
              <w:t xml:space="preserve">נספח </w:t>
            </w:r>
            <w:r>
              <w:rPr>
                <w:rFonts w:asciiTheme="majorBidi" w:hAnsiTheme="majorBidi" w:cs="David" w:hint="cs"/>
                <w:color w:val="auto"/>
                <w:rtl/>
              </w:rPr>
              <w:t>ט'1</w:t>
            </w:r>
          </w:p>
        </w:tc>
      </w:tr>
      <w:tr w:rsidR="00FD28AA" w:rsidRPr="00E84A64" w14:paraId="7A78D4D5" w14:textId="77777777" w:rsidTr="00E83064">
        <w:trPr>
          <w:trHeight w:hRule="exact" w:val="561"/>
        </w:trPr>
        <w:tc>
          <w:tcPr>
            <w:tcW w:w="8931" w:type="dxa"/>
            <w:tcBorders>
              <w:top w:val="nil"/>
              <w:bottom w:val="nil"/>
            </w:tcBorders>
            <w:shd w:val="clear" w:color="auto" w:fill="1B3461"/>
            <w:vAlign w:val="center"/>
          </w:tcPr>
          <w:p w14:paraId="320B66F0" w14:textId="77777777" w:rsidR="00FD28AA" w:rsidRPr="00E84A64" w:rsidRDefault="00FD28AA" w:rsidP="00FD28AA">
            <w:pPr>
              <w:pStyle w:val="afff8"/>
              <w:jc w:val="left"/>
              <w:rPr>
                <w:rFonts w:asciiTheme="majorBidi" w:hAnsiTheme="majorBidi" w:cs="David"/>
                <w:rtl/>
              </w:rPr>
            </w:pPr>
            <w:r w:rsidRPr="00E84A64">
              <w:rPr>
                <w:rFonts w:asciiTheme="majorBidi" w:hAnsiTheme="majorBidi" w:cs="David" w:hint="cs"/>
                <w:b w:val="0"/>
                <w:i/>
                <w:rtl/>
              </w:rPr>
              <w:t>התחייבות</w:t>
            </w:r>
            <w:r w:rsidRPr="00E84A64">
              <w:rPr>
                <w:rFonts w:asciiTheme="majorBidi" w:hAnsiTheme="majorBidi" w:cs="David"/>
                <w:b w:val="0"/>
                <w:i/>
                <w:rtl/>
              </w:rPr>
              <w:t xml:space="preserve"> </w:t>
            </w:r>
            <w:r w:rsidRPr="00E84A64">
              <w:rPr>
                <w:rFonts w:asciiTheme="majorBidi" w:hAnsiTheme="majorBidi" w:cs="David" w:hint="cs"/>
                <w:b w:val="0"/>
                <w:i/>
                <w:rtl/>
              </w:rPr>
              <w:t>בדבר</w:t>
            </w:r>
            <w:r w:rsidRPr="00E84A64">
              <w:rPr>
                <w:rFonts w:asciiTheme="majorBidi" w:hAnsiTheme="majorBidi" w:cs="David"/>
                <w:b w:val="0"/>
                <w:i/>
                <w:rtl/>
              </w:rPr>
              <w:t xml:space="preserve"> </w:t>
            </w:r>
            <w:r w:rsidRPr="00E84A64">
              <w:rPr>
                <w:rFonts w:asciiTheme="majorBidi" w:hAnsiTheme="majorBidi" w:cs="David" w:hint="cs"/>
                <w:b w:val="0"/>
                <w:i/>
                <w:rtl/>
              </w:rPr>
              <w:t>שמירה</w:t>
            </w:r>
            <w:r w:rsidRPr="00E84A64">
              <w:rPr>
                <w:rFonts w:asciiTheme="majorBidi" w:hAnsiTheme="majorBidi" w:cs="David"/>
                <w:b w:val="0"/>
                <w:i/>
                <w:rtl/>
              </w:rPr>
              <w:t xml:space="preserve"> </w:t>
            </w:r>
            <w:r w:rsidRPr="00E84A64">
              <w:rPr>
                <w:rFonts w:asciiTheme="majorBidi" w:hAnsiTheme="majorBidi" w:cs="David" w:hint="cs"/>
                <w:b w:val="0"/>
                <w:i/>
                <w:rtl/>
              </w:rPr>
              <w:t>על</w:t>
            </w:r>
            <w:r w:rsidRPr="00E84A64">
              <w:rPr>
                <w:rFonts w:asciiTheme="majorBidi" w:hAnsiTheme="majorBidi" w:cs="David"/>
                <w:b w:val="0"/>
                <w:i/>
                <w:rtl/>
              </w:rPr>
              <w:t xml:space="preserve"> </w:t>
            </w:r>
            <w:r w:rsidRPr="00E84A64">
              <w:rPr>
                <w:rFonts w:asciiTheme="majorBidi" w:hAnsiTheme="majorBidi" w:cs="David" w:hint="cs"/>
                <w:b w:val="0"/>
                <w:i/>
                <w:rtl/>
              </w:rPr>
              <w:t>סודיות</w:t>
            </w:r>
          </w:p>
        </w:tc>
      </w:tr>
    </w:tbl>
    <w:p w14:paraId="0889F2CF" w14:textId="77777777" w:rsidR="001E4E26" w:rsidRPr="00E84A64" w:rsidRDefault="001E5A2F" w:rsidP="00314B9E">
      <w:pPr>
        <w:spacing w:line="360" w:lineRule="auto"/>
        <w:ind w:firstLine="720"/>
        <w:jc w:val="center"/>
        <w:rPr>
          <w:rFonts w:asciiTheme="majorBidi" w:hAnsiTheme="majorBidi"/>
          <w:b/>
          <w:bCs/>
          <w:szCs w:val="24"/>
          <w:u w:val="single"/>
          <w:rtl/>
        </w:rPr>
      </w:pPr>
      <w:r w:rsidRPr="00E84A64">
        <w:rPr>
          <w:rFonts w:asciiTheme="majorBidi" w:hAnsiTheme="majorBidi"/>
          <w:b/>
          <w:bCs/>
          <w:szCs w:val="24"/>
          <w:u w:val="single"/>
          <w:rtl/>
        </w:rPr>
        <w:t>(נוסח לחתימת כל אחד מ</w:t>
      </w:r>
      <w:r w:rsidR="001E4E26" w:rsidRPr="00E84A64">
        <w:rPr>
          <w:rFonts w:asciiTheme="majorBidi" w:hAnsiTheme="majorBidi"/>
          <w:b/>
          <w:bCs/>
          <w:szCs w:val="24"/>
          <w:u w:val="single"/>
          <w:rtl/>
        </w:rPr>
        <w:t>אנשי הצוות</w:t>
      </w:r>
      <w:r w:rsidR="00627257" w:rsidRPr="00E84A64">
        <w:rPr>
          <w:rFonts w:asciiTheme="majorBidi" w:hAnsiTheme="majorBidi"/>
          <w:b/>
          <w:bCs/>
          <w:szCs w:val="24"/>
          <w:u w:val="single"/>
          <w:rtl/>
        </w:rPr>
        <w:t xml:space="preserve"> מטעם היועץ</w:t>
      </w:r>
      <w:r w:rsidRPr="00E84A64">
        <w:rPr>
          <w:rFonts w:asciiTheme="majorBidi" w:hAnsiTheme="majorBidi"/>
          <w:b/>
          <w:bCs/>
          <w:szCs w:val="24"/>
          <w:u w:val="single"/>
          <w:rtl/>
        </w:rPr>
        <w:t>)</w:t>
      </w:r>
    </w:p>
    <w:p w14:paraId="2F349364" w14:textId="77777777" w:rsidR="00E84A64" w:rsidRPr="00E84A64" w:rsidRDefault="00E84A64" w:rsidP="00314B9E">
      <w:pPr>
        <w:spacing w:line="360" w:lineRule="auto"/>
        <w:ind w:firstLine="720"/>
        <w:jc w:val="center"/>
        <w:rPr>
          <w:rFonts w:asciiTheme="majorBidi" w:hAnsiTheme="majorBidi"/>
          <w:b/>
          <w:bCs/>
          <w:szCs w:val="24"/>
          <w:u w:val="single"/>
          <w:rtl/>
        </w:rPr>
      </w:pPr>
    </w:p>
    <w:p w14:paraId="0F0732E8" w14:textId="77777777" w:rsidR="001E4E26" w:rsidRPr="00E84A64" w:rsidRDefault="00FE18EB" w:rsidP="00E84A64">
      <w:pPr>
        <w:spacing w:after="240" w:line="360" w:lineRule="auto"/>
        <w:ind w:left="1440" w:hanging="1440"/>
        <w:jc w:val="both"/>
        <w:rPr>
          <w:rFonts w:asciiTheme="majorBidi" w:hAnsiTheme="majorBidi"/>
          <w:b/>
          <w:bCs/>
          <w:sz w:val="22"/>
          <w:szCs w:val="22"/>
          <w:rtl/>
        </w:rPr>
      </w:pPr>
      <w:r w:rsidRPr="00E84A64">
        <w:rPr>
          <w:rFonts w:asciiTheme="majorBidi" w:hAnsiTheme="majorBidi"/>
          <w:sz w:val="22"/>
          <w:szCs w:val="22"/>
          <w:rtl/>
        </w:rPr>
        <w:t>הואיל:</w:t>
      </w:r>
      <w:r w:rsidRPr="00E84A64">
        <w:rPr>
          <w:rFonts w:asciiTheme="majorBidi" w:hAnsiTheme="majorBidi"/>
          <w:sz w:val="22"/>
          <w:szCs w:val="22"/>
          <w:rtl/>
        </w:rPr>
        <w:tab/>
        <w:t>ו</w:t>
      </w:r>
      <w:r w:rsidR="001E4E26" w:rsidRPr="00E84A64">
        <w:rPr>
          <w:rFonts w:asciiTheme="majorBidi" w:hAnsiTheme="majorBidi"/>
          <w:sz w:val="22"/>
          <w:szCs w:val="22"/>
          <w:rtl/>
        </w:rPr>
        <w:t>בין  ____________ (להלן:</w:t>
      </w:r>
      <w:r w:rsidR="00FD28AA" w:rsidRPr="00E84A64">
        <w:rPr>
          <w:rFonts w:asciiTheme="majorBidi" w:hAnsiTheme="majorBidi" w:hint="cs"/>
          <w:sz w:val="22"/>
          <w:szCs w:val="22"/>
          <w:rtl/>
        </w:rPr>
        <w:t xml:space="preserve"> </w:t>
      </w:r>
      <w:r w:rsidR="001E4E26" w:rsidRPr="00E84A64">
        <w:rPr>
          <w:rFonts w:asciiTheme="majorBidi" w:hAnsiTheme="majorBidi"/>
          <w:sz w:val="22"/>
          <w:szCs w:val="22"/>
          <w:rtl/>
        </w:rPr>
        <w:t>"</w:t>
      </w:r>
      <w:r w:rsidR="001E4E26" w:rsidRPr="00E84A64">
        <w:rPr>
          <w:rFonts w:asciiTheme="majorBidi" w:hAnsiTheme="majorBidi"/>
          <w:b/>
          <w:bCs/>
          <w:sz w:val="22"/>
          <w:szCs w:val="22"/>
          <w:rtl/>
        </w:rPr>
        <w:t>היועץ</w:t>
      </w:r>
      <w:r w:rsidR="001E4E26" w:rsidRPr="00E84A64">
        <w:rPr>
          <w:rFonts w:asciiTheme="majorBidi" w:hAnsiTheme="majorBidi"/>
          <w:sz w:val="22"/>
          <w:szCs w:val="22"/>
          <w:rtl/>
        </w:rPr>
        <w:t>")</w:t>
      </w:r>
      <w:r w:rsidR="001E4E26" w:rsidRPr="00E84A64">
        <w:rPr>
          <w:rFonts w:asciiTheme="majorBidi" w:hAnsiTheme="majorBidi"/>
          <w:b/>
          <w:bCs/>
          <w:sz w:val="22"/>
          <w:szCs w:val="22"/>
          <w:rtl/>
        </w:rPr>
        <w:t xml:space="preserve"> </w:t>
      </w:r>
      <w:r w:rsidR="001E4E26" w:rsidRPr="00E84A64">
        <w:rPr>
          <w:rFonts w:asciiTheme="majorBidi" w:hAnsiTheme="majorBidi"/>
          <w:sz w:val="22"/>
          <w:szCs w:val="22"/>
          <w:rtl/>
        </w:rPr>
        <w:t>לבין משרד ה</w:t>
      </w:r>
      <w:r w:rsidR="005526AA" w:rsidRPr="00E84A64">
        <w:rPr>
          <w:rFonts w:asciiTheme="majorBidi" w:hAnsiTheme="majorBidi"/>
          <w:sz w:val="22"/>
          <w:szCs w:val="22"/>
          <w:rtl/>
        </w:rPr>
        <w:t>תשתיות הלאומיות, ה</w:t>
      </w:r>
      <w:r w:rsidR="001E4E26" w:rsidRPr="00E84A64">
        <w:rPr>
          <w:rFonts w:asciiTheme="majorBidi" w:hAnsiTheme="majorBidi"/>
          <w:sz w:val="22"/>
          <w:szCs w:val="22"/>
          <w:rtl/>
        </w:rPr>
        <w:t>אנרגיה והמים (להלן: "</w:t>
      </w:r>
      <w:r w:rsidR="001E4E26" w:rsidRPr="00E84A64">
        <w:rPr>
          <w:rFonts w:asciiTheme="majorBidi" w:hAnsiTheme="majorBidi"/>
          <w:b/>
          <w:bCs/>
          <w:sz w:val="22"/>
          <w:szCs w:val="22"/>
          <w:rtl/>
        </w:rPr>
        <w:t>המשרד</w:t>
      </w:r>
      <w:r w:rsidR="001E4E26" w:rsidRPr="00E84A64">
        <w:rPr>
          <w:rFonts w:asciiTheme="majorBidi" w:hAnsiTheme="majorBidi"/>
          <w:sz w:val="22"/>
          <w:szCs w:val="22"/>
          <w:rtl/>
        </w:rPr>
        <w:t>")</w:t>
      </w:r>
      <w:r w:rsidR="001E4E26" w:rsidRPr="00E84A64">
        <w:rPr>
          <w:rFonts w:asciiTheme="majorBidi" w:hAnsiTheme="majorBidi"/>
          <w:b/>
          <w:bCs/>
          <w:sz w:val="22"/>
          <w:szCs w:val="22"/>
          <w:rtl/>
        </w:rPr>
        <w:t xml:space="preserve"> </w:t>
      </w:r>
      <w:r w:rsidRPr="00E84A64">
        <w:rPr>
          <w:rFonts w:asciiTheme="majorBidi" w:hAnsiTheme="majorBidi"/>
          <w:sz w:val="22"/>
          <w:szCs w:val="22"/>
          <w:rtl/>
        </w:rPr>
        <w:t>נחתם הסכם</w:t>
      </w:r>
      <w:r w:rsidRPr="00E84A64">
        <w:rPr>
          <w:rFonts w:asciiTheme="majorBidi" w:hAnsiTheme="majorBidi"/>
          <w:b/>
          <w:bCs/>
          <w:sz w:val="22"/>
          <w:szCs w:val="22"/>
          <w:rtl/>
        </w:rPr>
        <w:t xml:space="preserve"> </w:t>
      </w:r>
      <w:sdt>
        <w:sdtPr>
          <w:rPr>
            <w:sz w:val="22"/>
            <w:szCs w:val="24"/>
            <w:highlight w:val="red"/>
            <w:rtl/>
          </w:rPr>
          <w:id w:val="344291871"/>
          <w:placeholder>
            <w:docPart w:val="DFF802EB1B6A4CF78953DEAE77A8B2DF"/>
          </w:placeholder>
          <w:temporary/>
          <w:showingPlcHdr/>
          <w15:appearance w15:val="hidden"/>
        </w:sdtPr>
        <w:sdtContent>
          <w:r w:rsidR="00456604" w:rsidRPr="00E84A64">
            <w:rPr>
              <w:sz w:val="22"/>
              <w:szCs w:val="24"/>
              <w:highlight w:val="red"/>
              <w:rtl/>
              <w:cs/>
              <w:lang w:val="he-IL"/>
            </w:rPr>
            <w:t>[הקלד כאן]</w:t>
          </w:r>
        </w:sdtContent>
      </w:sdt>
      <w:r w:rsidR="00456604" w:rsidRPr="00E84A64">
        <w:rPr>
          <w:rFonts w:asciiTheme="majorBidi" w:hAnsiTheme="majorBidi"/>
          <w:sz w:val="22"/>
          <w:szCs w:val="22"/>
          <w:rtl/>
        </w:rPr>
        <w:t xml:space="preserve"> </w:t>
      </w:r>
      <w:r w:rsidR="001E4E26" w:rsidRPr="00E84A64">
        <w:rPr>
          <w:rFonts w:asciiTheme="majorBidi" w:hAnsiTheme="majorBidi"/>
          <w:sz w:val="22"/>
          <w:szCs w:val="22"/>
          <w:rtl/>
        </w:rPr>
        <w:t>לאספקת השירותים המפורטים בהסכם (להלן</w:t>
      </w:r>
      <w:r w:rsidRPr="00E84A64">
        <w:rPr>
          <w:rFonts w:asciiTheme="majorBidi" w:hAnsiTheme="majorBidi"/>
          <w:sz w:val="22"/>
          <w:szCs w:val="22"/>
          <w:rtl/>
        </w:rPr>
        <w:t>, בהתאמה</w:t>
      </w:r>
      <w:r w:rsidR="001E4E26" w:rsidRPr="00E84A64">
        <w:rPr>
          <w:rFonts w:asciiTheme="majorBidi" w:hAnsiTheme="majorBidi"/>
          <w:sz w:val="22"/>
          <w:szCs w:val="22"/>
          <w:rtl/>
        </w:rPr>
        <w:t>:</w:t>
      </w:r>
      <w:r w:rsidRPr="00E84A64">
        <w:rPr>
          <w:rFonts w:asciiTheme="majorBidi" w:hAnsiTheme="majorBidi"/>
          <w:b/>
          <w:bCs/>
          <w:sz w:val="22"/>
          <w:szCs w:val="22"/>
          <w:rtl/>
        </w:rPr>
        <w:t xml:space="preserve"> </w:t>
      </w:r>
      <w:r w:rsidRPr="00E84A64">
        <w:rPr>
          <w:rFonts w:asciiTheme="majorBidi" w:hAnsiTheme="majorBidi"/>
          <w:sz w:val="22"/>
          <w:szCs w:val="22"/>
          <w:rtl/>
        </w:rPr>
        <w:t>"</w:t>
      </w:r>
      <w:r w:rsidRPr="00E84A64">
        <w:rPr>
          <w:rFonts w:asciiTheme="majorBidi" w:hAnsiTheme="majorBidi"/>
          <w:b/>
          <w:bCs/>
          <w:sz w:val="22"/>
          <w:szCs w:val="22"/>
          <w:rtl/>
        </w:rPr>
        <w:t>ההסכם</w:t>
      </w:r>
      <w:r w:rsidRPr="00E84A64">
        <w:rPr>
          <w:rFonts w:asciiTheme="majorBidi" w:hAnsiTheme="majorBidi"/>
          <w:sz w:val="22"/>
          <w:szCs w:val="22"/>
          <w:rtl/>
        </w:rPr>
        <w:t>",</w:t>
      </w:r>
      <w:r w:rsidR="001E4E26" w:rsidRPr="00E84A64">
        <w:rPr>
          <w:rFonts w:asciiTheme="majorBidi" w:hAnsiTheme="majorBidi"/>
          <w:sz w:val="22"/>
          <w:szCs w:val="22"/>
          <w:rtl/>
        </w:rPr>
        <w:t xml:space="preserve"> "</w:t>
      </w:r>
      <w:r w:rsidR="001E4E26" w:rsidRPr="00E84A64">
        <w:rPr>
          <w:rFonts w:asciiTheme="majorBidi" w:hAnsiTheme="majorBidi"/>
          <w:b/>
          <w:bCs/>
          <w:sz w:val="22"/>
          <w:szCs w:val="22"/>
          <w:rtl/>
        </w:rPr>
        <w:t>השירותים</w:t>
      </w:r>
      <w:r w:rsidR="001E4E26" w:rsidRPr="00E84A64">
        <w:rPr>
          <w:rFonts w:asciiTheme="majorBidi" w:hAnsiTheme="majorBidi"/>
          <w:sz w:val="22"/>
          <w:szCs w:val="22"/>
          <w:rtl/>
        </w:rPr>
        <w:t>")</w:t>
      </w:r>
      <w:r w:rsidR="00FD28AA" w:rsidRPr="00E84A64">
        <w:rPr>
          <w:rFonts w:asciiTheme="majorBidi" w:hAnsiTheme="majorBidi" w:hint="cs"/>
          <w:sz w:val="22"/>
          <w:szCs w:val="22"/>
          <w:rtl/>
        </w:rPr>
        <w:t>;</w:t>
      </w:r>
    </w:p>
    <w:p w14:paraId="22389E03" w14:textId="77777777" w:rsidR="001E4E26" w:rsidRPr="00E84A64" w:rsidRDefault="001E4E26" w:rsidP="00E84A64">
      <w:pPr>
        <w:spacing w:after="240" w:line="360" w:lineRule="auto"/>
        <w:ind w:left="1440" w:hanging="1440"/>
        <w:jc w:val="both"/>
        <w:rPr>
          <w:rFonts w:asciiTheme="majorBidi" w:hAnsiTheme="majorBidi"/>
          <w:sz w:val="22"/>
          <w:szCs w:val="22"/>
          <w:rtl/>
        </w:rPr>
      </w:pPr>
      <w:r w:rsidRPr="00E84A64">
        <w:rPr>
          <w:rFonts w:asciiTheme="majorBidi" w:hAnsiTheme="majorBidi"/>
          <w:sz w:val="22"/>
          <w:szCs w:val="22"/>
          <w:rtl/>
        </w:rPr>
        <w:t>והואיל</w:t>
      </w:r>
      <w:r w:rsidR="00FE18EB" w:rsidRPr="00E84A64">
        <w:rPr>
          <w:rFonts w:asciiTheme="majorBidi" w:hAnsiTheme="majorBidi"/>
          <w:sz w:val="22"/>
          <w:szCs w:val="22"/>
          <w:rtl/>
        </w:rPr>
        <w:t>:</w:t>
      </w:r>
      <w:r w:rsidRPr="00E84A64">
        <w:rPr>
          <w:rFonts w:asciiTheme="majorBidi" w:hAnsiTheme="majorBidi"/>
          <w:sz w:val="22"/>
          <w:szCs w:val="22"/>
          <w:rtl/>
        </w:rPr>
        <w:tab/>
      </w:r>
      <w:r w:rsidR="00FE18EB" w:rsidRPr="00E84A64">
        <w:rPr>
          <w:rFonts w:asciiTheme="majorBidi" w:hAnsiTheme="majorBidi"/>
          <w:sz w:val="22"/>
          <w:szCs w:val="22"/>
          <w:rtl/>
        </w:rPr>
        <w:t xml:space="preserve"> </w:t>
      </w:r>
      <w:r w:rsidRPr="00E84A64">
        <w:rPr>
          <w:rFonts w:asciiTheme="majorBidi" w:hAnsiTheme="majorBidi"/>
          <w:sz w:val="22"/>
          <w:szCs w:val="22"/>
          <w:rtl/>
        </w:rPr>
        <w:t>ואני מועסק על-ידי היועץ</w:t>
      </w:r>
      <w:r w:rsidR="001E5A2F" w:rsidRPr="00E84A64">
        <w:rPr>
          <w:rFonts w:asciiTheme="majorBidi" w:hAnsiTheme="majorBidi"/>
          <w:sz w:val="22"/>
          <w:szCs w:val="22"/>
          <w:rtl/>
        </w:rPr>
        <w:t>, בין הית</w:t>
      </w:r>
      <w:r w:rsidRPr="00E84A64">
        <w:rPr>
          <w:rFonts w:asciiTheme="majorBidi" w:hAnsiTheme="majorBidi"/>
          <w:sz w:val="22"/>
          <w:szCs w:val="22"/>
          <w:rtl/>
        </w:rPr>
        <w:t xml:space="preserve">ר לשם </w:t>
      </w:r>
      <w:r w:rsidR="001E5A2F" w:rsidRPr="00E84A64">
        <w:rPr>
          <w:rFonts w:asciiTheme="majorBidi" w:hAnsiTheme="majorBidi"/>
          <w:sz w:val="22"/>
          <w:szCs w:val="22"/>
          <w:rtl/>
        </w:rPr>
        <w:t xml:space="preserve">הענקת </w:t>
      </w:r>
      <w:r w:rsidRPr="00E84A64">
        <w:rPr>
          <w:rFonts w:asciiTheme="majorBidi" w:hAnsiTheme="majorBidi"/>
          <w:sz w:val="22"/>
          <w:szCs w:val="22"/>
          <w:rtl/>
        </w:rPr>
        <w:t>השירותים למשרד;</w:t>
      </w:r>
    </w:p>
    <w:p w14:paraId="7112A79D" w14:textId="77777777" w:rsidR="001E4E26" w:rsidRPr="00E84A64" w:rsidRDefault="001E4E26" w:rsidP="00E84A64">
      <w:pPr>
        <w:spacing w:after="240" w:line="360" w:lineRule="auto"/>
        <w:ind w:left="1440" w:hanging="1440"/>
        <w:jc w:val="both"/>
        <w:rPr>
          <w:rFonts w:asciiTheme="majorBidi" w:hAnsiTheme="majorBidi"/>
          <w:sz w:val="22"/>
          <w:szCs w:val="22"/>
          <w:rtl/>
        </w:rPr>
      </w:pPr>
      <w:r w:rsidRPr="00E84A64">
        <w:rPr>
          <w:rFonts w:asciiTheme="majorBidi" w:hAnsiTheme="majorBidi"/>
          <w:sz w:val="22"/>
          <w:szCs w:val="22"/>
          <w:rtl/>
        </w:rPr>
        <w:t>והואיל</w:t>
      </w:r>
      <w:r w:rsidR="00FE18EB" w:rsidRPr="00E84A64">
        <w:rPr>
          <w:rFonts w:asciiTheme="majorBidi" w:hAnsiTheme="majorBidi"/>
          <w:sz w:val="22"/>
          <w:szCs w:val="22"/>
          <w:rtl/>
        </w:rPr>
        <w:t>:</w:t>
      </w:r>
      <w:r w:rsidRPr="00E84A64">
        <w:rPr>
          <w:rFonts w:asciiTheme="majorBidi" w:hAnsiTheme="majorBidi"/>
          <w:sz w:val="22"/>
          <w:szCs w:val="22"/>
          <w:rtl/>
        </w:rPr>
        <w:tab/>
      </w:r>
      <w:r w:rsidR="00FE18EB" w:rsidRPr="00E84A64">
        <w:rPr>
          <w:rFonts w:asciiTheme="majorBidi" w:hAnsiTheme="majorBidi"/>
          <w:sz w:val="22"/>
          <w:szCs w:val="22"/>
          <w:rtl/>
        </w:rPr>
        <w:t xml:space="preserve"> </w:t>
      </w:r>
      <w:r w:rsidRPr="00E84A64">
        <w:rPr>
          <w:rFonts w:asciiTheme="majorBidi" w:hAnsiTheme="majorBidi"/>
          <w:sz w:val="22"/>
          <w:szCs w:val="22"/>
          <w:rtl/>
        </w:rPr>
        <w:t>והמשרד הסכים להתקשר עם היועץ בתנאי כי היועץ,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היועץ לעשות את כל הדרוש למניעת מצב של ניגוד עניינים ושמירת סודיות המידע כהגדרתו להלן;</w:t>
      </w:r>
    </w:p>
    <w:p w14:paraId="73B519A8" w14:textId="77777777" w:rsidR="001E4E26" w:rsidRPr="00E84A64" w:rsidRDefault="001E4E26" w:rsidP="00E84A64">
      <w:pPr>
        <w:spacing w:after="240" w:line="360" w:lineRule="auto"/>
        <w:ind w:left="1440" w:hanging="1440"/>
        <w:jc w:val="both"/>
        <w:rPr>
          <w:rFonts w:asciiTheme="majorBidi" w:hAnsiTheme="majorBidi"/>
          <w:sz w:val="22"/>
          <w:szCs w:val="22"/>
          <w:rtl/>
        </w:rPr>
      </w:pPr>
      <w:r w:rsidRPr="00E84A64">
        <w:rPr>
          <w:rFonts w:asciiTheme="majorBidi" w:hAnsiTheme="majorBidi"/>
          <w:sz w:val="22"/>
          <w:szCs w:val="22"/>
          <w:rtl/>
        </w:rPr>
        <w:t>והואיל</w:t>
      </w:r>
      <w:r w:rsidR="00FE18EB" w:rsidRPr="00E84A64">
        <w:rPr>
          <w:rFonts w:asciiTheme="majorBidi" w:hAnsiTheme="majorBidi"/>
          <w:sz w:val="22"/>
          <w:szCs w:val="22"/>
          <w:rtl/>
        </w:rPr>
        <w:t xml:space="preserve">: </w:t>
      </w:r>
      <w:r w:rsidRPr="00E84A64">
        <w:rPr>
          <w:rFonts w:asciiTheme="majorBidi" w:hAnsiTheme="majorBidi"/>
          <w:sz w:val="22"/>
          <w:szCs w:val="22"/>
          <w:rtl/>
        </w:rPr>
        <w:tab/>
        <w:t>והוסבר לי וידוע לי כי במהלך העסקתי או בקשר אליה יתכן כי אעסוק או אקבל לחזקתי או יבוא לידיעתי מידע (</w:t>
      </w:r>
      <w:r w:rsidRPr="00E84A64">
        <w:rPr>
          <w:rFonts w:asciiTheme="majorBidi" w:hAnsiTheme="majorBidi"/>
          <w:sz w:val="22"/>
          <w:szCs w:val="22"/>
        </w:rPr>
        <w:t>Information</w:t>
      </w:r>
      <w:r w:rsidRPr="00E84A64">
        <w:rPr>
          <w:rFonts w:asciiTheme="majorBidi" w:hAnsiTheme="majorBidi"/>
          <w:sz w:val="22"/>
          <w:szCs w:val="22"/>
          <w:rtl/>
        </w:rPr>
        <w:t xml:space="preserve">), או ידע </w:t>
      </w:r>
      <w:r w:rsidRPr="00E84A64">
        <w:rPr>
          <w:rFonts w:asciiTheme="majorBidi" w:hAnsiTheme="majorBidi"/>
          <w:sz w:val="22"/>
          <w:szCs w:val="22"/>
        </w:rPr>
        <w:t>Know- How)</w:t>
      </w:r>
      <w:r w:rsidRPr="00E84A64">
        <w:rPr>
          <w:rFonts w:asciiTheme="majorBidi" w:hAnsiTheme="majorBidi"/>
          <w:sz w:val="22"/>
          <w:szCs w:val="22"/>
          <w:rtl/>
        </w:rPr>
        <w:t xml:space="preserve">) כלשהם </w:t>
      </w:r>
      <w:r w:rsidR="00DD7F39">
        <w:rPr>
          <w:rFonts w:asciiTheme="majorBidi" w:hAnsiTheme="majorBidi"/>
          <w:sz w:val="22"/>
          <w:szCs w:val="22"/>
          <w:rtl/>
        </w:rPr>
        <w:t>לרבות תכתובת, חוות דעת, חומר, ת</w:t>
      </w:r>
      <w:r w:rsidRPr="00E84A64">
        <w:rPr>
          <w:rFonts w:asciiTheme="majorBidi" w:hAnsiTheme="majorBidi"/>
          <w:sz w:val="22"/>
          <w:szCs w:val="22"/>
          <w:rtl/>
        </w:rPr>
        <w:t>כנית, מסמך, רישום, שרטוט, סוד מסחרי/עסקי או ידיעה כהגדרתה בסעיף 91 לחוק העונשין, תשל"ז- 1977 מסוגים שונים, שאינו מצוי בידיעת כלל הציבור או מידע ש</w:t>
      </w:r>
      <w:r w:rsidR="00443775" w:rsidRPr="00E84A64">
        <w:rPr>
          <w:rFonts w:asciiTheme="majorBidi" w:hAnsiTheme="majorBidi"/>
          <w:sz w:val="22"/>
          <w:szCs w:val="22"/>
          <w:rtl/>
        </w:rPr>
        <w:t xml:space="preserve">יגיע לידיעתי עקב או בקשר להסכם </w:t>
      </w:r>
      <w:r w:rsidRPr="00E84A64">
        <w:rPr>
          <w:rFonts w:asciiTheme="majorBidi" w:hAnsiTheme="majorBidi"/>
          <w:sz w:val="22"/>
          <w:szCs w:val="22"/>
          <w:rtl/>
        </w:rPr>
        <w:t>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(להלן: "</w:t>
      </w:r>
      <w:r w:rsidRPr="00E84A64">
        <w:rPr>
          <w:rFonts w:asciiTheme="majorBidi" w:hAnsiTheme="majorBidi"/>
          <w:b/>
          <w:bCs/>
          <w:sz w:val="22"/>
          <w:szCs w:val="22"/>
          <w:rtl/>
        </w:rPr>
        <w:t>המידע</w:t>
      </w:r>
      <w:r w:rsidRPr="00E84A64">
        <w:rPr>
          <w:rFonts w:asciiTheme="majorBidi" w:hAnsiTheme="majorBidi"/>
          <w:sz w:val="22"/>
          <w:szCs w:val="22"/>
          <w:rtl/>
        </w:rPr>
        <w:t>");</w:t>
      </w:r>
    </w:p>
    <w:p w14:paraId="05A64A54" w14:textId="77777777" w:rsidR="001E4E26" w:rsidRPr="00E84A64" w:rsidRDefault="001E4E26" w:rsidP="00E84A64">
      <w:pPr>
        <w:spacing w:line="360" w:lineRule="auto"/>
        <w:ind w:left="1440" w:hanging="1440"/>
        <w:jc w:val="both"/>
        <w:rPr>
          <w:rFonts w:asciiTheme="majorBidi" w:hAnsiTheme="majorBidi"/>
          <w:sz w:val="22"/>
          <w:szCs w:val="22"/>
          <w:rtl/>
        </w:rPr>
      </w:pPr>
      <w:r w:rsidRPr="00E84A64">
        <w:rPr>
          <w:rFonts w:asciiTheme="majorBidi" w:hAnsiTheme="majorBidi"/>
          <w:sz w:val="22"/>
          <w:szCs w:val="22"/>
          <w:rtl/>
        </w:rPr>
        <w:t>והואיל</w:t>
      </w:r>
      <w:r w:rsidR="00FE18EB" w:rsidRPr="00E84A64">
        <w:rPr>
          <w:rFonts w:asciiTheme="majorBidi" w:hAnsiTheme="majorBidi"/>
          <w:sz w:val="22"/>
          <w:szCs w:val="22"/>
          <w:rtl/>
        </w:rPr>
        <w:t xml:space="preserve">: </w:t>
      </w:r>
      <w:r w:rsidRPr="00E84A64">
        <w:rPr>
          <w:rFonts w:asciiTheme="majorBidi" w:hAnsiTheme="majorBidi"/>
          <w:sz w:val="22"/>
          <w:szCs w:val="22"/>
          <w:rtl/>
        </w:rPr>
        <w:tab/>
        <w:t>והוסבר לי וידוע לי כי גילוי או אי שמירה בסוד</w:t>
      </w:r>
      <w:r w:rsidR="00443775" w:rsidRPr="00E84A64">
        <w:rPr>
          <w:rFonts w:asciiTheme="majorBidi" w:hAnsiTheme="majorBidi"/>
          <w:sz w:val="22"/>
          <w:szCs w:val="22"/>
          <w:rtl/>
        </w:rPr>
        <w:t xml:space="preserve"> של המידע או מסירתו</w:t>
      </w:r>
      <w:r w:rsidRPr="00E84A64">
        <w:rPr>
          <w:rFonts w:asciiTheme="majorBidi" w:hAnsiTheme="majorBidi"/>
          <w:sz w:val="22"/>
          <w:szCs w:val="22"/>
          <w:rtl/>
        </w:rPr>
        <w:t xml:space="preserve"> בכל צורה שהיא לכל אדם או גוף כלשהם מלבד לנציגי המשרד המוסמכים לעניין ההסכם, ללא קבלת אישור נציג המשרד המוסמך מראש ובכתב</w:t>
      </w:r>
      <w:r w:rsidR="00443775" w:rsidRPr="00E84A64">
        <w:rPr>
          <w:rFonts w:asciiTheme="majorBidi" w:hAnsiTheme="majorBidi"/>
          <w:sz w:val="22"/>
          <w:szCs w:val="22"/>
          <w:rtl/>
        </w:rPr>
        <w:t>,</w:t>
      </w:r>
      <w:r w:rsidRPr="00E84A64">
        <w:rPr>
          <w:rFonts w:asciiTheme="majorBidi" w:hAnsiTheme="majorBidi"/>
          <w:sz w:val="22"/>
          <w:szCs w:val="22"/>
          <w:rtl/>
        </w:rPr>
        <w:t xml:space="preserve"> עלול לגרום למשרד או לצדדים נזק מרובה ומהווה עבירה פלילית לפי סעיף 118 לחוק העונשין, תשל"ז- 1977 וחוק הגנת הפרטיות, התשמ"א- 1981;</w:t>
      </w:r>
    </w:p>
    <w:p w14:paraId="577E3B93" w14:textId="77777777" w:rsidR="001E4E26" w:rsidRPr="00E84A64" w:rsidRDefault="001E4E26" w:rsidP="00314B9E">
      <w:pPr>
        <w:spacing w:line="360" w:lineRule="auto"/>
        <w:jc w:val="both"/>
        <w:rPr>
          <w:rFonts w:asciiTheme="majorBidi" w:hAnsiTheme="majorBidi"/>
          <w:sz w:val="22"/>
          <w:szCs w:val="22"/>
          <w:rtl/>
        </w:rPr>
      </w:pPr>
    </w:p>
    <w:p w14:paraId="20C0660C" w14:textId="77777777" w:rsidR="001E4E26" w:rsidRPr="00E84A64" w:rsidRDefault="001E4E26" w:rsidP="00314B9E">
      <w:pPr>
        <w:spacing w:line="360" w:lineRule="auto"/>
        <w:ind w:left="799" w:hanging="142"/>
        <w:jc w:val="center"/>
        <w:rPr>
          <w:rFonts w:asciiTheme="majorBidi" w:hAnsiTheme="majorBidi"/>
          <w:b/>
          <w:bCs/>
          <w:sz w:val="22"/>
          <w:szCs w:val="22"/>
          <w:u w:val="single"/>
          <w:rtl/>
        </w:rPr>
      </w:pPr>
      <w:r w:rsidRPr="00E84A64">
        <w:rPr>
          <w:rFonts w:asciiTheme="majorBidi" w:hAnsiTheme="majorBidi"/>
          <w:b/>
          <w:bCs/>
          <w:sz w:val="22"/>
          <w:szCs w:val="22"/>
          <w:u w:val="single"/>
          <w:rtl/>
        </w:rPr>
        <w:t xml:space="preserve">אי לזאת, אני הח"מ מתחייב כלפי </w:t>
      </w:r>
      <w:r w:rsidR="00443775" w:rsidRPr="00E84A64">
        <w:rPr>
          <w:rFonts w:asciiTheme="majorBidi" w:hAnsiTheme="majorBidi"/>
          <w:b/>
          <w:bCs/>
          <w:sz w:val="22"/>
          <w:szCs w:val="22"/>
          <w:u w:val="single"/>
          <w:rtl/>
        </w:rPr>
        <w:t>המשרד,</w:t>
      </w:r>
      <w:r w:rsidRPr="00E84A64">
        <w:rPr>
          <w:rFonts w:asciiTheme="majorBidi" w:hAnsiTheme="majorBidi"/>
          <w:b/>
          <w:bCs/>
          <w:sz w:val="22"/>
          <w:szCs w:val="22"/>
          <w:u w:val="single"/>
          <w:rtl/>
        </w:rPr>
        <w:t xml:space="preserve"> כדלקמן:</w:t>
      </w:r>
    </w:p>
    <w:p w14:paraId="1017A691" w14:textId="77777777" w:rsidR="009D4E09" w:rsidRPr="00E84A64" w:rsidRDefault="009D4E09" w:rsidP="00314B9E">
      <w:pPr>
        <w:spacing w:line="360" w:lineRule="auto"/>
        <w:ind w:left="799" w:hanging="142"/>
        <w:jc w:val="center"/>
        <w:rPr>
          <w:rFonts w:asciiTheme="majorBidi" w:hAnsiTheme="majorBidi"/>
          <w:b/>
          <w:bCs/>
          <w:sz w:val="22"/>
          <w:szCs w:val="22"/>
          <w:u w:val="single"/>
        </w:rPr>
      </w:pPr>
    </w:p>
    <w:p w14:paraId="765DB1BC" w14:textId="77777777" w:rsidR="001E4E26" w:rsidRPr="00E84A64" w:rsidRDefault="001E4E26" w:rsidP="002D46C9">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לשמור על</w:t>
      </w:r>
      <w:r w:rsidR="00443775" w:rsidRPr="00E84A64">
        <w:rPr>
          <w:rFonts w:asciiTheme="majorBidi" w:hAnsiTheme="majorBidi"/>
          <w:sz w:val="22"/>
          <w:szCs w:val="22"/>
          <w:rtl/>
        </w:rPr>
        <w:t xml:space="preserve"> המידע</w:t>
      </w:r>
      <w:r w:rsidRPr="00E84A64">
        <w:rPr>
          <w:rFonts w:asciiTheme="majorBidi" w:hAnsiTheme="majorBidi"/>
          <w:sz w:val="22"/>
          <w:szCs w:val="22"/>
          <w:rtl/>
        </w:rPr>
        <w:t xml:space="preserve"> </w:t>
      </w:r>
      <w:r w:rsidR="00443775" w:rsidRPr="00E84A64">
        <w:rPr>
          <w:rFonts w:asciiTheme="majorBidi" w:hAnsiTheme="majorBidi"/>
          <w:sz w:val="22"/>
          <w:szCs w:val="22"/>
          <w:rtl/>
        </w:rPr>
        <w:t>ב</w:t>
      </w:r>
      <w:r w:rsidRPr="00E84A64">
        <w:rPr>
          <w:rFonts w:asciiTheme="majorBidi" w:hAnsiTheme="majorBidi"/>
          <w:sz w:val="22"/>
          <w:szCs w:val="22"/>
          <w:rtl/>
        </w:rPr>
        <w:t>סודיות גמורה ומוחלטת.</w:t>
      </w:r>
    </w:p>
    <w:p w14:paraId="037867D2" w14:textId="77777777" w:rsidR="001E4E26" w:rsidRPr="00E84A64" w:rsidRDefault="001E4E26" w:rsidP="002D46C9">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w:t>
      </w:r>
      <w:r w:rsidR="00443775" w:rsidRPr="00E84A64">
        <w:rPr>
          <w:rFonts w:asciiTheme="majorBidi" w:hAnsiTheme="majorBidi"/>
          <w:sz w:val="22"/>
          <w:szCs w:val="22"/>
          <w:rtl/>
        </w:rPr>
        <w:t>לאחרים לנצל, בכל דרך או אופן</w:t>
      </w:r>
      <w:r w:rsidRPr="00E84A64">
        <w:rPr>
          <w:rFonts w:asciiTheme="majorBidi" w:hAnsiTheme="majorBidi"/>
          <w:sz w:val="22"/>
          <w:szCs w:val="22"/>
          <w:rtl/>
        </w:rPr>
        <w:t xml:space="preserve"> את המידע. </w:t>
      </w:r>
    </w:p>
    <w:p w14:paraId="3D3393C5" w14:textId="77777777" w:rsidR="001E4E26" w:rsidRPr="00E84A64" w:rsidRDefault="001E4E26" w:rsidP="002D46C9">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 xml:space="preserve">מבלי לפגוע בכלליות האמור לעיל, הנני מתחייב כי במשך כל תקופת העסקתי על-ידי היועץ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14:paraId="7EB8B40B" w14:textId="77777777" w:rsidR="001E4E26" w:rsidRPr="00E84A64" w:rsidRDefault="001E4E26" w:rsidP="002D46C9">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lastRenderedPageBreak/>
        <w:t>לנקוט אמצעי ז</w:t>
      </w:r>
      <w:r w:rsidR="00443775" w:rsidRPr="00E84A64">
        <w:rPr>
          <w:rFonts w:asciiTheme="majorBidi" w:hAnsiTheme="majorBidi"/>
          <w:sz w:val="22"/>
          <w:szCs w:val="22"/>
          <w:rtl/>
        </w:rPr>
        <w:t>הירות קפדניים</w:t>
      </w:r>
      <w:r w:rsidRPr="00E84A64">
        <w:rPr>
          <w:rFonts w:asciiTheme="majorBidi" w:hAnsiTheme="majorBidi"/>
          <w:sz w:val="22"/>
          <w:szCs w:val="22"/>
          <w:rtl/>
        </w:rPr>
        <w:t xml:space="preserve"> ולעשות את כל הדרוש</w:t>
      </w:r>
      <w:r w:rsidR="00443775" w:rsidRPr="00E84A64">
        <w:rPr>
          <w:rFonts w:asciiTheme="majorBidi" w:hAnsiTheme="majorBidi"/>
          <w:sz w:val="22"/>
          <w:szCs w:val="22"/>
          <w:rtl/>
        </w:rPr>
        <w:t xml:space="preserve"> מבחינה בטיחותית, ביטחונית, נוהלית או אחרת, באופן מקובל ואחראי,</w:t>
      </w:r>
      <w:r w:rsidRPr="00E84A64">
        <w:rPr>
          <w:rFonts w:asciiTheme="majorBidi" w:hAnsiTheme="majorBidi"/>
          <w:sz w:val="22"/>
          <w:szCs w:val="22"/>
          <w:rtl/>
        </w:rPr>
        <w:t xml:space="preserve"> כדי לקיים את מלוא התחייבויותיי</w:t>
      </w:r>
      <w:r w:rsidR="00443775" w:rsidRPr="00E84A64">
        <w:rPr>
          <w:rFonts w:asciiTheme="majorBidi" w:hAnsiTheme="majorBidi"/>
          <w:sz w:val="22"/>
          <w:szCs w:val="22"/>
          <w:rtl/>
        </w:rPr>
        <w:t xml:space="preserve"> אלו.</w:t>
      </w:r>
      <w:r w:rsidRPr="00E84A64">
        <w:rPr>
          <w:rFonts w:asciiTheme="majorBidi" w:hAnsiTheme="majorBidi"/>
          <w:sz w:val="22"/>
          <w:szCs w:val="22"/>
          <w:rtl/>
        </w:rPr>
        <w:t xml:space="preserve"> </w:t>
      </w:r>
    </w:p>
    <w:p w14:paraId="0EE01524" w14:textId="77777777" w:rsidR="001E4E26" w:rsidRPr="00E84A64" w:rsidRDefault="001E4E26" w:rsidP="002D46C9">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להביא לידיעת עובד</w:t>
      </w:r>
      <w:r w:rsidR="00BC7940" w:rsidRPr="00E84A64">
        <w:rPr>
          <w:rFonts w:asciiTheme="majorBidi" w:hAnsiTheme="majorBidi"/>
          <w:sz w:val="22"/>
          <w:szCs w:val="22"/>
          <w:rtl/>
        </w:rPr>
        <w:t>י</w:t>
      </w:r>
      <w:r w:rsidR="00E550D2" w:rsidRPr="00E84A64">
        <w:rPr>
          <w:rFonts w:asciiTheme="majorBidi" w:hAnsiTheme="majorBidi"/>
          <w:sz w:val="22"/>
          <w:szCs w:val="22"/>
          <w:rtl/>
        </w:rPr>
        <w:t>י,</w:t>
      </w:r>
      <w:r w:rsidRPr="00E84A64">
        <w:rPr>
          <w:rFonts w:asciiTheme="majorBidi" w:hAnsiTheme="majorBidi"/>
          <w:sz w:val="22"/>
          <w:szCs w:val="22"/>
          <w:rtl/>
        </w:rPr>
        <w:t xml:space="preserve"> קבלני משנה</w:t>
      </w:r>
      <w:r w:rsidR="00BC7940" w:rsidRPr="00E84A64">
        <w:rPr>
          <w:rFonts w:asciiTheme="majorBidi" w:hAnsiTheme="majorBidi"/>
          <w:sz w:val="22"/>
          <w:szCs w:val="22"/>
          <w:rtl/>
        </w:rPr>
        <w:t xml:space="preserve"> שלי,</w:t>
      </w:r>
      <w:r w:rsidRPr="00E84A64">
        <w:rPr>
          <w:rFonts w:asciiTheme="majorBidi" w:hAnsiTheme="majorBidi"/>
          <w:sz w:val="22"/>
          <w:szCs w:val="22"/>
          <w:rtl/>
        </w:rPr>
        <w:t xml:space="preserve"> או מי מטעמי</w:t>
      </w:r>
      <w:r w:rsidR="00E550D2" w:rsidRPr="00E84A64">
        <w:rPr>
          <w:rFonts w:asciiTheme="majorBidi" w:hAnsiTheme="majorBidi"/>
          <w:sz w:val="22"/>
          <w:szCs w:val="22"/>
          <w:rtl/>
        </w:rPr>
        <w:t>, העשויים להיחשף למידע,</w:t>
      </w:r>
      <w:r w:rsidRPr="00E84A64">
        <w:rPr>
          <w:rFonts w:asciiTheme="majorBidi" w:hAnsiTheme="majorBidi"/>
          <w:sz w:val="22"/>
          <w:szCs w:val="22"/>
          <w:rtl/>
        </w:rPr>
        <w:t xml:space="preserve"> את</w:t>
      </w:r>
      <w:r w:rsidR="00BC7940" w:rsidRPr="00E84A64">
        <w:rPr>
          <w:rFonts w:asciiTheme="majorBidi" w:hAnsiTheme="majorBidi"/>
          <w:sz w:val="22"/>
          <w:szCs w:val="22"/>
          <w:rtl/>
        </w:rPr>
        <w:t xml:space="preserve"> כל</w:t>
      </w:r>
      <w:r w:rsidRPr="00E84A64">
        <w:rPr>
          <w:rFonts w:asciiTheme="majorBidi" w:hAnsiTheme="majorBidi"/>
          <w:sz w:val="22"/>
          <w:szCs w:val="22"/>
          <w:rtl/>
        </w:rPr>
        <w:t xml:space="preserve"> האמור בהתחייבות זו</w:t>
      </w:r>
      <w:r w:rsidR="00BC7940" w:rsidRPr="00E84A64">
        <w:rPr>
          <w:rFonts w:asciiTheme="majorBidi" w:hAnsiTheme="majorBidi"/>
          <w:sz w:val="22"/>
          <w:szCs w:val="22"/>
          <w:rtl/>
        </w:rPr>
        <w:t>.</w:t>
      </w:r>
      <w:r w:rsidRPr="00E84A64">
        <w:rPr>
          <w:rFonts w:asciiTheme="majorBidi" w:hAnsiTheme="majorBidi"/>
          <w:sz w:val="22"/>
          <w:szCs w:val="22"/>
          <w:rtl/>
        </w:rPr>
        <w:t xml:space="preserve"> </w:t>
      </w:r>
    </w:p>
    <w:p w14:paraId="4597C564" w14:textId="77777777" w:rsidR="001E4E26" w:rsidRPr="00E84A64" w:rsidRDefault="007E624A" w:rsidP="002D46C9">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להיות אחראי כלפי המשרד</w:t>
      </w:r>
      <w:r w:rsidR="001E4E26" w:rsidRPr="00E84A64">
        <w:rPr>
          <w:rFonts w:asciiTheme="majorBidi" w:hAnsiTheme="majorBidi"/>
          <w:sz w:val="22"/>
          <w:szCs w:val="22"/>
          <w:rtl/>
        </w:rPr>
        <w:t xml:space="preserve"> על פי כל דין לכל נזק או פגיעה או הוצאה</w:t>
      </w:r>
      <w:r w:rsidRPr="00E84A64">
        <w:rPr>
          <w:rFonts w:asciiTheme="majorBidi" w:hAnsiTheme="majorBidi"/>
          <w:sz w:val="22"/>
          <w:szCs w:val="22"/>
          <w:rtl/>
        </w:rPr>
        <w:t>, אשר ייגרמו למשרד</w:t>
      </w:r>
      <w:r w:rsidR="001E4E26" w:rsidRPr="00E84A64">
        <w:rPr>
          <w:rFonts w:asciiTheme="majorBidi" w:hAnsiTheme="majorBidi"/>
          <w:sz w:val="22"/>
          <w:szCs w:val="22"/>
          <w:rtl/>
        </w:rPr>
        <w:t xml:space="preserve">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p>
    <w:p w14:paraId="6A7C79D2" w14:textId="77777777" w:rsidR="001E4E26" w:rsidRPr="00E84A64" w:rsidRDefault="007E624A" w:rsidP="002D46C9">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להחזיר לידי המשרד ולחזקתו</w:t>
      </w:r>
      <w:r w:rsidR="001E4E26" w:rsidRPr="00E84A64">
        <w:rPr>
          <w:rFonts w:asciiTheme="majorBidi" w:hAnsiTheme="majorBidi"/>
          <w:sz w:val="22"/>
          <w:szCs w:val="22"/>
          <w:rtl/>
        </w:rPr>
        <w:t xml:space="preserve"> מיד כשאתבקש לכך</w:t>
      </w:r>
      <w:r w:rsidRPr="00E84A64">
        <w:rPr>
          <w:rFonts w:asciiTheme="majorBidi" w:hAnsiTheme="majorBidi"/>
          <w:sz w:val="22"/>
          <w:szCs w:val="22"/>
          <w:rtl/>
        </w:rPr>
        <w:t>, כל מידע</w:t>
      </w:r>
      <w:r w:rsidR="001E4E26" w:rsidRPr="00E84A64">
        <w:rPr>
          <w:rFonts w:asciiTheme="majorBidi" w:hAnsiTheme="majorBidi"/>
          <w:sz w:val="22"/>
          <w:szCs w:val="22"/>
          <w:rtl/>
        </w:rPr>
        <w:t xml:space="preserve"> שקיבלתי מ</w:t>
      </w:r>
      <w:r w:rsidRPr="00E84A64">
        <w:rPr>
          <w:rFonts w:asciiTheme="majorBidi" w:hAnsiTheme="majorBidi"/>
          <w:sz w:val="22"/>
          <w:szCs w:val="22"/>
          <w:rtl/>
        </w:rPr>
        <w:t>המשרד</w:t>
      </w:r>
      <w:r w:rsidR="009A0E7F" w:rsidRPr="00E84A64">
        <w:rPr>
          <w:rFonts w:asciiTheme="majorBidi" w:hAnsiTheme="majorBidi"/>
          <w:sz w:val="22"/>
          <w:szCs w:val="22"/>
          <w:rtl/>
        </w:rPr>
        <w:t xml:space="preserve"> או עקב בקשת המשרד או חומר השייך למשרד, ומידע שקיבלתי מהממשלה</w:t>
      </w:r>
      <w:r w:rsidRPr="00E84A64">
        <w:rPr>
          <w:rFonts w:asciiTheme="majorBidi" w:hAnsiTheme="majorBidi"/>
          <w:sz w:val="22"/>
          <w:szCs w:val="22"/>
          <w:rtl/>
        </w:rPr>
        <w:t xml:space="preserve"> או השייך ל</w:t>
      </w:r>
      <w:r w:rsidR="009A0E7F" w:rsidRPr="00E84A64">
        <w:rPr>
          <w:rFonts w:asciiTheme="majorBidi" w:hAnsiTheme="majorBidi"/>
          <w:sz w:val="22"/>
          <w:szCs w:val="22"/>
          <w:rtl/>
        </w:rPr>
        <w:t>ה</w:t>
      </w:r>
      <w:r w:rsidRPr="00E84A64">
        <w:rPr>
          <w:rFonts w:asciiTheme="majorBidi" w:hAnsiTheme="majorBidi"/>
          <w:sz w:val="22"/>
          <w:szCs w:val="22"/>
          <w:rtl/>
        </w:rPr>
        <w:t xml:space="preserve">, </w:t>
      </w:r>
      <w:r w:rsidR="001E4E26" w:rsidRPr="00E84A64">
        <w:rPr>
          <w:rFonts w:asciiTheme="majorBidi" w:hAnsiTheme="majorBidi"/>
          <w:sz w:val="22"/>
          <w:szCs w:val="22"/>
          <w:rtl/>
        </w:rPr>
        <w:t xml:space="preserve">עקב מתן השירותים </w:t>
      </w:r>
      <w:r w:rsidR="009A0E7F" w:rsidRPr="00E84A64">
        <w:rPr>
          <w:rFonts w:asciiTheme="majorBidi" w:hAnsiTheme="majorBidi"/>
          <w:sz w:val="22"/>
          <w:szCs w:val="22"/>
          <w:rtl/>
        </w:rPr>
        <w:t>וכן כל מידע</w:t>
      </w:r>
      <w:r w:rsidR="001E4E26" w:rsidRPr="00E84A64">
        <w:rPr>
          <w:rFonts w:asciiTheme="majorBidi" w:hAnsiTheme="majorBidi"/>
          <w:sz w:val="22"/>
          <w:szCs w:val="22"/>
          <w:rtl/>
        </w:rPr>
        <w:t xml:space="preserve"> שהכנתי עבור המשרד. </w:t>
      </w:r>
    </w:p>
    <w:p w14:paraId="445A6E17" w14:textId="77777777" w:rsidR="001E4E26" w:rsidRPr="00E84A64" w:rsidRDefault="001E4E26" w:rsidP="002D46C9">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במסגרת מתן השירותים ועניינים הקשורים בהם, שלא לייצג או לפעול מטעם כל גורם שהוא</w:t>
      </w:r>
      <w:r w:rsidR="007E624A" w:rsidRPr="00E84A64">
        <w:rPr>
          <w:rFonts w:asciiTheme="majorBidi" w:hAnsiTheme="majorBidi"/>
          <w:sz w:val="22"/>
          <w:szCs w:val="22"/>
          <w:rtl/>
        </w:rPr>
        <w:t>, מל</w:t>
      </w:r>
      <w:r w:rsidR="00BC7940" w:rsidRPr="00E84A64">
        <w:rPr>
          <w:rFonts w:asciiTheme="majorBidi" w:hAnsiTheme="majorBidi"/>
          <w:sz w:val="22"/>
          <w:szCs w:val="22"/>
          <w:rtl/>
        </w:rPr>
        <w:t>בד</w:t>
      </w:r>
      <w:r w:rsidRPr="00E84A64">
        <w:rPr>
          <w:rFonts w:asciiTheme="majorBidi" w:hAnsiTheme="majorBidi"/>
          <w:sz w:val="22"/>
          <w:szCs w:val="22"/>
          <w:rtl/>
        </w:rPr>
        <w:t xml:space="preserve"> המשרד.</w:t>
      </w:r>
    </w:p>
    <w:p w14:paraId="5C3E4B69" w14:textId="77777777" w:rsidR="001E4E26" w:rsidRPr="00E84A64" w:rsidRDefault="001E4E26" w:rsidP="002D46C9">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 xml:space="preserve">בכל מקרה בו יתעורר ספק הנוגע ליישום התחייבויותיי </w:t>
      </w:r>
      <w:r w:rsidR="00BC7940" w:rsidRPr="00E84A64">
        <w:rPr>
          <w:rFonts w:asciiTheme="majorBidi" w:hAnsiTheme="majorBidi"/>
          <w:sz w:val="22"/>
          <w:szCs w:val="22"/>
          <w:rtl/>
        </w:rPr>
        <w:t>אלו בדבר שמירה על סודיות</w:t>
      </w:r>
      <w:r w:rsidRPr="00E84A64">
        <w:rPr>
          <w:rFonts w:asciiTheme="majorBidi" w:hAnsiTheme="majorBidi"/>
          <w:sz w:val="22"/>
          <w:szCs w:val="22"/>
          <w:rtl/>
        </w:rPr>
        <w:t xml:space="preserve">, או בכל מקרה שבו יתעורר חשש לניגוד עניינים שלא הוסדר בהסכם זה, </w:t>
      </w:r>
      <w:r w:rsidR="00BC7940" w:rsidRPr="00E84A64">
        <w:rPr>
          <w:rFonts w:asciiTheme="majorBidi" w:hAnsiTheme="majorBidi"/>
          <w:sz w:val="22"/>
          <w:szCs w:val="22"/>
          <w:rtl/>
        </w:rPr>
        <w:t>אפנה לממונה מטעם המשרד</w:t>
      </w:r>
      <w:r w:rsidRPr="00E84A64">
        <w:rPr>
          <w:rFonts w:asciiTheme="majorBidi" w:hAnsiTheme="majorBidi"/>
          <w:sz w:val="22"/>
          <w:szCs w:val="22"/>
          <w:rtl/>
        </w:rPr>
        <w:t>,</w:t>
      </w:r>
      <w:r w:rsidR="00BC7940" w:rsidRPr="00E84A64">
        <w:rPr>
          <w:rFonts w:asciiTheme="majorBidi" w:hAnsiTheme="majorBidi"/>
          <w:sz w:val="22"/>
          <w:szCs w:val="22"/>
          <w:rtl/>
        </w:rPr>
        <w:t xml:space="preserve"> אשר במידת הצורך ייתייעץ עם הלשכה המשפטית של המשרד, ואפעל על פי הוראות הממונה מטעם המשרד</w:t>
      </w:r>
      <w:r w:rsidRPr="00E84A64">
        <w:rPr>
          <w:rFonts w:asciiTheme="majorBidi" w:hAnsiTheme="majorBidi"/>
          <w:sz w:val="22"/>
          <w:szCs w:val="22"/>
          <w:rtl/>
        </w:rPr>
        <w:t xml:space="preserve">. </w:t>
      </w:r>
    </w:p>
    <w:p w14:paraId="5CDFD9ED" w14:textId="77777777" w:rsidR="001E4E26" w:rsidRPr="00E84A64" w:rsidRDefault="001E4E26" w:rsidP="002D46C9">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בכל מקרה שאפר התחייבות</w:t>
      </w:r>
      <w:r w:rsidR="00BC7940" w:rsidRPr="00E84A64">
        <w:rPr>
          <w:rFonts w:asciiTheme="majorBidi" w:hAnsiTheme="majorBidi"/>
          <w:sz w:val="22"/>
          <w:szCs w:val="22"/>
          <w:rtl/>
        </w:rPr>
        <w:t>יי אלו, תהיה למשרד</w:t>
      </w:r>
      <w:r w:rsidRPr="00E84A64">
        <w:rPr>
          <w:rFonts w:asciiTheme="majorBidi" w:hAnsiTheme="majorBidi"/>
          <w:sz w:val="22"/>
          <w:szCs w:val="22"/>
          <w:rtl/>
        </w:rPr>
        <w:t xml:space="preserve"> זכות תביעה כלפ</w:t>
      </w:r>
      <w:r w:rsidR="00BC7940" w:rsidRPr="00E84A64">
        <w:rPr>
          <w:rFonts w:asciiTheme="majorBidi" w:hAnsiTheme="majorBidi"/>
          <w:sz w:val="22"/>
          <w:szCs w:val="22"/>
          <w:rtl/>
        </w:rPr>
        <w:t>י</w:t>
      </w:r>
      <w:r w:rsidRPr="00E84A64">
        <w:rPr>
          <w:rFonts w:asciiTheme="majorBidi" w:hAnsiTheme="majorBidi"/>
          <w:sz w:val="22"/>
          <w:szCs w:val="22"/>
          <w:rtl/>
        </w:rPr>
        <w:t>י.</w:t>
      </w:r>
      <w:r w:rsidR="00BC7940" w:rsidRPr="00E84A64">
        <w:rPr>
          <w:rFonts w:asciiTheme="majorBidi" w:hAnsiTheme="majorBidi"/>
          <w:sz w:val="22"/>
          <w:szCs w:val="22"/>
          <w:rtl/>
        </w:rPr>
        <w:t xml:space="preserve"> </w:t>
      </w:r>
      <w:r w:rsidRPr="00E84A64">
        <w:rPr>
          <w:rFonts w:asciiTheme="majorBidi" w:hAnsiTheme="majorBidi"/>
          <w:sz w:val="22"/>
          <w:szCs w:val="22"/>
          <w:rtl/>
        </w:rPr>
        <w:t xml:space="preserve">הנני מצהיר כי ידוע לי ששימוש במידע שלא בהתאם לכתב התחייבות זה לרבות מסירתו לאחר מהווים עבירה לפי חוק עונשין, התשל"ז- 1997 וחוק הגנת הפרטיות, התשמ"א- 1981. </w:t>
      </w:r>
    </w:p>
    <w:p w14:paraId="12B850B0" w14:textId="77777777" w:rsidR="001E4E26" w:rsidRPr="00E84A64" w:rsidRDefault="001E4E26" w:rsidP="002D46C9">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התחייבותי זו לא תפורש כיוצרת קש</w:t>
      </w:r>
      <w:r w:rsidR="00BC7940" w:rsidRPr="00E84A64">
        <w:rPr>
          <w:rFonts w:asciiTheme="majorBidi" w:hAnsiTheme="majorBidi"/>
          <w:sz w:val="22"/>
          <w:szCs w:val="22"/>
          <w:rtl/>
        </w:rPr>
        <w:t>ר אישי מכל סוג שהוא ביני לבין המשרד</w:t>
      </w:r>
      <w:r w:rsidRPr="00E84A64">
        <w:rPr>
          <w:rFonts w:asciiTheme="majorBidi" w:hAnsiTheme="majorBidi"/>
          <w:sz w:val="22"/>
          <w:szCs w:val="22"/>
          <w:rtl/>
        </w:rPr>
        <w:t xml:space="preserve">. </w:t>
      </w:r>
    </w:p>
    <w:p w14:paraId="43FC1F84" w14:textId="77777777" w:rsidR="001E4E26" w:rsidRPr="00E84A64" w:rsidRDefault="001E4E26" w:rsidP="002D46C9">
      <w:pPr>
        <w:numPr>
          <w:ilvl w:val="0"/>
          <w:numId w:val="7"/>
        </w:numPr>
        <w:spacing w:line="360" w:lineRule="auto"/>
        <w:jc w:val="both"/>
        <w:rPr>
          <w:rFonts w:asciiTheme="majorBidi" w:hAnsiTheme="majorBidi"/>
          <w:sz w:val="22"/>
          <w:szCs w:val="22"/>
        </w:rPr>
      </w:pPr>
      <w:r w:rsidRPr="00E84A64">
        <w:rPr>
          <w:rFonts w:asciiTheme="majorBidi" w:hAnsiTheme="majorBidi"/>
          <w:sz w:val="22"/>
          <w:szCs w:val="22"/>
          <w:rtl/>
        </w:rPr>
        <w:t xml:space="preserve">מוסכם וידוע לי כי על העתקים של המידע, אשר התקבלו בכל דרך שהיא, יחולו כל הוראות כתב התחייבות זה.  </w:t>
      </w:r>
    </w:p>
    <w:p w14:paraId="3A51F1E8" w14:textId="77777777" w:rsidR="00DF7B67" w:rsidRPr="00E84A64" w:rsidRDefault="001E4E26" w:rsidP="002D46C9">
      <w:pPr>
        <w:numPr>
          <w:ilvl w:val="0"/>
          <w:numId w:val="7"/>
        </w:numPr>
        <w:spacing w:line="360" w:lineRule="auto"/>
        <w:jc w:val="both"/>
        <w:rPr>
          <w:rFonts w:asciiTheme="majorBidi" w:hAnsiTheme="majorBidi"/>
          <w:sz w:val="22"/>
          <w:szCs w:val="22"/>
          <w:rtl/>
        </w:rPr>
      </w:pPr>
      <w:r w:rsidRPr="00E84A64">
        <w:rPr>
          <w:rFonts w:asciiTheme="majorBidi" w:hAnsiTheme="majorBidi"/>
          <w:sz w:val="22"/>
          <w:szCs w:val="22"/>
          <w:rtl/>
        </w:rPr>
        <w:t xml:space="preserve">מוסכם וידוע לי כי אין בהתחייבות זו כדי לגרוע מכל זכות או סעד או סמכות אחרת המוקנית למשרד על-פי כל דין או הסכם לרבות ההסכם. </w:t>
      </w:r>
    </w:p>
    <w:p w14:paraId="74BA1AC8" w14:textId="77777777" w:rsidR="00DF7B67" w:rsidRPr="00E84A64" w:rsidRDefault="00DF7B67" w:rsidP="00314B9E">
      <w:pPr>
        <w:widowControl w:val="0"/>
        <w:adjustRightInd w:val="0"/>
        <w:spacing w:before="120" w:after="120" w:line="360" w:lineRule="auto"/>
        <w:jc w:val="center"/>
        <w:textAlignment w:val="baseline"/>
        <w:rPr>
          <w:rFonts w:asciiTheme="majorBidi" w:hAnsiTheme="majorBidi"/>
          <w:sz w:val="22"/>
          <w:szCs w:val="22"/>
          <w:u w:val="single"/>
          <w:rtl/>
        </w:rPr>
      </w:pPr>
      <w:r w:rsidRPr="00E84A64">
        <w:rPr>
          <w:rFonts w:asciiTheme="majorBidi" w:hAnsiTheme="majorBidi"/>
          <w:sz w:val="22"/>
          <w:szCs w:val="22"/>
          <w:u w:val="single"/>
          <w:rtl/>
        </w:rPr>
        <w:t>ולראיה באתי על החתום:</w:t>
      </w:r>
    </w:p>
    <w:p w14:paraId="22A27221" w14:textId="77777777" w:rsidR="00E84A64" w:rsidRPr="00E84A64" w:rsidRDefault="00E84A64" w:rsidP="00314B9E">
      <w:pPr>
        <w:widowControl w:val="0"/>
        <w:adjustRightInd w:val="0"/>
        <w:spacing w:before="120" w:after="120" w:line="360" w:lineRule="auto"/>
        <w:jc w:val="center"/>
        <w:textAlignment w:val="baseline"/>
        <w:rPr>
          <w:rFonts w:asciiTheme="majorBidi" w:hAnsiTheme="majorBidi"/>
          <w:sz w:val="22"/>
          <w:szCs w:val="22"/>
          <w:u w:val="single"/>
          <w:rtl/>
        </w:rPr>
      </w:pPr>
    </w:p>
    <w:tbl>
      <w:tblPr>
        <w:tblStyle w:val="af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E84A64" w:rsidRPr="00E84A64" w14:paraId="7BAB06B5" w14:textId="77777777" w:rsidTr="00E83064">
        <w:trPr>
          <w:jc w:val="center"/>
        </w:trPr>
        <w:tc>
          <w:tcPr>
            <w:tcW w:w="2144" w:type="dxa"/>
            <w:tcBorders>
              <w:top w:val="single" w:sz="4" w:space="0" w:color="auto"/>
            </w:tcBorders>
          </w:tcPr>
          <w:p w14:paraId="4D011F0C" w14:textId="77777777" w:rsidR="00E84A64" w:rsidRPr="00E84A64" w:rsidRDefault="00E84A64" w:rsidP="00E83064">
            <w:pPr>
              <w:spacing w:line="360" w:lineRule="auto"/>
              <w:jc w:val="center"/>
              <w:rPr>
                <w:rFonts w:ascii="Arial" w:hAnsi="Arial"/>
                <w:sz w:val="20"/>
                <w:szCs w:val="20"/>
                <w:rtl/>
              </w:rPr>
            </w:pPr>
            <w:r w:rsidRPr="00E84A64">
              <w:rPr>
                <w:rFonts w:ascii="Arial" w:hAnsi="Arial" w:hint="cs"/>
                <w:sz w:val="20"/>
                <w:szCs w:val="20"/>
                <w:rtl/>
              </w:rPr>
              <w:t>שם</w:t>
            </w:r>
          </w:p>
        </w:tc>
        <w:tc>
          <w:tcPr>
            <w:tcW w:w="1134" w:type="dxa"/>
          </w:tcPr>
          <w:p w14:paraId="3F10FF01" w14:textId="77777777" w:rsidR="00E84A64" w:rsidRPr="00E84A64" w:rsidRDefault="00E84A64" w:rsidP="00E83064">
            <w:pPr>
              <w:spacing w:line="360" w:lineRule="auto"/>
              <w:jc w:val="both"/>
              <w:rPr>
                <w:rFonts w:ascii="Arial" w:hAnsi="Arial"/>
                <w:sz w:val="20"/>
                <w:szCs w:val="20"/>
                <w:rtl/>
              </w:rPr>
            </w:pPr>
          </w:p>
        </w:tc>
        <w:tc>
          <w:tcPr>
            <w:tcW w:w="2409" w:type="dxa"/>
            <w:tcBorders>
              <w:top w:val="single" w:sz="4" w:space="0" w:color="auto"/>
            </w:tcBorders>
          </w:tcPr>
          <w:p w14:paraId="0A139592" w14:textId="77777777" w:rsidR="00E84A64" w:rsidRPr="00E84A64" w:rsidRDefault="00E84A64" w:rsidP="00E83064">
            <w:pPr>
              <w:spacing w:line="360" w:lineRule="auto"/>
              <w:jc w:val="center"/>
              <w:rPr>
                <w:rFonts w:ascii="Arial" w:hAnsi="Arial"/>
                <w:sz w:val="20"/>
                <w:szCs w:val="20"/>
                <w:rtl/>
              </w:rPr>
            </w:pPr>
            <w:r w:rsidRPr="00E84A64">
              <w:rPr>
                <w:rFonts w:ascii="Arial" w:hAnsi="Arial" w:hint="cs"/>
                <w:sz w:val="20"/>
                <w:szCs w:val="20"/>
                <w:rtl/>
              </w:rPr>
              <w:t>חתימה</w:t>
            </w:r>
          </w:p>
        </w:tc>
        <w:tc>
          <w:tcPr>
            <w:tcW w:w="993" w:type="dxa"/>
          </w:tcPr>
          <w:p w14:paraId="2C5DAB1A" w14:textId="77777777" w:rsidR="00E84A64" w:rsidRPr="00E84A64" w:rsidRDefault="00E84A64" w:rsidP="00E83064">
            <w:pPr>
              <w:spacing w:line="360" w:lineRule="auto"/>
              <w:jc w:val="both"/>
              <w:rPr>
                <w:rFonts w:ascii="Arial" w:hAnsi="Arial"/>
                <w:sz w:val="20"/>
                <w:szCs w:val="20"/>
                <w:rtl/>
              </w:rPr>
            </w:pPr>
          </w:p>
        </w:tc>
        <w:tc>
          <w:tcPr>
            <w:tcW w:w="2268" w:type="dxa"/>
            <w:tcBorders>
              <w:top w:val="single" w:sz="4" w:space="0" w:color="auto"/>
            </w:tcBorders>
          </w:tcPr>
          <w:p w14:paraId="2079CC9A" w14:textId="77777777" w:rsidR="00E84A64" w:rsidRPr="00E84A64" w:rsidRDefault="00E84A64" w:rsidP="00E83064">
            <w:pPr>
              <w:spacing w:line="360" w:lineRule="auto"/>
              <w:jc w:val="center"/>
              <w:rPr>
                <w:rFonts w:ascii="Arial" w:hAnsi="Arial"/>
                <w:sz w:val="20"/>
                <w:szCs w:val="20"/>
                <w:rtl/>
              </w:rPr>
            </w:pPr>
            <w:r w:rsidRPr="00E84A64">
              <w:rPr>
                <w:rFonts w:ascii="Arial" w:hAnsi="Arial" w:hint="cs"/>
                <w:sz w:val="20"/>
                <w:szCs w:val="20"/>
                <w:rtl/>
              </w:rPr>
              <w:t>תאריך</w:t>
            </w:r>
          </w:p>
        </w:tc>
      </w:tr>
    </w:tbl>
    <w:p w14:paraId="6B2D5AFE" w14:textId="77777777" w:rsidR="00070958" w:rsidRPr="00E84A64" w:rsidRDefault="00070958" w:rsidP="00314B9E">
      <w:pPr>
        <w:widowControl w:val="0"/>
        <w:adjustRightInd w:val="0"/>
        <w:spacing w:before="120" w:after="120" w:line="360" w:lineRule="auto"/>
        <w:jc w:val="center"/>
        <w:textAlignment w:val="baseline"/>
        <w:rPr>
          <w:rFonts w:asciiTheme="majorBidi" w:hAnsiTheme="majorBidi"/>
          <w:b/>
          <w:bCs/>
          <w:sz w:val="22"/>
          <w:szCs w:val="22"/>
          <w:u w:val="single"/>
          <w:rtl/>
        </w:rPr>
      </w:pPr>
    </w:p>
    <w:p w14:paraId="4608AB3F" w14:textId="77777777" w:rsidR="00E84A64" w:rsidRPr="00E84A64" w:rsidRDefault="00E84A64" w:rsidP="00E84A64">
      <w:pPr>
        <w:widowControl w:val="0"/>
        <w:adjustRightInd w:val="0"/>
        <w:spacing w:before="120" w:after="120" w:line="360" w:lineRule="auto"/>
        <w:jc w:val="center"/>
        <w:textAlignment w:val="baseline"/>
        <w:rPr>
          <w:rFonts w:asciiTheme="majorBidi" w:hAnsiTheme="majorBidi"/>
          <w:b/>
          <w:bCs/>
          <w:sz w:val="22"/>
          <w:szCs w:val="22"/>
          <w:u w:val="single"/>
          <w:rtl/>
        </w:rPr>
      </w:pPr>
      <w:r w:rsidRPr="00E84A64">
        <w:rPr>
          <w:rFonts w:asciiTheme="majorBidi" w:hAnsiTheme="majorBidi"/>
          <w:b/>
          <w:bCs/>
          <w:sz w:val="22"/>
          <w:szCs w:val="22"/>
          <w:u w:val="single"/>
          <w:rtl/>
        </w:rPr>
        <w:t>אישור עו</w:t>
      </w:r>
      <w:r w:rsidRPr="00E84A64">
        <w:rPr>
          <w:rFonts w:asciiTheme="majorBidi" w:hAnsiTheme="majorBidi" w:hint="cs"/>
          <w:b/>
          <w:bCs/>
          <w:sz w:val="22"/>
          <w:szCs w:val="22"/>
          <w:u w:val="single"/>
          <w:rtl/>
        </w:rPr>
        <w:t>רך הדין</w:t>
      </w:r>
    </w:p>
    <w:p w14:paraId="559E7C28" w14:textId="77777777" w:rsidR="00E84A64" w:rsidRPr="00E84A64" w:rsidRDefault="00E84A64" w:rsidP="00E84A64">
      <w:pPr>
        <w:spacing w:line="360" w:lineRule="auto"/>
        <w:jc w:val="both"/>
        <w:rPr>
          <w:rFonts w:asciiTheme="majorBidi" w:hAnsiTheme="majorBidi"/>
          <w:sz w:val="22"/>
          <w:szCs w:val="22"/>
          <w:rtl/>
        </w:rPr>
      </w:pPr>
      <w:r w:rsidRPr="00E84A64">
        <w:rPr>
          <w:rFonts w:asciiTheme="majorBidi" w:hAnsiTheme="majorBidi"/>
          <w:sz w:val="22"/>
          <w:szCs w:val="22"/>
          <w:rtl/>
        </w:rPr>
        <w:t xml:space="preserve">אני הח"מ ______________, עו"ד מאשר/ת בזאת כי התאגיד דלעיל רשום בישראל על פי דין וכי ביום __________ הופיע/ה בפני במשרדי מר/גב' ______________ שזוהה/תה עצמו/ה על ידי ת.ז. _________ המוכר/ת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והתחייבות זו בפני. </w:t>
      </w:r>
    </w:p>
    <w:p w14:paraId="3C0DF66E" w14:textId="77777777" w:rsidR="00E84A64" w:rsidRPr="00E84A64" w:rsidRDefault="00E84A64" w:rsidP="00E84A64">
      <w:pPr>
        <w:spacing w:line="360" w:lineRule="auto"/>
        <w:jc w:val="both"/>
        <w:rPr>
          <w:rFonts w:asciiTheme="majorBidi" w:hAnsiTheme="majorBidi"/>
          <w:sz w:val="22"/>
          <w:szCs w:val="22"/>
          <w:rtl/>
        </w:rPr>
      </w:pPr>
    </w:p>
    <w:tbl>
      <w:tblPr>
        <w:tblStyle w:val="af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44"/>
        <w:gridCol w:w="1134"/>
        <w:gridCol w:w="2409"/>
        <w:gridCol w:w="993"/>
        <w:gridCol w:w="2268"/>
      </w:tblGrid>
      <w:tr w:rsidR="00E84A64" w:rsidRPr="00E84A64" w14:paraId="11380B28" w14:textId="77777777" w:rsidTr="00E83064">
        <w:trPr>
          <w:jc w:val="center"/>
        </w:trPr>
        <w:tc>
          <w:tcPr>
            <w:tcW w:w="2144" w:type="dxa"/>
            <w:tcBorders>
              <w:top w:val="single" w:sz="4" w:space="0" w:color="auto"/>
            </w:tcBorders>
          </w:tcPr>
          <w:p w14:paraId="7EB3A303" w14:textId="77777777" w:rsidR="00E84A64" w:rsidRPr="00E84A64" w:rsidRDefault="00E84A64" w:rsidP="00E83064">
            <w:pPr>
              <w:spacing w:line="360" w:lineRule="auto"/>
              <w:jc w:val="center"/>
              <w:rPr>
                <w:rFonts w:ascii="Arial" w:hAnsi="Arial"/>
                <w:sz w:val="22"/>
                <w:szCs w:val="22"/>
                <w:rtl/>
              </w:rPr>
            </w:pPr>
            <w:r w:rsidRPr="00E84A64">
              <w:rPr>
                <w:rFonts w:ascii="Arial" w:hAnsi="Arial" w:hint="cs"/>
                <w:sz w:val="22"/>
                <w:szCs w:val="22"/>
                <w:rtl/>
              </w:rPr>
              <w:t>תאריך</w:t>
            </w:r>
          </w:p>
        </w:tc>
        <w:tc>
          <w:tcPr>
            <w:tcW w:w="1134" w:type="dxa"/>
          </w:tcPr>
          <w:p w14:paraId="4C81AE1D" w14:textId="77777777" w:rsidR="00E84A64" w:rsidRPr="00E84A64" w:rsidRDefault="00E84A64" w:rsidP="00E83064">
            <w:pPr>
              <w:spacing w:line="360" w:lineRule="auto"/>
              <w:jc w:val="both"/>
              <w:rPr>
                <w:rFonts w:ascii="Arial" w:hAnsi="Arial"/>
                <w:sz w:val="22"/>
                <w:szCs w:val="22"/>
                <w:rtl/>
              </w:rPr>
            </w:pPr>
          </w:p>
        </w:tc>
        <w:tc>
          <w:tcPr>
            <w:tcW w:w="2409" w:type="dxa"/>
            <w:tcBorders>
              <w:top w:val="single" w:sz="4" w:space="0" w:color="auto"/>
            </w:tcBorders>
          </w:tcPr>
          <w:p w14:paraId="26016A79" w14:textId="77777777" w:rsidR="00E84A64" w:rsidRPr="00E84A64" w:rsidRDefault="00E84A64" w:rsidP="00E83064">
            <w:pPr>
              <w:spacing w:line="360" w:lineRule="auto"/>
              <w:jc w:val="center"/>
              <w:rPr>
                <w:rFonts w:ascii="Arial" w:hAnsi="Arial"/>
                <w:sz w:val="22"/>
                <w:szCs w:val="22"/>
                <w:rtl/>
              </w:rPr>
            </w:pPr>
            <w:r w:rsidRPr="00E84A64">
              <w:rPr>
                <w:rFonts w:ascii="Arial" w:hAnsi="Arial" w:hint="cs"/>
                <w:sz w:val="22"/>
                <w:szCs w:val="22"/>
                <w:rtl/>
              </w:rPr>
              <w:t>מס' רישיון</w:t>
            </w:r>
          </w:p>
        </w:tc>
        <w:tc>
          <w:tcPr>
            <w:tcW w:w="993" w:type="dxa"/>
          </w:tcPr>
          <w:p w14:paraId="1F5E78EE" w14:textId="77777777" w:rsidR="00E84A64" w:rsidRPr="00E84A64" w:rsidRDefault="00E84A64" w:rsidP="00E83064">
            <w:pPr>
              <w:spacing w:line="360" w:lineRule="auto"/>
              <w:jc w:val="both"/>
              <w:rPr>
                <w:rFonts w:ascii="Arial" w:hAnsi="Arial"/>
                <w:sz w:val="22"/>
                <w:szCs w:val="22"/>
                <w:rtl/>
              </w:rPr>
            </w:pPr>
          </w:p>
        </w:tc>
        <w:tc>
          <w:tcPr>
            <w:tcW w:w="2268" w:type="dxa"/>
            <w:tcBorders>
              <w:top w:val="single" w:sz="4" w:space="0" w:color="auto"/>
            </w:tcBorders>
          </w:tcPr>
          <w:p w14:paraId="0651F531" w14:textId="77777777" w:rsidR="00E84A64" w:rsidRPr="00E84A64" w:rsidRDefault="00E84A64" w:rsidP="00E83064">
            <w:pPr>
              <w:spacing w:line="360" w:lineRule="auto"/>
              <w:jc w:val="center"/>
              <w:rPr>
                <w:rFonts w:ascii="Arial" w:hAnsi="Arial"/>
                <w:sz w:val="22"/>
                <w:szCs w:val="22"/>
                <w:rtl/>
              </w:rPr>
            </w:pPr>
            <w:r w:rsidRPr="00E84A64">
              <w:rPr>
                <w:rFonts w:ascii="Arial" w:hAnsi="Arial" w:hint="cs"/>
                <w:sz w:val="22"/>
                <w:szCs w:val="22"/>
                <w:rtl/>
              </w:rPr>
              <w:t>חתימה וחותמת</w:t>
            </w:r>
          </w:p>
        </w:tc>
      </w:tr>
    </w:tbl>
    <w:p w14:paraId="2E10B368" w14:textId="77777777" w:rsidR="00E84A64" w:rsidRPr="00314B9E" w:rsidRDefault="00E84A64" w:rsidP="00E84A64">
      <w:pPr>
        <w:spacing w:line="360" w:lineRule="auto"/>
        <w:jc w:val="both"/>
        <w:rPr>
          <w:rFonts w:asciiTheme="majorBidi" w:hAnsiTheme="majorBidi"/>
          <w:szCs w:val="24"/>
          <w:rtl/>
        </w:rPr>
      </w:pPr>
    </w:p>
    <w:p w14:paraId="51BF6742" w14:textId="77777777" w:rsidR="001E5A2F" w:rsidRPr="00E84A64" w:rsidRDefault="001E5A2F" w:rsidP="00314B9E">
      <w:pPr>
        <w:spacing w:line="360" w:lineRule="auto"/>
        <w:jc w:val="both"/>
        <w:rPr>
          <w:rFonts w:asciiTheme="majorBidi" w:hAnsiTheme="majorBidi"/>
          <w:sz w:val="22"/>
          <w:szCs w:val="22"/>
          <w:rtl/>
        </w:rPr>
      </w:pPr>
    </w:p>
    <w:p w14:paraId="36E93DF2" w14:textId="77777777" w:rsidR="00E84A64" w:rsidRPr="00E84A64" w:rsidRDefault="00E84A64">
      <w:pPr>
        <w:bidi w:val="0"/>
        <w:rPr>
          <w:rFonts w:asciiTheme="majorBidi" w:hAnsiTheme="majorBidi"/>
          <w:b/>
          <w:bCs/>
          <w:sz w:val="28"/>
          <w:szCs w:val="28"/>
        </w:rPr>
      </w:pPr>
      <w:r w:rsidRPr="00E84A64">
        <w:rPr>
          <w:rFonts w:asciiTheme="majorBidi" w:hAnsiTheme="majorBidi"/>
          <w:sz w:val="28"/>
          <w:szCs w:val="28"/>
          <w:rtl/>
        </w:rPr>
        <w:br w:type="page"/>
      </w:r>
    </w:p>
    <w:tbl>
      <w:tblPr>
        <w:tblpPr w:leftFromText="181" w:rightFromText="181" w:bottomFromText="284" w:vertAnchor="text" w:horzAnchor="margin" w:tblpY="-76"/>
        <w:bidiVisual/>
        <w:tblW w:w="8931"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8931"/>
      </w:tblGrid>
      <w:tr w:rsidR="00E84A64" w:rsidRPr="00314B9E" w14:paraId="18878B24" w14:textId="77777777" w:rsidTr="00E83064">
        <w:trPr>
          <w:trHeight w:hRule="exact" w:val="561"/>
        </w:trPr>
        <w:tc>
          <w:tcPr>
            <w:tcW w:w="8931" w:type="dxa"/>
            <w:tcBorders>
              <w:top w:val="nil"/>
              <w:bottom w:val="nil"/>
            </w:tcBorders>
            <w:shd w:val="clear" w:color="auto" w:fill="D9D9D9" w:themeFill="background1" w:themeFillShade="D9"/>
            <w:vAlign w:val="center"/>
          </w:tcPr>
          <w:p w14:paraId="2CFA4721" w14:textId="77777777" w:rsidR="00E84A64" w:rsidRPr="00F410B9" w:rsidRDefault="00E84A64" w:rsidP="00E84A64">
            <w:pPr>
              <w:pStyle w:val="afff8"/>
              <w:jc w:val="left"/>
              <w:rPr>
                <w:rFonts w:asciiTheme="majorBidi" w:hAnsiTheme="majorBidi" w:cs="David"/>
                <w:color w:val="auto"/>
                <w:rtl/>
              </w:rPr>
            </w:pPr>
            <w:r w:rsidRPr="00F410B9">
              <w:rPr>
                <w:rFonts w:asciiTheme="majorBidi" w:hAnsiTheme="majorBidi" w:cs="David" w:hint="cs"/>
                <w:color w:val="auto"/>
                <w:rtl/>
              </w:rPr>
              <w:lastRenderedPageBreak/>
              <w:t xml:space="preserve">נספח </w:t>
            </w:r>
            <w:r>
              <w:rPr>
                <w:rFonts w:asciiTheme="majorBidi" w:hAnsiTheme="majorBidi" w:cs="David" w:hint="cs"/>
                <w:color w:val="auto"/>
                <w:rtl/>
              </w:rPr>
              <w:t>י'</w:t>
            </w:r>
          </w:p>
        </w:tc>
      </w:tr>
      <w:tr w:rsidR="00E84A64" w:rsidRPr="00E84A64" w14:paraId="2BE7F663" w14:textId="77777777" w:rsidTr="00E83064">
        <w:trPr>
          <w:trHeight w:hRule="exact" w:val="561"/>
        </w:trPr>
        <w:tc>
          <w:tcPr>
            <w:tcW w:w="8931" w:type="dxa"/>
            <w:tcBorders>
              <w:top w:val="nil"/>
              <w:bottom w:val="nil"/>
            </w:tcBorders>
            <w:shd w:val="clear" w:color="auto" w:fill="1B3461"/>
            <w:vAlign w:val="center"/>
          </w:tcPr>
          <w:p w14:paraId="22F1A8DD" w14:textId="77777777" w:rsidR="00E84A64" w:rsidRPr="00E84A64" w:rsidRDefault="00E84A64" w:rsidP="004C54D1">
            <w:pPr>
              <w:pStyle w:val="afff8"/>
              <w:jc w:val="left"/>
              <w:rPr>
                <w:rFonts w:asciiTheme="majorBidi" w:hAnsiTheme="majorBidi" w:cs="David"/>
                <w:rtl/>
              </w:rPr>
            </w:pPr>
            <w:r>
              <w:rPr>
                <w:rFonts w:asciiTheme="majorBidi" w:hAnsiTheme="majorBidi" w:cs="David" w:hint="cs"/>
                <w:b w:val="0"/>
                <w:i/>
                <w:rtl/>
              </w:rPr>
              <w:t xml:space="preserve">הצעת מחיר </w:t>
            </w:r>
          </w:p>
        </w:tc>
      </w:tr>
    </w:tbl>
    <w:p w14:paraId="7CE3EE1B" w14:textId="77777777" w:rsidR="001E4E26" w:rsidRPr="00456604" w:rsidRDefault="001E4E26" w:rsidP="00314B9E">
      <w:pPr>
        <w:spacing w:line="360" w:lineRule="auto"/>
        <w:rPr>
          <w:rFonts w:asciiTheme="majorBidi" w:hAnsiTheme="majorBidi"/>
          <w:b/>
          <w:bCs/>
          <w:szCs w:val="24"/>
          <w:rtl/>
        </w:rPr>
      </w:pPr>
      <w:r w:rsidRPr="00456604">
        <w:rPr>
          <w:rFonts w:asciiTheme="majorBidi" w:hAnsiTheme="majorBidi"/>
          <w:b/>
          <w:bCs/>
          <w:szCs w:val="24"/>
          <w:rtl/>
        </w:rPr>
        <w:t>לכבוד</w:t>
      </w:r>
      <w:r w:rsidR="0088669E" w:rsidRPr="00456604">
        <w:rPr>
          <w:rFonts w:asciiTheme="majorBidi" w:hAnsiTheme="majorBidi"/>
          <w:b/>
          <w:bCs/>
          <w:szCs w:val="24"/>
          <w:rtl/>
        </w:rPr>
        <w:t>:</w:t>
      </w:r>
      <w:r w:rsidRPr="00456604">
        <w:rPr>
          <w:rFonts w:asciiTheme="majorBidi" w:hAnsiTheme="majorBidi"/>
          <w:b/>
          <w:bCs/>
          <w:szCs w:val="24"/>
          <w:rtl/>
        </w:rPr>
        <w:t xml:space="preserve"> משרד ה</w:t>
      </w:r>
      <w:r w:rsidR="00AE40B0" w:rsidRPr="00456604">
        <w:rPr>
          <w:rFonts w:asciiTheme="majorBidi" w:hAnsiTheme="majorBidi"/>
          <w:b/>
          <w:bCs/>
          <w:szCs w:val="24"/>
          <w:rtl/>
        </w:rPr>
        <w:t>תשתיות הלאומיות, ה</w:t>
      </w:r>
      <w:r w:rsidRPr="00456604">
        <w:rPr>
          <w:rFonts w:asciiTheme="majorBidi" w:hAnsiTheme="majorBidi"/>
          <w:b/>
          <w:bCs/>
          <w:szCs w:val="24"/>
          <w:rtl/>
        </w:rPr>
        <w:t>אנרגיה והמים,</w:t>
      </w:r>
    </w:p>
    <w:p w14:paraId="4F328036" w14:textId="77777777" w:rsidR="0088669E" w:rsidRPr="00456604" w:rsidRDefault="0088669E" w:rsidP="00314B9E">
      <w:pPr>
        <w:spacing w:line="360" w:lineRule="auto"/>
        <w:jc w:val="both"/>
        <w:rPr>
          <w:rFonts w:asciiTheme="majorBidi" w:hAnsiTheme="majorBidi"/>
          <w:szCs w:val="24"/>
          <w:rtl/>
        </w:rPr>
      </w:pPr>
    </w:p>
    <w:p w14:paraId="5F6D81F0" w14:textId="77777777" w:rsidR="001E4E26" w:rsidRPr="00456604" w:rsidRDefault="001E4E26" w:rsidP="00727116">
      <w:pPr>
        <w:spacing w:line="360" w:lineRule="auto"/>
        <w:jc w:val="both"/>
        <w:rPr>
          <w:rFonts w:asciiTheme="majorBidi" w:hAnsiTheme="majorBidi"/>
          <w:szCs w:val="24"/>
        </w:rPr>
      </w:pPr>
      <w:r w:rsidRPr="00456604">
        <w:rPr>
          <w:rFonts w:asciiTheme="majorBidi" w:hAnsiTheme="majorBidi"/>
          <w:szCs w:val="24"/>
          <w:rtl/>
        </w:rPr>
        <w:t>לאחר שקראנו והבנו היטב את האמור בכל מסמכי המכרז ונספחיו אנו מסכימים לכל האמור בהם</w:t>
      </w:r>
      <w:r w:rsidR="0088669E" w:rsidRPr="00456604">
        <w:rPr>
          <w:rFonts w:asciiTheme="majorBidi" w:hAnsiTheme="majorBidi"/>
          <w:szCs w:val="24"/>
          <w:rtl/>
        </w:rPr>
        <w:t xml:space="preserve">, אנו </w:t>
      </w:r>
      <w:r w:rsidRPr="00456604">
        <w:rPr>
          <w:rFonts w:asciiTheme="majorBidi" w:hAnsiTheme="majorBidi"/>
          <w:szCs w:val="24"/>
          <w:rtl/>
        </w:rPr>
        <w:t>מתכבדים להגיש לכם בזאת את הצעתנו הכספית</w:t>
      </w:r>
      <w:r w:rsidR="0088669E" w:rsidRPr="00456604">
        <w:rPr>
          <w:rFonts w:asciiTheme="majorBidi" w:hAnsiTheme="majorBidi"/>
          <w:szCs w:val="24"/>
          <w:rtl/>
        </w:rPr>
        <w:t xml:space="preserve"> במסגרת</w:t>
      </w:r>
      <w:r w:rsidRPr="00456604">
        <w:rPr>
          <w:rFonts w:asciiTheme="majorBidi" w:hAnsiTheme="majorBidi"/>
          <w:szCs w:val="24"/>
          <w:rtl/>
        </w:rPr>
        <w:t xml:space="preserve"> </w:t>
      </w:r>
      <w:r w:rsidRPr="00456604">
        <w:rPr>
          <w:rFonts w:asciiTheme="majorBidi" w:hAnsiTheme="majorBidi"/>
          <w:b/>
          <w:bCs/>
          <w:szCs w:val="24"/>
          <w:rtl/>
        </w:rPr>
        <w:t xml:space="preserve">מכרז פומבי מס' </w:t>
      </w:r>
      <w:r w:rsidR="00727116" w:rsidRPr="00A72CF0">
        <w:rPr>
          <w:rFonts w:hint="cs"/>
          <w:rtl/>
        </w:rPr>
        <w:t>57/2017</w:t>
      </w:r>
      <w:r w:rsidR="002501AB" w:rsidRPr="00456604">
        <w:rPr>
          <w:rFonts w:asciiTheme="majorBidi" w:hAnsiTheme="majorBidi"/>
          <w:b/>
          <w:bCs/>
          <w:szCs w:val="24"/>
          <w:rtl/>
        </w:rPr>
        <w:t xml:space="preserve"> </w:t>
      </w:r>
      <w:r w:rsidRPr="00456604">
        <w:rPr>
          <w:rFonts w:asciiTheme="majorBidi" w:hAnsiTheme="majorBidi"/>
          <w:b/>
          <w:bCs/>
          <w:szCs w:val="24"/>
          <w:rtl/>
        </w:rPr>
        <w:t xml:space="preserve">למתן </w:t>
      </w:r>
      <w:r w:rsidR="00A944EF" w:rsidRPr="00456604">
        <w:rPr>
          <w:rFonts w:asciiTheme="majorBidi" w:hAnsiTheme="majorBidi"/>
          <w:b/>
          <w:bCs/>
          <w:szCs w:val="24"/>
          <w:rtl/>
        </w:rPr>
        <w:t xml:space="preserve">שירותי </w:t>
      </w:r>
      <w:r w:rsidR="00696100" w:rsidRPr="00F60719">
        <w:rPr>
          <w:rFonts w:asciiTheme="majorBidi" w:hAnsiTheme="majorBidi"/>
          <w:szCs w:val="24"/>
          <w:rtl/>
        </w:rPr>
        <w:t xml:space="preserve">ייעוץ </w:t>
      </w:r>
      <w:r w:rsidR="00696100" w:rsidRPr="00F60719">
        <w:rPr>
          <w:rFonts w:asciiTheme="majorBidi" w:hAnsiTheme="majorBidi" w:hint="cs"/>
          <w:szCs w:val="24"/>
          <w:rtl/>
        </w:rPr>
        <w:t>ומחקר לבחינת פוטנציאל נידוף תרכובות דלק מהקרקע אל פני השטח בתנאים האופייניים לישראל</w:t>
      </w:r>
      <w:r w:rsidR="00A944EF" w:rsidRPr="00456604">
        <w:rPr>
          <w:rFonts w:asciiTheme="majorBidi" w:hAnsiTheme="majorBidi"/>
          <w:szCs w:val="24"/>
          <w:rtl/>
        </w:rPr>
        <w:t>.</w:t>
      </w:r>
      <w:r w:rsidRPr="00456604">
        <w:rPr>
          <w:rFonts w:asciiTheme="majorBidi" w:hAnsiTheme="majorBidi"/>
          <w:szCs w:val="24"/>
          <w:rtl/>
        </w:rPr>
        <w:t xml:space="preserve"> </w:t>
      </w:r>
    </w:p>
    <w:p w14:paraId="071ECABA" w14:textId="77777777" w:rsidR="001E4E26" w:rsidRPr="00D501AE" w:rsidRDefault="001E4E26" w:rsidP="00314B9E">
      <w:pPr>
        <w:spacing w:before="120" w:after="120" w:line="360" w:lineRule="auto"/>
        <w:jc w:val="both"/>
        <w:rPr>
          <w:rFonts w:asciiTheme="majorBidi" w:hAnsiTheme="majorBidi"/>
          <w:b/>
          <w:bCs/>
          <w:szCs w:val="24"/>
          <w:u w:val="single"/>
          <w:rtl/>
        </w:rPr>
      </w:pPr>
      <w:r w:rsidRPr="00D501AE">
        <w:rPr>
          <w:rFonts w:asciiTheme="majorBidi" w:hAnsiTheme="majorBidi"/>
          <w:b/>
          <w:bCs/>
          <w:szCs w:val="24"/>
          <w:u w:val="single"/>
          <w:rtl/>
        </w:rPr>
        <w:t xml:space="preserve">הצעת המחיר לביצוע העבודה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
        <w:gridCol w:w="2990"/>
        <w:gridCol w:w="5119"/>
      </w:tblGrid>
      <w:tr w:rsidR="001E4E26" w:rsidRPr="00314B9E" w14:paraId="1F6769BE" w14:textId="77777777" w:rsidTr="001E4E26">
        <w:tc>
          <w:tcPr>
            <w:tcW w:w="852" w:type="dxa"/>
            <w:shd w:val="clear" w:color="auto" w:fill="D9D9D9"/>
            <w:vAlign w:val="center"/>
          </w:tcPr>
          <w:p w14:paraId="435402AF" w14:textId="77777777" w:rsidR="001E4E26" w:rsidRPr="00D501AE" w:rsidRDefault="001E4E26" w:rsidP="00314B9E">
            <w:pPr>
              <w:spacing w:before="120" w:after="120" w:line="360" w:lineRule="auto"/>
              <w:jc w:val="center"/>
              <w:rPr>
                <w:rFonts w:asciiTheme="majorBidi" w:hAnsiTheme="majorBidi"/>
                <w:b/>
                <w:bCs/>
                <w:szCs w:val="24"/>
                <w:rtl/>
              </w:rPr>
            </w:pPr>
            <w:r w:rsidRPr="00D501AE">
              <w:rPr>
                <w:rFonts w:asciiTheme="majorBidi" w:hAnsiTheme="majorBidi"/>
                <w:b/>
                <w:bCs/>
                <w:szCs w:val="24"/>
                <w:rtl/>
              </w:rPr>
              <w:t>סימון</w:t>
            </w:r>
          </w:p>
        </w:tc>
        <w:tc>
          <w:tcPr>
            <w:tcW w:w="3170" w:type="dxa"/>
            <w:shd w:val="clear" w:color="auto" w:fill="D9D9D9"/>
            <w:vAlign w:val="center"/>
          </w:tcPr>
          <w:p w14:paraId="08F7C77F" w14:textId="77777777" w:rsidR="001E4E26" w:rsidRPr="00D501AE" w:rsidRDefault="001E4E26" w:rsidP="00314B9E">
            <w:pPr>
              <w:spacing w:before="120" w:after="120" w:line="360" w:lineRule="auto"/>
              <w:jc w:val="center"/>
              <w:rPr>
                <w:rFonts w:asciiTheme="majorBidi" w:hAnsiTheme="majorBidi"/>
                <w:b/>
                <w:bCs/>
                <w:szCs w:val="24"/>
                <w:rtl/>
              </w:rPr>
            </w:pPr>
            <w:r w:rsidRPr="00D501AE">
              <w:rPr>
                <w:rFonts w:asciiTheme="majorBidi" w:hAnsiTheme="majorBidi"/>
                <w:b/>
                <w:bCs/>
                <w:szCs w:val="24"/>
                <w:rtl/>
              </w:rPr>
              <w:t>רכיב הצעת המחיר</w:t>
            </w:r>
          </w:p>
        </w:tc>
        <w:tc>
          <w:tcPr>
            <w:tcW w:w="5152" w:type="dxa"/>
            <w:shd w:val="clear" w:color="auto" w:fill="D9D9D9"/>
            <w:vAlign w:val="center"/>
          </w:tcPr>
          <w:p w14:paraId="24AD1766" w14:textId="77777777" w:rsidR="001E4E26" w:rsidRPr="00D501AE" w:rsidRDefault="001E4E26" w:rsidP="00314B9E">
            <w:pPr>
              <w:spacing w:before="120" w:after="120" w:line="360" w:lineRule="auto"/>
              <w:jc w:val="center"/>
              <w:rPr>
                <w:rFonts w:asciiTheme="majorBidi" w:hAnsiTheme="majorBidi"/>
                <w:b/>
                <w:bCs/>
                <w:szCs w:val="24"/>
                <w:rtl/>
              </w:rPr>
            </w:pPr>
            <w:r w:rsidRPr="00D501AE">
              <w:rPr>
                <w:rFonts w:asciiTheme="majorBidi" w:hAnsiTheme="majorBidi"/>
                <w:b/>
                <w:bCs/>
                <w:szCs w:val="24"/>
                <w:rtl/>
              </w:rPr>
              <w:t>הצעת המחיר, ללא מע"מ</w:t>
            </w:r>
          </w:p>
        </w:tc>
      </w:tr>
      <w:tr w:rsidR="001E4E26" w:rsidRPr="00314B9E" w14:paraId="13D4400D" w14:textId="77777777" w:rsidTr="001E4E26">
        <w:tc>
          <w:tcPr>
            <w:tcW w:w="852" w:type="dxa"/>
            <w:vAlign w:val="center"/>
          </w:tcPr>
          <w:p w14:paraId="5D504EA7" w14:textId="77777777" w:rsidR="001E4E26" w:rsidRPr="00314B9E" w:rsidRDefault="001E4E26" w:rsidP="00314B9E">
            <w:pPr>
              <w:spacing w:before="120" w:after="120" w:line="360" w:lineRule="auto"/>
              <w:jc w:val="center"/>
              <w:rPr>
                <w:rFonts w:asciiTheme="majorBidi" w:hAnsiTheme="majorBidi"/>
                <w:b/>
                <w:bCs/>
                <w:szCs w:val="24"/>
                <w:highlight w:val="yellow"/>
                <w:rtl/>
              </w:rPr>
            </w:pPr>
            <w:r w:rsidRPr="00D501AE">
              <w:rPr>
                <w:rFonts w:asciiTheme="majorBidi" w:hAnsiTheme="majorBidi"/>
                <w:b/>
                <w:bCs/>
                <w:szCs w:val="24"/>
              </w:rPr>
              <w:t>A</w:t>
            </w:r>
          </w:p>
        </w:tc>
        <w:tc>
          <w:tcPr>
            <w:tcW w:w="3170" w:type="dxa"/>
            <w:vAlign w:val="center"/>
          </w:tcPr>
          <w:p w14:paraId="6CE63215" w14:textId="77777777" w:rsidR="001E4E26" w:rsidRPr="00D501AE" w:rsidRDefault="001E4E26" w:rsidP="00314B9E">
            <w:pPr>
              <w:pStyle w:val="affb"/>
              <w:spacing w:before="120" w:after="120" w:line="360" w:lineRule="auto"/>
              <w:jc w:val="center"/>
              <w:rPr>
                <w:rFonts w:asciiTheme="majorBidi" w:hAnsiTheme="majorBidi" w:cs="David"/>
                <w:b/>
                <w:bCs/>
                <w:sz w:val="24"/>
                <w:szCs w:val="24"/>
                <w:lang w:eastAsia="he-IL"/>
              </w:rPr>
            </w:pPr>
            <w:r w:rsidRPr="00D501AE">
              <w:rPr>
                <w:rFonts w:asciiTheme="majorBidi" w:hAnsiTheme="majorBidi" w:cs="David"/>
                <w:b/>
                <w:bCs/>
                <w:sz w:val="24"/>
                <w:szCs w:val="24"/>
                <w:rtl/>
              </w:rPr>
              <w:t xml:space="preserve">הצעת המחיר של השירותים, כמפורט בסעיף 2 למפרט המקצועי </w:t>
            </w:r>
          </w:p>
        </w:tc>
        <w:tc>
          <w:tcPr>
            <w:tcW w:w="5152" w:type="dxa"/>
            <w:vAlign w:val="center"/>
          </w:tcPr>
          <w:p w14:paraId="561C5287" w14:textId="77777777" w:rsidR="001E4E26" w:rsidRPr="00D501AE" w:rsidRDefault="001E4E26" w:rsidP="00314B9E">
            <w:pPr>
              <w:spacing w:before="120" w:after="120" w:line="360" w:lineRule="auto"/>
              <w:jc w:val="center"/>
              <w:rPr>
                <w:rFonts w:asciiTheme="majorBidi" w:hAnsiTheme="majorBidi"/>
                <w:b/>
                <w:bCs/>
                <w:szCs w:val="24"/>
                <w:rtl/>
                <w:lang w:eastAsia="he-IL"/>
              </w:rPr>
            </w:pPr>
            <w:r w:rsidRPr="00D501AE">
              <w:rPr>
                <w:rFonts w:asciiTheme="majorBidi" w:hAnsiTheme="majorBidi"/>
                <w:b/>
                <w:bCs/>
                <w:szCs w:val="24"/>
                <w:rtl/>
              </w:rPr>
              <w:t>________________ש"ח , בתוספת מע"מ</w:t>
            </w:r>
          </w:p>
          <w:p w14:paraId="1796EB79" w14:textId="77777777" w:rsidR="001E4E26" w:rsidRPr="00D501AE" w:rsidRDefault="001E4E26" w:rsidP="00314B9E">
            <w:pPr>
              <w:spacing w:before="120" w:after="120" w:line="360" w:lineRule="auto"/>
              <w:jc w:val="center"/>
              <w:rPr>
                <w:rFonts w:asciiTheme="majorBidi" w:hAnsiTheme="majorBidi"/>
                <w:b/>
                <w:bCs/>
                <w:szCs w:val="24"/>
                <w:rtl/>
                <w:lang w:eastAsia="he-IL"/>
              </w:rPr>
            </w:pPr>
            <w:r w:rsidRPr="00D501AE">
              <w:rPr>
                <w:rFonts w:asciiTheme="majorBidi" w:hAnsiTheme="majorBidi"/>
                <w:b/>
                <w:bCs/>
                <w:szCs w:val="24"/>
                <w:rtl/>
              </w:rPr>
              <w:t>ובמילים:_______________________________ שקלים חדשים</w:t>
            </w:r>
            <w:r w:rsidRPr="00D501AE">
              <w:rPr>
                <w:rFonts w:asciiTheme="majorBidi" w:hAnsiTheme="majorBidi"/>
                <w:b/>
                <w:bCs/>
                <w:szCs w:val="24"/>
                <w:rtl/>
                <w:lang w:eastAsia="he-IL"/>
              </w:rPr>
              <w:t>, בתוספת מע"מ</w:t>
            </w:r>
          </w:p>
        </w:tc>
      </w:tr>
      <w:tr w:rsidR="00873238" w:rsidRPr="00314B9E" w14:paraId="37AE866A" w14:textId="77777777" w:rsidTr="001E4E26">
        <w:tc>
          <w:tcPr>
            <w:tcW w:w="852" w:type="dxa"/>
            <w:vAlign w:val="center"/>
          </w:tcPr>
          <w:p w14:paraId="50A9E3F3" w14:textId="77777777" w:rsidR="00873238" w:rsidRPr="00D501AE" w:rsidRDefault="00873238" w:rsidP="00314B9E">
            <w:pPr>
              <w:spacing w:before="120" w:after="120" w:line="360" w:lineRule="auto"/>
              <w:jc w:val="center"/>
              <w:rPr>
                <w:rFonts w:asciiTheme="majorBidi" w:hAnsiTheme="majorBidi"/>
                <w:b/>
                <w:bCs/>
                <w:szCs w:val="24"/>
              </w:rPr>
            </w:pPr>
            <w:r>
              <w:rPr>
                <w:rFonts w:asciiTheme="majorBidi" w:hAnsiTheme="majorBidi" w:hint="cs"/>
                <w:b/>
                <w:bCs/>
                <w:szCs w:val="24"/>
              </w:rPr>
              <w:t>P</w:t>
            </w:r>
          </w:p>
        </w:tc>
        <w:tc>
          <w:tcPr>
            <w:tcW w:w="3170" w:type="dxa"/>
            <w:vAlign w:val="center"/>
          </w:tcPr>
          <w:p w14:paraId="209AC815" w14:textId="77777777" w:rsidR="00873238" w:rsidRPr="00D501AE" w:rsidRDefault="00873238" w:rsidP="00314B9E">
            <w:pPr>
              <w:pStyle w:val="affb"/>
              <w:spacing w:before="120" w:after="120" w:line="360" w:lineRule="auto"/>
              <w:jc w:val="center"/>
              <w:rPr>
                <w:rFonts w:asciiTheme="majorBidi" w:hAnsiTheme="majorBidi" w:cs="David"/>
                <w:b/>
                <w:bCs/>
                <w:sz w:val="24"/>
                <w:szCs w:val="24"/>
                <w:rtl/>
              </w:rPr>
            </w:pPr>
            <w:r>
              <w:rPr>
                <w:rFonts w:asciiTheme="majorBidi" w:hAnsiTheme="majorBidi" w:cs="David" w:hint="cs"/>
                <w:b/>
                <w:bCs/>
                <w:sz w:val="24"/>
                <w:szCs w:val="24"/>
                <w:rtl/>
              </w:rPr>
              <w:t xml:space="preserve">הצעת מחיר עבור </w:t>
            </w:r>
            <w:r w:rsidRPr="00727116">
              <w:rPr>
                <w:rFonts w:asciiTheme="majorBidi" w:hAnsiTheme="majorBidi" w:cs="David" w:hint="cs"/>
                <w:b/>
                <w:bCs/>
                <w:sz w:val="24"/>
                <w:szCs w:val="24"/>
                <w:rtl/>
              </w:rPr>
              <w:t>דגימה</w:t>
            </w:r>
            <w:r w:rsidRPr="00727116">
              <w:rPr>
                <w:rFonts w:asciiTheme="majorBidi" w:hAnsiTheme="majorBidi" w:cs="David"/>
                <w:b/>
                <w:bCs/>
                <w:sz w:val="24"/>
                <w:szCs w:val="24"/>
                <w:rtl/>
              </w:rPr>
              <w:t xml:space="preserve"> </w:t>
            </w:r>
            <w:r w:rsidRPr="00727116">
              <w:rPr>
                <w:rFonts w:asciiTheme="majorBidi" w:hAnsiTheme="majorBidi" w:cs="David" w:hint="cs"/>
                <w:b/>
                <w:bCs/>
                <w:sz w:val="24"/>
                <w:szCs w:val="24"/>
                <w:rtl/>
              </w:rPr>
              <w:t>נוספת</w:t>
            </w:r>
            <w:r w:rsidRPr="00727116">
              <w:rPr>
                <w:rFonts w:asciiTheme="majorBidi" w:hAnsiTheme="majorBidi" w:cs="David"/>
                <w:b/>
                <w:bCs/>
                <w:sz w:val="24"/>
                <w:szCs w:val="24"/>
                <w:rtl/>
              </w:rPr>
              <w:t xml:space="preserve"> </w:t>
            </w:r>
            <w:r w:rsidRPr="00727116">
              <w:rPr>
                <w:rFonts w:asciiTheme="majorBidi" w:hAnsiTheme="majorBidi" w:cs="David" w:hint="cs"/>
                <w:b/>
                <w:bCs/>
                <w:sz w:val="24"/>
                <w:szCs w:val="24"/>
                <w:rtl/>
              </w:rPr>
              <w:t>של</w:t>
            </w:r>
            <w:r w:rsidRPr="00727116">
              <w:rPr>
                <w:rFonts w:asciiTheme="majorBidi" w:hAnsiTheme="majorBidi" w:cs="David"/>
                <w:b/>
                <w:bCs/>
                <w:sz w:val="24"/>
                <w:szCs w:val="24"/>
                <w:rtl/>
              </w:rPr>
              <w:t xml:space="preserve"> </w:t>
            </w:r>
            <w:r w:rsidRPr="00727116">
              <w:rPr>
                <w:rFonts w:asciiTheme="majorBidi" w:hAnsiTheme="majorBidi" w:cs="David" w:hint="cs"/>
                <w:b/>
                <w:bCs/>
                <w:sz w:val="24"/>
                <w:szCs w:val="24"/>
                <w:rtl/>
              </w:rPr>
              <w:t>קרקע</w:t>
            </w:r>
            <w:r w:rsidRPr="00727116">
              <w:rPr>
                <w:rFonts w:asciiTheme="majorBidi" w:hAnsiTheme="majorBidi" w:cs="David"/>
                <w:b/>
                <w:bCs/>
                <w:sz w:val="24"/>
                <w:szCs w:val="24"/>
                <w:rtl/>
              </w:rPr>
              <w:t xml:space="preserve">, </w:t>
            </w:r>
            <w:r w:rsidRPr="00727116">
              <w:rPr>
                <w:rFonts w:asciiTheme="majorBidi" w:hAnsiTheme="majorBidi" w:cs="David" w:hint="cs"/>
                <w:b/>
                <w:bCs/>
                <w:sz w:val="24"/>
                <w:szCs w:val="24"/>
                <w:rtl/>
              </w:rPr>
              <w:t>גז</w:t>
            </w:r>
            <w:r w:rsidRPr="00727116">
              <w:rPr>
                <w:rFonts w:asciiTheme="majorBidi" w:hAnsiTheme="majorBidi" w:cs="David"/>
                <w:b/>
                <w:bCs/>
                <w:sz w:val="24"/>
                <w:szCs w:val="24"/>
                <w:rtl/>
              </w:rPr>
              <w:t xml:space="preserve"> </w:t>
            </w:r>
            <w:r w:rsidRPr="00727116">
              <w:rPr>
                <w:rFonts w:asciiTheme="majorBidi" w:hAnsiTheme="majorBidi" w:cs="David" w:hint="cs"/>
                <w:b/>
                <w:bCs/>
                <w:sz w:val="24"/>
                <w:szCs w:val="24"/>
                <w:rtl/>
              </w:rPr>
              <w:t>קרקע</w:t>
            </w:r>
            <w:r w:rsidRPr="00727116">
              <w:rPr>
                <w:rFonts w:asciiTheme="majorBidi" w:hAnsiTheme="majorBidi" w:cs="David"/>
                <w:b/>
                <w:bCs/>
                <w:sz w:val="24"/>
                <w:szCs w:val="24"/>
                <w:rtl/>
              </w:rPr>
              <w:t xml:space="preserve">, </w:t>
            </w:r>
            <w:r w:rsidRPr="00727116">
              <w:rPr>
                <w:rFonts w:asciiTheme="majorBidi" w:hAnsiTheme="majorBidi" w:cs="David" w:hint="cs"/>
                <w:b/>
                <w:bCs/>
                <w:sz w:val="24"/>
                <w:szCs w:val="24"/>
                <w:rtl/>
              </w:rPr>
              <w:t>מי</w:t>
            </w:r>
            <w:r w:rsidRPr="00727116">
              <w:rPr>
                <w:rFonts w:asciiTheme="majorBidi" w:hAnsiTheme="majorBidi" w:cs="David"/>
                <w:b/>
                <w:bCs/>
                <w:sz w:val="24"/>
                <w:szCs w:val="24"/>
                <w:rtl/>
              </w:rPr>
              <w:t xml:space="preserve"> </w:t>
            </w:r>
            <w:r w:rsidRPr="00727116">
              <w:rPr>
                <w:rFonts w:asciiTheme="majorBidi" w:hAnsiTheme="majorBidi" w:cs="David" w:hint="cs"/>
                <w:b/>
                <w:bCs/>
                <w:sz w:val="24"/>
                <w:szCs w:val="24"/>
                <w:rtl/>
              </w:rPr>
              <w:t>תהום</w:t>
            </w:r>
            <w:r w:rsidRPr="00727116">
              <w:rPr>
                <w:rFonts w:asciiTheme="majorBidi" w:hAnsiTheme="majorBidi" w:cs="David"/>
                <w:b/>
                <w:bCs/>
                <w:sz w:val="24"/>
                <w:szCs w:val="24"/>
                <w:rtl/>
              </w:rPr>
              <w:t xml:space="preserve"> </w:t>
            </w:r>
            <w:r w:rsidRPr="00727116">
              <w:rPr>
                <w:rFonts w:asciiTheme="majorBidi" w:hAnsiTheme="majorBidi" w:cs="David" w:hint="cs"/>
                <w:b/>
                <w:bCs/>
                <w:sz w:val="24"/>
                <w:szCs w:val="24"/>
                <w:rtl/>
              </w:rPr>
              <w:t>ו</w:t>
            </w:r>
            <w:r w:rsidRPr="00727116">
              <w:rPr>
                <w:rFonts w:asciiTheme="majorBidi" w:hAnsiTheme="majorBidi" w:cs="David"/>
                <w:b/>
                <w:bCs/>
                <w:sz w:val="24"/>
                <w:szCs w:val="24"/>
                <w:rtl/>
              </w:rPr>
              <w:t>/</w:t>
            </w:r>
            <w:r w:rsidRPr="00727116">
              <w:rPr>
                <w:rFonts w:asciiTheme="majorBidi" w:hAnsiTheme="majorBidi" w:cs="David" w:hint="cs"/>
                <w:b/>
                <w:bCs/>
                <w:sz w:val="24"/>
                <w:szCs w:val="24"/>
                <w:rtl/>
              </w:rPr>
              <w:t>או</w:t>
            </w:r>
            <w:r w:rsidRPr="00727116">
              <w:rPr>
                <w:rFonts w:asciiTheme="majorBidi" w:hAnsiTheme="majorBidi" w:cs="David"/>
                <w:b/>
                <w:bCs/>
                <w:sz w:val="24"/>
                <w:szCs w:val="24"/>
                <w:rtl/>
              </w:rPr>
              <w:t xml:space="preserve"> </w:t>
            </w:r>
            <w:r w:rsidRPr="00727116">
              <w:rPr>
                <w:rFonts w:asciiTheme="majorBidi" w:hAnsiTheme="majorBidi" w:cs="David" w:hint="cs"/>
                <w:b/>
                <w:bCs/>
                <w:sz w:val="24"/>
                <w:szCs w:val="24"/>
                <w:rtl/>
              </w:rPr>
              <w:t>אוויר</w:t>
            </w:r>
          </w:p>
        </w:tc>
        <w:tc>
          <w:tcPr>
            <w:tcW w:w="5152" w:type="dxa"/>
            <w:vAlign w:val="center"/>
          </w:tcPr>
          <w:p w14:paraId="6CFA8932" w14:textId="77777777" w:rsidR="00873238" w:rsidRPr="00D501AE" w:rsidRDefault="00873238" w:rsidP="00873238">
            <w:pPr>
              <w:spacing w:before="120" w:after="120" w:line="360" w:lineRule="auto"/>
              <w:jc w:val="center"/>
              <w:rPr>
                <w:rFonts w:asciiTheme="majorBidi" w:hAnsiTheme="majorBidi"/>
                <w:b/>
                <w:bCs/>
                <w:szCs w:val="24"/>
                <w:rtl/>
                <w:lang w:eastAsia="he-IL"/>
              </w:rPr>
            </w:pPr>
            <w:r w:rsidRPr="00D501AE">
              <w:rPr>
                <w:rFonts w:asciiTheme="majorBidi" w:hAnsiTheme="majorBidi"/>
                <w:b/>
                <w:bCs/>
                <w:szCs w:val="24"/>
                <w:rtl/>
              </w:rPr>
              <w:t>________________ש"ח , בתוספת מע"מ</w:t>
            </w:r>
          </w:p>
          <w:p w14:paraId="626E2C83" w14:textId="77777777" w:rsidR="00873238" w:rsidRPr="00D501AE" w:rsidRDefault="00873238" w:rsidP="00873238">
            <w:pPr>
              <w:spacing w:before="120" w:after="120" w:line="360" w:lineRule="auto"/>
              <w:jc w:val="center"/>
              <w:rPr>
                <w:rFonts w:asciiTheme="majorBidi" w:hAnsiTheme="majorBidi"/>
                <w:b/>
                <w:bCs/>
                <w:szCs w:val="24"/>
                <w:rtl/>
              </w:rPr>
            </w:pPr>
            <w:r w:rsidRPr="00D501AE">
              <w:rPr>
                <w:rFonts w:asciiTheme="majorBidi" w:hAnsiTheme="majorBidi"/>
                <w:b/>
                <w:bCs/>
                <w:szCs w:val="24"/>
                <w:rtl/>
              </w:rPr>
              <w:t>ובמילים:_______________________________ שקלים חדשים</w:t>
            </w:r>
            <w:r w:rsidRPr="00D501AE">
              <w:rPr>
                <w:rFonts w:asciiTheme="majorBidi" w:hAnsiTheme="majorBidi"/>
                <w:b/>
                <w:bCs/>
                <w:szCs w:val="24"/>
                <w:rtl/>
                <w:lang w:eastAsia="he-IL"/>
              </w:rPr>
              <w:t>, בתוספת מע"מ</w:t>
            </w:r>
          </w:p>
        </w:tc>
      </w:tr>
    </w:tbl>
    <w:p w14:paraId="3D676EC5" w14:textId="77777777" w:rsidR="001E4E26" w:rsidRPr="00314B9E" w:rsidRDefault="001E4E26" w:rsidP="00314B9E">
      <w:pPr>
        <w:pStyle w:val="affb"/>
        <w:spacing w:line="360" w:lineRule="auto"/>
        <w:rPr>
          <w:rFonts w:asciiTheme="majorBidi" w:hAnsiTheme="majorBidi" w:cs="David"/>
          <w:sz w:val="24"/>
          <w:szCs w:val="24"/>
          <w:highlight w:val="yellow"/>
          <w:u w:val="single"/>
          <w:rtl/>
        </w:rPr>
      </w:pPr>
    </w:p>
    <w:p w14:paraId="44114260" w14:textId="77777777" w:rsidR="00846CA9" w:rsidRPr="00314B9E" w:rsidRDefault="001E4E26" w:rsidP="00E979F1">
      <w:pPr>
        <w:pStyle w:val="affb"/>
        <w:spacing w:before="120" w:line="360" w:lineRule="auto"/>
        <w:jc w:val="both"/>
        <w:rPr>
          <w:rFonts w:asciiTheme="majorBidi" w:hAnsiTheme="majorBidi" w:cs="David"/>
          <w:sz w:val="24"/>
        </w:rPr>
      </w:pPr>
      <w:r w:rsidRPr="00314B9E">
        <w:rPr>
          <w:rFonts w:asciiTheme="majorBidi" w:hAnsiTheme="majorBidi" w:cs="David"/>
          <w:sz w:val="24"/>
          <w:szCs w:val="24"/>
          <w:rtl/>
        </w:rPr>
        <w:t>הצעת המחיר לעיל הינה סופי</w:t>
      </w:r>
      <w:r w:rsidR="00AE40B0" w:rsidRPr="00314B9E">
        <w:rPr>
          <w:rFonts w:asciiTheme="majorBidi" w:hAnsiTheme="majorBidi" w:cs="David"/>
          <w:sz w:val="24"/>
          <w:szCs w:val="24"/>
          <w:rtl/>
        </w:rPr>
        <w:t>ת</w:t>
      </w:r>
      <w:r w:rsidR="004379D0" w:rsidRPr="00314B9E">
        <w:rPr>
          <w:rFonts w:asciiTheme="majorBidi" w:hAnsiTheme="majorBidi" w:cs="David"/>
          <w:sz w:val="24"/>
          <w:szCs w:val="24"/>
          <w:rtl/>
        </w:rPr>
        <w:t>,</w:t>
      </w:r>
      <w:r w:rsidRPr="00314B9E">
        <w:rPr>
          <w:rFonts w:asciiTheme="majorBidi" w:hAnsiTheme="majorBidi" w:cs="David"/>
          <w:sz w:val="24"/>
          <w:szCs w:val="24"/>
          <w:rtl/>
        </w:rPr>
        <w:t xml:space="preserve"> ו</w:t>
      </w:r>
      <w:r w:rsidR="00AE40B0" w:rsidRPr="00314B9E">
        <w:rPr>
          <w:rFonts w:asciiTheme="majorBidi" w:hAnsiTheme="majorBidi" w:cs="David"/>
          <w:sz w:val="24"/>
          <w:szCs w:val="24"/>
          <w:rtl/>
        </w:rPr>
        <w:t>כוללת</w:t>
      </w:r>
      <w:r w:rsidRPr="00314B9E">
        <w:rPr>
          <w:rFonts w:asciiTheme="majorBidi" w:hAnsiTheme="majorBidi" w:cs="David"/>
          <w:sz w:val="24"/>
          <w:szCs w:val="24"/>
          <w:rtl/>
        </w:rPr>
        <w:t xml:space="preserve"> את כל ההוצאות הכרוכות במתן השירותים (</w:t>
      </w:r>
      <w:r w:rsidR="004379D0" w:rsidRPr="00314B9E">
        <w:rPr>
          <w:rFonts w:asciiTheme="majorBidi" w:hAnsiTheme="majorBidi" w:cs="David"/>
          <w:sz w:val="24"/>
          <w:szCs w:val="24"/>
          <w:rtl/>
        </w:rPr>
        <w:t xml:space="preserve">כגון חומרים, </w:t>
      </w:r>
      <w:r w:rsidRPr="00314B9E">
        <w:rPr>
          <w:rFonts w:asciiTheme="majorBidi" w:hAnsiTheme="majorBidi" w:cs="David"/>
          <w:sz w:val="24"/>
          <w:szCs w:val="24"/>
          <w:rtl/>
        </w:rPr>
        <w:t>טלפונים, צילומים, אש"ל, ביטול זמן בנסיעות</w:t>
      </w:r>
      <w:r w:rsidR="004379D0" w:rsidRPr="00314B9E">
        <w:rPr>
          <w:rFonts w:asciiTheme="majorBidi" w:hAnsiTheme="majorBidi" w:cs="David"/>
          <w:sz w:val="24"/>
          <w:szCs w:val="24"/>
          <w:rtl/>
        </w:rPr>
        <w:t xml:space="preserve"> </w:t>
      </w:r>
      <w:r w:rsidRPr="00314B9E">
        <w:rPr>
          <w:rFonts w:asciiTheme="majorBidi" w:hAnsiTheme="majorBidi" w:cs="David"/>
          <w:sz w:val="24"/>
          <w:szCs w:val="24"/>
          <w:rtl/>
        </w:rPr>
        <w:t>וכיו"ב). המשרד לא ישלם כל תוספת מעבר למחיר המוצג</w:t>
      </w:r>
      <w:r w:rsidR="00E979F1">
        <w:rPr>
          <w:rFonts w:asciiTheme="majorBidi" w:hAnsiTheme="majorBidi" w:cs="David" w:hint="cs"/>
          <w:sz w:val="24"/>
          <w:szCs w:val="24"/>
          <w:rtl/>
        </w:rPr>
        <w:t>.</w:t>
      </w:r>
    </w:p>
    <w:p w14:paraId="652C294D" w14:textId="77777777" w:rsidR="001E4E26" w:rsidRPr="00314B9E" w:rsidRDefault="001E4E26" w:rsidP="00314B9E">
      <w:pPr>
        <w:pStyle w:val="afff0"/>
        <w:spacing w:line="360" w:lineRule="auto"/>
        <w:ind w:firstLine="1"/>
        <w:jc w:val="left"/>
        <w:rPr>
          <w:rFonts w:asciiTheme="majorBidi" w:hAnsiTheme="majorBidi" w:cs="David"/>
          <w:b w:val="0"/>
          <w:bCs w:val="0"/>
          <w:sz w:val="24"/>
          <w:szCs w:val="24"/>
          <w:highlight w:val="yellow"/>
          <w:rtl/>
        </w:rPr>
      </w:pPr>
    </w:p>
    <w:tbl>
      <w:tblPr>
        <w:bidiVisual/>
        <w:tblW w:w="8986" w:type="dxa"/>
        <w:tblLayout w:type="fixed"/>
        <w:tblLook w:val="01E0" w:firstRow="1" w:lastRow="1" w:firstColumn="1" w:lastColumn="1" w:noHBand="0" w:noVBand="0"/>
      </w:tblPr>
      <w:tblGrid>
        <w:gridCol w:w="3741"/>
        <w:gridCol w:w="5245"/>
      </w:tblGrid>
      <w:tr w:rsidR="00D501AE" w:rsidRPr="00D501AE" w14:paraId="394230E1" w14:textId="77777777" w:rsidTr="004E77E4">
        <w:tc>
          <w:tcPr>
            <w:tcW w:w="3741" w:type="dxa"/>
            <w:vAlign w:val="bottom"/>
          </w:tcPr>
          <w:p w14:paraId="6A39534D" w14:textId="77777777" w:rsidR="00D501AE" w:rsidRPr="00D501AE" w:rsidRDefault="00D501AE" w:rsidP="004E77E4">
            <w:pPr>
              <w:rPr>
                <w:rFonts w:asciiTheme="majorBidi" w:hAnsiTheme="majorBidi"/>
                <w:szCs w:val="24"/>
                <w:rtl/>
              </w:rPr>
            </w:pPr>
            <w:r w:rsidRPr="00D501AE">
              <w:rPr>
                <w:rFonts w:asciiTheme="majorBidi" w:hAnsiTheme="majorBidi"/>
                <w:szCs w:val="24"/>
                <w:rtl/>
              </w:rPr>
              <w:t>שם המציע:</w:t>
            </w:r>
          </w:p>
        </w:tc>
        <w:tc>
          <w:tcPr>
            <w:tcW w:w="5245" w:type="dxa"/>
            <w:tcBorders>
              <w:bottom w:val="single" w:sz="4" w:space="0" w:color="auto"/>
            </w:tcBorders>
          </w:tcPr>
          <w:p w14:paraId="343D9321" w14:textId="77777777" w:rsidR="00D501AE" w:rsidRPr="00D501AE" w:rsidRDefault="00D501AE" w:rsidP="004E77E4">
            <w:pPr>
              <w:spacing w:line="360" w:lineRule="auto"/>
              <w:jc w:val="both"/>
              <w:rPr>
                <w:rFonts w:asciiTheme="majorBidi" w:hAnsiTheme="majorBidi"/>
                <w:b/>
                <w:bCs/>
                <w:szCs w:val="24"/>
                <w:rtl/>
              </w:rPr>
            </w:pPr>
          </w:p>
        </w:tc>
      </w:tr>
      <w:tr w:rsidR="00D501AE" w:rsidRPr="00D501AE" w14:paraId="2B29B478" w14:textId="77777777" w:rsidTr="004E77E4">
        <w:tc>
          <w:tcPr>
            <w:tcW w:w="3741" w:type="dxa"/>
            <w:vAlign w:val="bottom"/>
          </w:tcPr>
          <w:p w14:paraId="3B5A040D" w14:textId="77777777" w:rsidR="00D501AE" w:rsidRPr="00D501AE" w:rsidRDefault="00D501AE" w:rsidP="004E77E4">
            <w:pPr>
              <w:rPr>
                <w:rFonts w:asciiTheme="majorBidi" w:hAnsiTheme="majorBidi"/>
                <w:szCs w:val="24"/>
                <w:rtl/>
              </w:rPr>
            </w:pPr>
            <w:r w:rsidRPr="00D501AE">
              <w:rPr>
                <w:rFonts w:asciiTheme="majorBidi" w:hAnsiTheme="majorBidi"/>
                <w:szCs w:val="24"/>
                <w:rtl/>
              </w:rPr>
              <w:t>מס' זיהוי (מס' עוסק מורשה/</w:t>
            </w:r>
            <w:r w:rsidRPr="00D501AE">
              <w:rPr>
                <w:rFonts w:asciiTheme="majorBidi" w:hAnsiTheme="majorBidi" w:hint="cs"/>
                <w:szCs w:val="24"/>
                <w:rtl/>
              </w:rPr>
              <w:t xml:space="preserve"> </w:t>
            </w:r>
            <w:r w:rsidRPr="00D501AE">
              <w:rPr>
                <w:rFonts w:asciiTheme="majorBidi" w:hAnsiTheme="majorBidi"/>
                <w:szCs w:val="24"/>
                <w:rtl/>
              </w:rPr>
              <w:t>ח.פ./</w:t>
            </w:r>
            <w:r w:rsidRPr="00D501AE">
              <w:rPr>
                <w:rFonts w:asciiTheme="majorBidi" w:hAnsiTheme="majorBidi" w:hint="cs"/>
                <w:szCs w:val="24"/>
                <w:rtl/>
              </w:rPr>
              <w:t xml:space="preserve"> </w:t>
            </w:r>
            <w:r w:rsidRPr="00D501AE">
              <w:rPr>
                <w:rFonts w:asciiTheme="majorBidi" w:hAnsiTheme="majorBidi"/>
                <w:szCs w:val="24"/>
                <w:rtl/>
              </w:rPr>
              <w:t>ת.ז.)</w:t>
            </w:r>
          </w:p>
        </w:tc>
        <w:tc>
          <w:tcPr>
            <w:tcW w:w="5245" w:type="dxa"/>
            <w:tcBorders>
              <w:bottom w:val="single" w:sz="4" w:space="0" w:color="auto"/>
            </w:tcBorders>
          </w:tcPr>
          <w:p w14:paraId="075A382C" w14:textId="77777777" w:rsidR="00D501AE" w:rsidRPr="00D501AE" w:rsidRDefault="00D501AE" w:rsidP="004E77E4">
            <w:pPr>
              <w:spacing w:line="360" w:lineRule="auto"/>
              <w:jc w:val="both"/>
              <w:rPr>
                <w:rFonts w:asciiTheme="majorBidi" w:hAnsiTheme="majorBidi"/>
                <w:b/>
                <w:bCs/>
                <w:szCs w:val="24"/>
                <w:rtl/>
              </w:rPr>
            </w:pPr>
          </w:p>
        </w:tc>
      </w:tr>
      <w:tr w:rsidR="00D501AE" w:rsidRPr="00D501AE" w14:paraId="649EBAEE" w14:textId="77777777" w:rsidTr="004E77E4">
        <w:tc>
          <w:tcPr>
            <w:tcW w:w="3741" w:type="dxa"/>
            <w:vAlign w:val="bottom"/>
          </w:tcPr>
          <w:p w14:paraId="79FD3A2E" w14:textId="77777777" w:rsidR="00D501AE" w:rsidRPr="00D501AE" w:rsidRDefault="00D501AE" w:rsidP="004E77E4">
            <w:pPr>
              <w:rPr>
                <w:rFonts w:asciiTheme="majorBidi" w:hAnsiTheme="majorBidi"/>
                <w:szCs w:val="24"/>
                <w:rtl/>
              </w:rPr>
            </w:pPr>
            <w:r w:rsidRPr="00D501AE">
              <w:rPr>
                <w:rFonts w:asciiTheme="majorBidi" w:hAnsiTheme="majorBidi"/>
                <w:szCs w:val="24"/>
                <w:rtl/>
              </w:rPr>
              <w:t>שם איש הקשר:</w:t>
            </w:r>
          </w:p>
        </w:tc>
        <w:tc>
          <w:tcPr>
            <w:tcW w:w="5245" w:type="dxa"/>
            <w:tcBorders>
              <w:top w:val="single" w:sz="4" w:space="0" w:color="auto"/>
              <w:bottom w:val="single" w:sz="4" w:space="0" w:color="auto"/>
            </w:tcBorders>
          </w:tcPr>
          <w:p w14:paraId="02ADE7B5" w14:textId="77777777" w:rsidR="00D501AE" w:rsidRPr="00D501AE" w:rsidRDefault="00D501AE" w:rsidP="004E77E4">
            <w:pPr>
              <w:spacing w:line="360" w:lineRule="auto"/>
              <w:jc w:val="both"/>
              <w:rPr>
                <w:rFonts w:asciiTheme="majorBidi" w:hAnsiTheme="majorBidi"/>
                <w:b/>
                <w:bCs/>
                <w:szCs w:val="24"/>
                <w:rtl/>
              </w:rPr>
            </w:pPr>
          </w:p>
        </w:tc>
      </w:tr>
      <w:tr w:rsidR="00D501AE" w:rsidRPr="00D501AE" w14:paraId="52DABA20" w14:textId="77777777" w:rsidTr="004E77E4">
        <w:tc>
          <w:tcPr>
            <w:tcW w:w="3741" w:type="dxa"/>
            <w:vAlign w:val="bottom"/>
          </w:tcPr>
          <w:p w14:paraId="387634CD" w14:textId="77777777" w:rsidR="00D501AE" w:rsidRPr="00D501AE" w:rsidRDefault="00D501AE" w:rsidP="004E77E4">
            <w:pPr>
              <w:rPr>
                <w:rFonts w:asciiTheme="majorBidi" w:hAnsiTheme="majorBidi"/>
                <w:szCs w:val="24"/>
                <w:rtl/>
              </w:rPr>
            </w:pPr>
            <w:r w:rsidRPr="00D501AE">
              <w:rPr>
                <w:rFonts w:asciiTheme="majorBidi" w:hAnsiTheme="majorBidi"/>
                <w:szCs w:val="24"/>
                <w:rtl/>
              </w:rPr>
              <w:t>כתובת:</w:t>
            </w:r>
          </w:p>
        </w:tc>
        <w:tc>
          <w:tcPr>
            <w:tcW w:w="5245" w:type="dxa"/>
            <w:tcBorders>
              <w:top w:val="single" w:sz="4" w:space="0" w:color="auto"/>
              <w:bottom w:val="single" w:sz="4" w:space="0" w:color="auto"/>
            </w:tcBorders>
          </w:tcPr>
          <w:p w14:paraId="29D45C03" w14:textId="77777777" w:rsidR="00D501AE" w:rsidRPr="00D501AE" w:rsidRDefault="00D501AE" w:rsidP="004E77E4">
            <w:pPr>
              <w:spacing w:line="360" w:lineRule="auto"/>
              <w:jc w:val="both"/>
              <w:rPr>
                <w:rFonts w:asciiTheme="majorBidi" w:hAnsiTheme="majorBidi"/>
                <w:b/>
                <w:bCs/>
                <w:szCs w:val="24"/>
                <w:rtl/>
              </w:rPr>
            </w:pPr>
          </w:p>
        </w:tc>
      </w:tr>
      <w:tr w:rsidR="00D501AE" w:rsidRPr="00D501AE" w14:paraId="1DDBCB7F" w14:textId="77777777" w:rsidTr="004E77E4">
        <w:tc>
          <w:tcPr>
            <w:tcW w:w="3741" w:type="dxa"/>
            <w:vAlign w:val="bottom"/>
          </w:tcPr>
          <w:p w14:paraId="2C235211" w14:textId="77777777" w:rsidR="00D501AE" w:rsidRPr="00D501AE" w:rsidRDefault="00D501AE" w:rsidP="004E77E4">
            <w:pPr>
              <w:rPr>
                <w:rFonts w:asciiTheme="majorBidi" w:hAnsiTheme="majorBidi"/>
                <w:szCs w:val="24"/>
                <w:rtl/>
              </w:rPr>
            </w:pPr>
            <w:r w:rsidRPr="00D501AE">
              <w:rPr>
                <w:rFonts w:asciiTheme="majorBidi" w:hAnsiTheme="majorBidi"/>
                <w:szCs w:val="24"/>
                <w:rtl/>
              </w:rPr>
              <w:t>טלפון:</w:t>
            </w:r>
          </w:p>
        </w:tc>
        <w:tc>
          <w:tcPr>
            <w:tcW w:w="5245" w:type="dxa"/>
            <w:tcBorders>
              <w:top w:val="single" w:sz="4" w:space="0" w:color="auto"/>
              <w:bottom w:val="single" w:sz="4" w:space="0" w:color="auto"/>
            </w:tcBorders>
          </w:tcPr>
          <w:p w14:paraId="621013FD" w14:textId="77777777" w:rsidR="00D501AE" w:rsidRPr="00D501AE" w:rsidRDefault="00D501AE" w:rsidP="004E77E4">
            <w:pPr>
              <w:spacing w:line="360" w:lineRule="auto"/>
              <w:jc w:val="both"/>
              <w:rPr>
                <w:rFonts w:asciiTheme="majorBidi" w:hAnsiTheme="majorBidi"/>
                <w:b/>
                <w:bCs/>
                <w:szCs w:val="24"/>
                <w:rtl/>
              </w:rPr>
            </w:pPr>
          </w:p>
        </w:tc>
      </w:tr>
      <w:tr w:rsidR="00D501AE" w:rsidRPr="00D501AE" w14:paraId="666279F5" w14:textId="77777777" w:rsidTr="004E77E4">
        <w:tc>
          <w:tcPr>
            <w:tcW w:w="3741" w:type="dxa"/>
            <w:vAlign w:val="bottom"/>
          </w:tcPr>
          <w:p w14:paraId="141A80E9" w14:textId="77777777" w:rsidR="00D501AE" w:rsidRPr="00D501AE" w:rsidRDefault="00D501AE" w:rsidP="004E77E4">
            <w:pPr>
              <w:rPr>
                <w:rFonts w:asciiTheme="majorBidi" w:hAnsiTheme="majorBidi"/>
                <w:szCs w:val="24"/>
                <w:rtl/>
              </w:rPr>
            </w:pPr>
            <w:r w:rsidRPr="00D501AE">
              <w:rPr>
                <w:rFonts w:asciiTheme="majorBidi" w:hAnsiTheme="majorBidi"/>
                <w:szCs w:val="24"/>
                <w:rtl/>
              </w:rPr>
              <w:t>טלפון נוסף:</w:t>
            </w:r>
          </w:p>
        </w:tc>
        <w:tc>
          <w:tcPr>
            <w:tcW w:w="5245" w:type="dxa"/>
            <w:tcBorders>
              <w:top w:val="single" w:sz="4" w:space="0" w:color="auto"/>
              <w:bottom w:val="single" w:sz="4" w:space="0" w:color="auto"/>
            </w:tcBorders>
          </w:tcPr>
          <w:p w14:paraId="57D01FD8" w14:textId="77777777" w:rsidR="00D501AE" w:rsidRPr="00D501AE" w:rsidRDefault="00D501AE" w:rsidP="004E77E4">
            <w:pPr>
              <w:spacing w:line="360" w:lineRule="auto"/>
              <w:jc w:val="both"/>
              <w:rPr>
                <w:rFonts w:asciiTheme="majorBidi" w:hAnsiTheme="majorBidi"/>
                <w:b/>
                <w:bCs/>
                <w:szCs w:val="24"/>
                <w:rtl/>
              </w:rPr>
            </w:pPr>
          </w:p>
        </w:tc>
      </w:tr>
      <w:tr w:rsidR="00D501AE" w:rsidRPr="00D501AE" w14:paraId="612EB891" w14:textId="77777777" w:rsidTr="00D501AE">
        <w:tc>
          <w:tcPr>
            <w:tcW w:w="3741" w:type="dxa"/>
            <w:vAlign w:val="bottom"/>
          </w:tcPr>
          <w:p w14:paraId="6AED99B2" w14:textId="77777777" w:rsidR="00D501AE" w:rsidRPr="00D501AE" w:rsidRDefault="00D501AE" w:rsidP="004E77E4">
            <w:pPr>
              <w:rPr>
                <w:rFonts w:asciiTheme="majorBidi" w:hAnsiTheme="majorBidi"/>
                <w:szCs w:val="24"/>
                <w:rtl/>
              </w:rPr>
            </w:pPr>
            <w:r w:rsidRPr="00D501AE">
              <w:rPr>
                <w:rFonts w:asciiTheme="majorBidi" w:hAnsiTheme="majorBidi"/>
                <w:szCs w:val="24"/>
                <w:rtl/>
              </w:rPr>
              <w:t>כתובת דוא"ל:</w:t>
            </w:r>
          </w:p>
        </w:tc>
        <w:tc>
          <w:tcPr>
            <w:tcW w:w="5245" w:type="dxa"/>
            <w:tcBorders>
              <w:top w:val="single" w:sz="4" w:space="0" w:color="auto"/>
              <w:bottom w:val="single" w:sz="4" w:space="0" w:color="auto"/>
            </w:tcBorders>
          </w:tcPr>
          <w:p w14:paraId="382E3EDF" w14:textId="77777777" w:rsidR="00D501AE" w:rsidRPr="00D501AE" w:rsidRDefault="00D501AE" w:rsidP="004E77E4">
            <w:pPr>
              <w:spacing w:line="360" w:lineRule="auto"/>
              <w:jc w:val="both"/>
              <w:rPr>
                <w:rFonts w:asciiTheme="majorBidi" w:hAnsiTheme="majorBidi"/>
                <w:b/>
                <w:bCs/>
                <w:szCs w:val="24"/>
                <w:rtl/>
              </w:rPr>
            </w:pPr>
          </w:p>
        </w:tc>
      </w:tr>
      <w:tr w:rsidR="00D501AE" w:rsidRPr="00D501AE" w14:paraId="0F831063" w14:textId="77777777" w:rsidTr="00D501AE">
        <w:tc>
          <w:tcPr>
            <w:tcW w:w="3741" w:type="dxa"/>
            <w:vAlign w:val="bottom"/>
          </w:tcPr>
          <w:p w14:paraId="586B7E6C" w14:textId="77777777" w:rsidR="00D501AE" w:rsidRPr="00D501AE" w:rsidRDefault="00D501AE" w:rsidP="004E77E4">
            <w:pPr>
              <w:rPr>
                <w:rFonts w:asciiTheme="majorBidi" w:hAnsiTheme="majorBidi"/>
                <w:szCs w:val="24"/>
                <w:rtl/>
              </w:rPr>
            </w:pPr>
          </w:p>
        </w:tc>
        <w:tc>
          <w:tcPr>
            <w:tcW w:w="5245" w:type="dxa"/>
            <w:tcBorders>
              <w:top w:val="single" w:sz="4" w:space="0" w:color="auto"/>
            </w:tcBorders>
          </w:tcPr>
          <w:p w14:paraId="2EDDD6B8" w14:textId="77777777" w:rsidR="00D501AE" w:rsidRPr="00D501AE" w:rsidRDefault="00D501AE" w:rsidP="004E77E4">
            <w:pPr>
              <w:spacing w:line="360" w:lineRule="auto"/>
              <w:jc w:val="both"/>
              <w:rPr>
                <w:rFonts w:asciiTheme="majorBidi" w:hAnsiTheme="majorBidi"/>
                <w:b/>
                <w:bCs/>
                <w:szCs w:val="24"/>
                <w:rtl/>
              </w:rPr>
            </w:pPr>
          </w:p>
        </w:tc>
      </w:tr>
      <w:tr w:rsidR="00D501AE" w:rsidRPr="00D501AE" w14:paraId="79B0D1D8" w14:textId="77777777" w:rsidTr="00D501AE">
        <w:tc>
          <w:tcPr>
            <w:tcW w:w="3741" w:type="dxa"/>
            <w:vAlign w:val="bottom"/>
          </w:tcPr>
          <w:p w14:paraId="32185AA4" w14:textId="77777777" w:rsidR="00D501AE" w:rsidRPr="00D501AE" w:rsidRDefault="00D501AE" w:rsidP="00D501AE">
            <w:pPr>
              <w:rPr>
                <w:rFonts w:asciiTheme="majorBidi" w:hAnsiTheme="majorBidi"/>
                <w:szCs w:val="24"/>
                <w:rtl/>
              </w:rPr>
            </w:pPr>
            <w:r w:rsidRPr="00D501AE">
              <w:rPr>
                <w:rFonts w:asciiTheme="majorBidi" w:hAnsiTheme="majorBidi"/>
                <w:szCs w:val="24"/>
                <w:rtl/>
              </w:rPr>
              <w:t>שם החותם (מורשה/י החתימה)</w:t>
            </w:r>
            <w:r>
              <w:rPr>
                <w:rFonts w:asciiTheme="majorBidi" w:hAnsiTheme="majorBidi" w:hint="cs"/>
                <w:szCs w:val="24"/>
                <w:rtl/>
              </w:rPr>
              <w:t>:</w:t>
            </w:r>
          </w:p>
        </w:tc>
        <w:tc>
          <w:tcPr>
            <w:tcW w:w="5245" w:type="dxa"/>
          </w:tcPr>
          <w:p w14:paraId="6B5A13A7" w14:textId="77777777" w:rsidR="00D501AE" w:rsidRPr="00D501AE" w:rsidRDefault="00D501AE" w:rsidP="004E77E4">
            <w:pPr>
              <w:spacing w:line="360" w:lineRule="auto"/>
              <w:jc w:val="both"/>
              <w:rPr>
                <w:rFonts w:asciiTheme="majorBidi" w:hAnsiTheme="majorBidi"/>
                <w:b/>
                <w:bCs/>
                <w:szCs w:val="24"/>
                <w:rtl/>
              </w:rPr>
            </w:pPr>
          </w:p>
        </w:tc>
      </w:tr>
      <w:tr w:rsidR="00D501AE" w:rsidRPr="00D501AE" w14:paraId="101136E3" w14:textId="77777777" w:rsidTr="00D501AE">
        <w:tc>
          <w:tcPr>
            <w:tcW w:w="3741" w:type="dxa"/>
            <w:vAlign w:val="bottom"/>
          </w:tcPr>
          <w:p w14:paraId="0F6F4621" w14:textId="77777777" w:rsidR="00D501AE" w:rsidRPr="00D501AE" w:rsidRDefault="00D501AE" w:rsidP="00D501AE">
            <w:pPr>
              <w:rPr>
                <w:rFonts w:asciiTheme="majorBidi" w:hAnsiTheme="majorBidi"/>
                <w:szCs w:val="24"/>
                <w:rtl/>
              </w:rPr>
            </w:pPr>
            <w:r>
              <w:rPr>
                <w:rFonts w:asciiTheme="majorBidi" w:hAnsiTheme="majorBidi" w:hint="cs"/>
                <w:szCs w:val="24"/>
                <w:rtl/>
              </w:rPr>
              <w:t>תפקיד החותם:</w:t>
            </w:r>
          </w:p>
        </w:tc>
        <w:tc>
          <w:tcPr>
            <w:tcW w:w="5245" w:type="dxa"/>
            <w:tcBorders>
              <w:bottom w:val="single" w:sz="4" w:space="0" w:color="auto"/>
            </w:tcBorders>
          </w:tcPr>
          <w:p w14:paraId="3AE220CD" w14:textId="77777777" w:rsidR="00D501AE" w:rsidRPr="00D501AE" w:rsidRDefault="00D501AE" w:rsidP="004E77E4">
            <w:pPr>
              <w:spacing w:line="360" w:lineRule="auto"/>
              <w:jc w:val="both"/>
              <w:rPr>
                <w:rFonts w:asciiTheme="majorBidi" w:hAnsiTheme="majorBidi"/>
                <w:b/>
                <w:bCs/>
                <w:szCs w:val="24"/>
                <w:rtl/>
              </w:rPr>
            </w:pPr>
          </w:p>
        </w:tc>
      </w:tr>
    </w:tbl>
    <w:p w14:paraId="7F7350D8" w14:textId="77777777" w:rsidR="00F410B9" w:rsidRDefault="00F410B9" w:rsidP="00314B9E">
      <w:pPr>
        <w:pStyle w:val="afff0"/>
        <w:spacing w:line="360" w:lineRule="auto"/>
        <w:jc w:val="left"/>
        <w:rPr>
          <w:rFonts w:asciiTheme="majorBidi" w:hAnsiTheme="majorBidi" w:cs="David"/>
          <w:b w:val="0"/>
          <w:bCs w:val="0"/>
          <w:sz w:val="24"/>
          <w:szCs w:val="24"/>
          <w:rtl/>
        </w:rPr>
      </w:pPr>
    </w:p>
    <w:tbl>
      <w:tblPr>
        <w:tblStyle w:val="af7"/>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F410B9" w:rsidRPr="00536D92" w14:paraId="7D850E23" w14:textId="77777777" w:rsidTr="00F410B9">
        <w:tc>
          <w:tcPr>
            <w:tcW w:w="3162" w:type="dxa"/>
            <w:tcBorders>
              <w:top w:val="single" w:sz="8" w:space="0" w:color="auto"/>
              <w:left w:val="nil"/>
              <w:bottom w:val="nil"/>
              <w:right w:val="nil"/>
            </w:tcBorders>
            <w:hideMark/>
          </w:tcPr>
          <w:p w14:paraId="05F15905" w14:textId="77777777" w:rsidR="00F410B9" w:rsidRPr="00536D92" w:rsidRDefault="00F410B9" w:rsidP="004E77E4">
            <w:pPr>
              <w:jc w:val="center"/>
              <w:rPr>
                <w:szCs w:val="24"/>
                <w:rtl/>
              </w:rPr>
            </w:pPr>
            <w:r w:rsidRPr="00536D92">
              <w:rPr>
                <w:rFonts w:hint="cs"/>
                <w:szCs w:val="24"/>
                <w:rtl/>
              </w:rPr>
              <w:t>תאריך</w:t>
            </w:r>
          </w:p>
        </w:tc>
        <w:tc>
          <w:tcPr>
            <w:tcW w:w="2367" w:type="dxa"/>
          </w:tcPr>
          <w:p w14:paraId="16F0D3AF" w14:textId="77777777" w:rsidR="00F410B9" w:rsidRPr="00536D92" w:rsidRDefault="00F410B9" w:rsidP="004E77E4">
            <w:pPr>
              <w:ind w:firstLine="720"/>
              <w:jc w:val="both"/>
              <w:rPr>
                <w:szCs w:val="24"/>
                <w:rtl/>
              </w:rPr>
            </w:pPr>
          </w:p>
        </w:tc>
        <w:tc>
          <w:tcPr>
            <w:tcW w:w="3402" w:type="dxa"/>
            <w:tcBorders>
              <w:top w:val="single" w:sz="8" w:space="0" w:color="auto"/>
              <w:left w:val="nil"/>
              <w:bottom w:val="nil"/>
              <w:right w:val="nil"/>
            </w:tcBorders>
            <w:hideMark/>
          </w:tcPr>
          <w:p w14:paraId="2FF5A343" w14:textId="77777777" w:rsidR="00F410B9" w:rsidRPr="00536D92" w:rsidRDefault="00F410B9" w:rsidP="00F410B9">
            <w:pPr>
              <w:ind w:firstLine="54"/>
              <w:jc w:val="center"/>
              <w:rPr>
                <w:szCs w:val="24"/>
                <w:rtl/>
              </w:rPr>
            </w:pPr>
            <w:r w:rsidRPr="00536D92">
              <w:rPr>
                <w:rFonts w:hint="cs"/>
                <w:szCs w:val="24"/>
                <w:rtl/>
              </w:rPr>
              <w:t xml:space="preserve">חתימת </w:t>
            </w:r>
            <w:r>
              <w:rPr>
                <w:rFonts w:hint="cs"/>
                <w:szCs w:val="24"/>
                <w:rtl/>
              </w:rPr>
              <w:t>וחותמת מטעם המציע</w:t>
            </w:r>
          </w:p>
        </w:tc>
      </w:tr>
    </w:tbl>
    <w:p w14:paraId="747C5BE2" w14:textId="77777777" w:rsidR="00F410B9" w:rsidRPr="00F410B9" w:rsidRDefault="00F410B9">
      <w:pPr>
        <w:bidi w:val="0"/>
        <w:rPr>
          <w:rFonts w:asciiTheme="majorBidi" w:hAnsiTheme="majorBidi"/>
          <w:b/>
          <w:bCs/>
          <w:noProof/>
          <w:sz w:val="28"/>
          <w:szCs w:val="28"/>
          <w:rtl/>
        </w:rPr>
      </w:pP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F410B9" w:rsidRPr="00314B9E" w14:paraId="180E304B" w14:textId="77777777" w:rsidTr="00F410B9">
        <w:trPr>
          <w:trHeight w:hRule="exact" w:val="561"/>
        </w:trPr>
        <w:tc>
          <w:tcPr>
            <w:tcW w:w="8958" w:type="dxa"/>
            <w:tcBorders>
              <w:top w:val="nil"/>
              <w:bottom w:val="nil"/>
            </w:tcBorders>
            <w:shd w:val="clear" w:color="auto" w:fill="D9D9D9" w:themeFill="background1" w:themeFillShade="D9"/>
            <w:vAlign w:val="center"/>
          </w:tcPr>
          <w:p w14:paraId="61DDE104" w14:textId="77777777" w:rsidR="00F410B9" w:rsidRPr="00F410B9" w:rsidRDefault="00F410B9" w:rsidP="00F410B9">
            <w:pPr>
              <w:pStyle w:val="afff8"/>
              <w:jc w:val="left"/>
              <w:rPr>
                <w:rFonts w:asciiTheme="majorBidi" w:hAnsiTheme="majorBidi" w:cs="David"/>
                <w:color w:val="auto"/>
                <w:rtl/>
              </w:rPr>
            </w:pPr>
            <w:r w:rsidRPr="00F410B9">
              <w:rPr>
                <w:rFonts w:asciiTheme="majorBidi" w:hAnsiTheme="majorBidi" w:cs="David" w:hint="cs"/>
                <w:color w:val="auto"/>
                <w:rtl/>
              </w:rPr>
              <w:lastRenderedPageBreak/>
              <w:t>נספח יב'</w:t>
            </w:r>
          </w:p>
        </w:tc>
      </w:tr>
      <w:tr w:rsidR="00F410B9" w:rsidRPr="00314B9E" w14:paraId="3194D6C3" w14:textId="77777777" w:rsidTr="00F410B9">
        <w:trPr>
          <w:trHeight w:hRule="exact" w:val="561"/>
        </w:trPr>
        <w:tc>
          <w:tcPr>
            <w:tcW w:w="8958" w:type="dxa"/>
            <w:tcBorders>
              <w:top w:val="nil"/>
              <w:bottom w:val="nil"/>
            </w:tcBorders>
            <w:shd w:val="clear" w:color="auto" w:fill="1B3461"/>
            <w:vAlign w:val="center"/>
          </w:tcPr>
          <w:p w14:paraId="735F7EEA" w14:textId="77777777" w:rsidR="00F410B9" w:rsidRPr="00314B9E" w:rsidRDefault="00F410B9" w:rsidP="00F410B9">
            <w:pPr>
              <w:pStyle w:val="afff8"/>
              <w:jc w:val="left"/>
              <w:rPr>
                <w:rFonts w:asciiTheme="majorBidi" w:hAnsiTheme="majorBidi" w:cs="David"/>
                <w:rtl/>
              </w:rPr>
            </w:pPr>
            <w:r w:rsidRPr="00314B9E">
              <w:rPr>
                <w:rFonts w:asciiTheme="majorBidi" w:hAnsiTheme="majorBidi" w:cs="David"/>
                <w:b w:val="0"/>
                <w:i/>
                <w:rtl/>
              </w:rPr>
              <w:t xml:space="preserve">הצהרת מדווח על </w:t>
            </w:r>
            <w:r>
              <w:rPr>
                <w:rFonts w:asciiTheme="majorBidi" w:hAnsiTheme="majorBidi" w:cs="David"/>
                <w:b w:val="0"/>
                <w:i/>
                <w:rtl/>
              </w:rPr>
              <w:t>בסיס מזומן</w:t>
            </w:r>
            <w:r w:rsidRPr="00314B9E">
              <w:rPr>
                <w:rFonts w:asciiTheme="majorBidi" w:hAnsiTheme="majorBidi" w:cs="David"/>
                <w:b w:val="0"/>
                <w:i/>
                <w:rtl/>
              </w:rPr>
              <w:t xml:space="preserve"> לצרכי מס ערך מוסף</w:t>
            </w:r>
          </w:p>
        </w:tc>
      </w:tr>
    </w:tbl>
    <w:p w14:paraId="35FFC524" w14:textId="77777777" w:rsidR="00F410B9" w:rsidRDefault="00F410B9" w:rsidP="00F410B9">
      <w:pPr>
        <w:spacing w:line="360" w:lineRule="auto"/>
        <w:jc w:val="both"/>
        <w:rPr>
          <w:rFonts w:asciiTheme="majorBidi" w:hAnsiTheme="majorBidi"/>
          <w:szCs w:val="24"/>
          <w:rtl/>
        </w:rPr>
      </w:pPr>
    </w:p>
    <w:p w14:paraId="303AC8CD" w14:textId="77777777" w:rsidR="001E4E26" w:rsidRPr="00314B9E" w:rsidRDefault="001E4E26" w:rsidP="00F410B9">
      <w:pPr>
        <w:spacing w:line="360" w:lineRule="auto"/>
        <w:jc w:val="both"/>
        <w:rPr>
          <w:rFonts w:asciiTheme="majorBidi" w:hAnsiTheme="majorBidi"/>
          <w:b/>
          <w:szCs w:val="24"/>
          <w:rtl/>
        </w:rPr>
      </w:pPr>
      <w:r w:rsidRPr="00314B9E">
        <w:rPr>
          <w:rFonts w:asciiTheme="majorBidi" w:hAnsiTheme="majorBidi"/>
          <w:szCs w:val="24"/>
          <w:rtl/>
        </w:rPr>
        <w:t xml:space="preserve">שם הספק: </w:t>
      </w:r>
      <w:r w:rsidRPr="00314B9E">
        <w:rPr>
          <w:rFonts w:asciiTheme="majorBidi" w:hAnsiTheme="majorBidi"/>
          <w:b/>
          <w:szCs w:val="24"/>
          <w:rtl/>
        </w:rPr>
        <w:t>_____________________</w:t>
      </w:r>
      <w:r w:rsidR="00F410B9">
        <w:rPr>
          <w:rFonts w:asciiTheme="majorBidi" w:hAnsiTheme="majorBidi"/>
          <w:szCs w:val="24"/>
          <w:rtl/>
        </w:rPr>
        <w:tab/>
      </w:r>
      <w:r w:rsidR="00F410B9">
        <w:rPr>
          <w:rFonts w:asciiTheme="majorBidi" w:hAnsiTheme="majorBidi"/>
          <w:szCs w:val="24"/>
          <w:rtl/>
        </w:rPr>
        <w:tab/>
      </w:r>
      <w:r w:rsidR="00F410B9">
        <w:rPr>
          <w:rFonts w:asciiTheme="majorBidi" w:hAnsiTheme="majorBidi"/>
          <w:szCs w:val="24"/>
          <w:rtl/>
        </w:rPr>
        <w:tab/>
      </w:r>
      <w:r w:rsidRPr="00314B9E">
        <w:rPr>
          <w:rFonts w:asciiTheme="majorBidi" w:hAnsiTheme="majorBidi"/>
          <w:szCs w:val="24"/>
          <w:rtl/>
        </w:rPr>
        <w:t xml:space="preserve">מספר ע.מ./ח.פ. : </w:t>
      </w:r>
      <w:r w:rsidRPr="00314B9E">
        <w:rPr>
          <w:rFonts w:asciiTheme="majorBidi" w:hAnsiTheme="majorBidi"/>
          <w:b/>
          <w:szCs w:val="24"/>
          <w:rtl/>
        </w:rPr>
        <w:t>________________</w:t>
      </w:r>
    </w:p>
    <w:p w14:paraId="5A362854" w14:textId="77777777" w:rsidR="00F410B9" w:rsidRDefault="00F410B9" w:rsidP="00314B9E">
      <w:pPr>
        <w:spacing w:line="360" w:lineRule="auto"/>
        <w:jc w:val="both"/>
        <w:rPr>
          <w:rFonts w:asciiTheme="majorBidi" w:hAnsiTheme="majorBidi"/>
          <w:szCs w:val="24"/>
          <w:rtl/>
        </w:rPr>
      </w:pPr>
    </w:p>
    <w:p w14:paraId="6AB5FFC5" w14:textId="77777777" w:rsidR="001E4E26" w:rsidRPr="00314B9E" w:rsidRDefault="001E4E26" w:rsidP="00314B9E">
      <w:pPr>
        <w:spacing w:line="360" w:lineRule="auto"/>
        <w:jc w:val="both"/>
        <w:rPr>
          <w:rFonts w:asciiTheme="majorBidi" w:hAnsiTheme="majorBidi"/>
          <w:b/>
          <w:szCs w:val="24"/>
          <w:rtl/>
        </w:rPr>
      </w:pPr>
      <w:r w:rsidRPr="00314B9E">
        <w:rPr>
          <w:rFonts w:asciiTheme="majorBidi" w:hAnsiTheme="majorBidi"/>
          <w:szCs w:val="24"/>
          <w:rtl/>
        </w:rPr>
        <w:t>לכבוד</w:t>
      </w:r>
    </w:p>
    <w:p w14:paraId="63221FED" w14:textId="77777777" w:rsidR="001E4E26" w:rsidRPr="00314B9E" w:rsidRDefault="001E4E26" w:rsidP="00314B9E">
      <w:pPr>
        <w:spacing w:line="360" w:lineRule="auto"/>
        <w:jc w:val="both"/>
        <w:rPr>
          <w:rFonts w:asciiTheme="majorBidi" w:hAnsiTheme="majorBidi"/>
          <w:b/>
          <w:szCs w:val="24"/>
          <w:u w:val="single"/>
          <w:rtl/>
        </w:rPr>
      </w:pPr>
      <w:r w:rsidRPr="00314B9E">
        <w:rPr>
          <w:rFonts w:asciiTheme="majorBidi" w:hAnsiTheme="majorBidi"/>
          <w:szCs w:val="24"/>
          <w:u w:val="single"/>
          <w:rtl/>
        </w:rPr>
        <w:t>מדינת ישראל – אגף החשב הכללי</w:t>
      </w:r>
    </w:p>
    <w:p w14:paraId="2F2FAE80"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א.ג.נ.,</w:t>
      </w:r>
    </w:p>
    <w:p w14:paraId="53463173" w14:textId="77777777" w:rsidR="001E4E26" w:rsidRPr="00314B9E" w:rsidRDefault="001E4E26" w:rsidP="00314B9E">
      <w:pPr>
        <w:spacing w:line="360" w:lineRule="auto"/>
        <w:jc w:val="both"/>
        <w:rPr>
          <w:rFonts w:asciiTheme="majorBidi" w:hAnsiTheme="majorBidi"/>
          <w:b/>
          <w:bCs/>
          <w:szCs w:val="24"/>
          <w:u w:val="single"/>
          <w:rtl/>
        </w:rPr>
      </w:pPr>
      <w:r w:rsidRPr="00314B9E">
        <w:rPr>
          <w:rFonts w:asciiTheme="majorBidi" w:hAnsiTheme="majorBidi"/>
          <w:bCs/>
          <w:szCs w:val="24"/>
          <w:rtl/>
        </w:rPr>
        <w:t xml:space="preserve">הנדון: </w:t>
      </w:r>
      <w:r w:rsidRPr="00314B9E">
        <w:rPr>
          <w:rFonts w:asciiTheme="majorBidi" w:hAnsiTheme="majorBidi"/>
          <w:bCs/>
          <w:szCs w:val="24"/>
          <w:u w:val="single"/>
          <w:rtl/>
        </w:rPr>
        <w:t>הצהרת מדווח על בסיס מזומן לצרכי מס ערך מוסף</w:t>
      </w:r>
    </w:p>
    <w:p w14:paraId="46E3F785" w14:textId="77777777" w:rsidR="001E4E26" w:rsidRPr="00314B9E" w:rsidRDefault="001E4E26" w:rsidP="00E84A64">
      <w:pPr>
        <w:ind w:left="453" w:hanging="426"/>
        <w:jc w:val="both"/>
        <w:rPr>
          <w:rFonts w:asciiTheme="majorBidi" w:hAnsiTheme="majorBidi"/>
          <w:b/>
          <w:szCs w:val="24"/>
          <w:rtl/>
        </w:rPr>
      </w:pPr>
      <w:r w:rsidRPr="00314B9E">
        <w:rPr>
          <w:rFonts w:asciiTheme="majorBidi" w:hAnsiTheme="majorBidi"/>
          <w:szCs w:val="24"/>
          <w:rtl/>
        </w:rPr>
        <w:t>1.</w:t>
      </w:r>
      <w:r w:rsidRPr="00314B9E">
        <w:rPr>
          <w:rFonts w:asciiTheme="majorBidi" w:hAnsiTheme="majorBidi"/>
          <w:szCs w:val="24"/>
          <w:rtl/>
        </w:rPr>
        <w:tab/>
        <w:t>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w:t>
      </w:r>
      <w:r w:rsidRPr="00314B9E">
        <w:rPr>
          <w:rFonts w:asciiTheme="majorBidi" w:hAnsiTheme="majorBidi"/>
          <w:szCs w:val="24"/>
        </w:rPr>
        <w:t xml:space="preserve">X </w:t>
      </w:r>
      <w:r w:rsidRPr="00314B9E">
        <w:rPr>
          <w:rFonts w:asciiTheme="majorBidi" w:hAnsiTheme="majorBidi"/>
          <w:szCs w:val="24"/>
          <w:rtl/>
        </w:rPr>
        <w:t xml:space="preserve"> במשבצת המתאימה):</w:t>
      </w:r>
    </w:p>
    <w:p w14:paraId="329B94FD" w14:textId="77777777" w:rsidR="001E4E26" w:rsidRPr="00314B9E" w:rsidRDefault="001E4E26" w:rsidP="00314B9E">
      <w:pPr>
        <w:ind w:left="565" w:hanging="567"/>
        <w:jc w:val="both"/>
        <w:rPr>
          <w:rFonts w:asciiTheme="majorBidi" w:hAnsiTheme="majorBidi"/>
          <w:b/>
          <w:bCs/>
          <w:szCs w:val="24"/>
          <w:rtl/>
        </w:rPr>
      </w:pPr>
    </w:p>
    <w:p w14:paraId="15AF886D" w14:textId="77777777" w:rsidR="001E4E26" w:rsidRPr="00314B9E" w:rsidRDefault="00DD1C56" w:rsidP="00314B9E">
      <w:pPr>
        <w:spacing w:line="276" w:lineRule="auto"/>
        <w:ind w:left="1440"/>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58240" behindDoc="0" locked="0" layoutInCell="1" allowOverlap="1" wp14:anchorId="3342B271" wp14:editId="20C4652E">
                <wp:simplePos x="0" y="0"/>
                <wp:positionH relativeFrom="column">
                  <wp:posOffset>5221922</wp:posOffset>
                </wp:positionH>
                <wp:positionV relativeFrom="paragraph">
                  <wp:posOffset>47625</wp:posOffset>
                </wp:positionV>
                <wp:extent cx="125730" cy="128270"/>
                <wp:effectExtent l="0" t="0" r="26670" b="2413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299290B5" w14:textId="77777777" w:rsidR="00570C2B" w:rsidRPr="00105BC1" w:rsidRDefault="00570C2B"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42B271" id="_x0000_t202" coordsize="21600,21600" o:spt="202" path="m,l,21600r21600,l21600,xe">
                <v:stroke joinstyle="miter"/>
                <v:path gradientshapeok="t" o:connecttype="rect"/>
              </v:shapetype>
              <v:shape id="Text Box 2" o:spid="_x0000_s1026" type="#_x0000_t202" style="position:absolute;left:0;text-align:left;margin-left:411.15pt;margin-top:3.75pt;width:9.9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">
                <v:textbox>
                  <w:txbxContent>
                    <w:p w14:paraId="299290B5" w14:textId="77777777" w:rsidR="00570C2B" w:rsidRPr="00105BC1" w:rsidRDefault="00570C2B" w:rsidP="001E4E26"/>
                  </w:txbxContent>
                </v:textbox>
              </v:shape>
            </w:pict>
          </mc:Fallback>
        </mc:AlternateContent>
      </w:r>
      <w:r w:rsidR="001E4E26" w:rsidRPr="00314B9E">
        <w:rPr>
          <w:rFonts w:asciiTheme="majorBidi" w:hAnsiTheme="majorBidi"/>
          <w:szCs w:val="24"/>
          <w:rtl/>
        </w:rPr>
        <w:t>הנני נותן שירותים שמנהל את ספריו בהתאם לתוספת ה' להוראות מס הכנסה (ניהול פנקסי חשבונות), התשל"ג-1973;</w:t>
      </w:r>
    </w:p>
    <w:p w14:paraId="0A118143" w14:textId="77777777" w:rsidR="001E4E26" w:rsidRPr="00314B9E" w:rsidRDefault="00DD1C56" w:rsidP="00314B9E">
      <w:pPr>
        <w:spacing w:before="240" w:line="276" w:lineRule="auto"/>
        <w:ind w:left="1440"/>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58241" behindDoc="0" locked="0" layoutInCell="1" allowOverlap="1" wp14:anchorId="296A5E2B" wp14:editId="70AB63E5">
                <wp:simplePos x="0" y="0"/>
                <wp:positionH relativeFrom="column">
                  <wp:posOffset>5221922</wp:posOffset>
                </wp:positionH>
                <wp:positionV relativeFrom="paragraph">
                  <wp:posOffset>184785</wp:posOffset>
                </wp:positionV>
                <wp:extent cx="125730" cy="128270"/>
                <wp:effectExtent l="0" t="0" r="26670" b="2413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2D55FCAC" w14:textId="77777777" w:rsidR="00570C2B" w:rsidRPr="00105BC1" w:rsidRDefault="00570C2B"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6A5E2B" id="Text Box 3" o:spid="_x0000_s1027" type="#_x0000_t202" style="position:absolute;left:0;text-align:left;margin-left:411.15pt;margin-top:14.55pt;width:9.9pt;height:10.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">
                <v:textbox>
                  <w:txbxContent>
                    <w:p w14:paraId="2D55FCAC" w14:textId="77777777" w:rsidR="00570C2B" w:rsidRPr="00105BC1" w:rsidRDefault="00570C2B" w:rsidP="001E4E26"/>
                  </w:txbxContent>
                </v:textbox>
              </v:shape>
            </w:pict>
          </mc:Fallback>
        </mc:AlternateContent>
      </w:r>
      <w:r w:rsidR="001E4E26" w:rsidRPr="00314B9E">
        <w:rPr>
          <w:rFonts w:asciiTheme="majorBidi" w:hAnsiTheme="majorBidi"/>
          <w:szCs w:val="24"/>
          <w:rtl/>
        </w:rPr>
        <w:t>הנני נותן שירותים שמנהל את ספריו בהתאם לתוספת י"א להוראות מס הכנסה (ניהול פנקסי חשבונות), התשל"ג-1973 ומחזור עסקאותיי אינו עולה על 15 מליון שקלים חדשים בשנה;</w:t>
      </w:r>
    </w:p>
    <w:p w14:paraId="5C989BA3" w14:textId="77777777" w:rsidR="001E4E26" w:rsidRPr="00314B9E" w:rsidRDefault="00DD1C56" w:rsidP="00314B9E">
      <w:pPr>
        <w:spacing w:before="240" w:line="276" w:lineRule="auto"/>
        <w:ind w:left="1440"/>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58242" behindDoc="0" locked="0" layoutInCell="1" allowOverlap="1" wp14:anchorId="7A2444F2" wp14:editId="5C75E263">
                <wp:simplePos x="0" y="0"/>
                <wp:positionH relativeFrom="column">
                  <wp:posOffset>5221922</wp:posOffset>
                </wp:positionH>
                <wp:positionV relativeFrom="paragraph">
                  <wp:posOffset>188595</wp:posOffset>
                </wp:positionV>
                <wp:extent cx="125730" cy="128270"/>
                <wp:effectExtent l="0" t="0" r="26670" b="2413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48E0DB4F" w14:textId="77777777" w:rsidR="00570C2B" w:rsidRPr="00105BC1" w:rsidRDefault="00570C2B"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2444F2" id="Text Box 4" o:spid="_x0000_s1028" type="#_x0000_t202" style="position:absolute;left:0;text-align:left;margin-left:411.15pt;margin-top:14.85pt;width:9.9pt;height:10.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YrcLAIAAFY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">
                <v:textbox>
                  <w:txbxContent>
                    <w:p w14:paraId="48E0DB4F" w14:textId="77777777" w:rsidR="00570C2B" w:rsidRPr="00105BC1" w:rsidRDefault="00570C2B" w:rsidP="001E4E26"/>
                  </w:txbxContent>
                </v:textbox>
              </v:shape>
            </w:pict>
          </mc:Fallback>
        </mc:AlternateContent>
      </w:r>
      <w:r w:rsidR="001E4E26" w:rsidRPr="00314B9E">
        <w:rPr>
          <w:rFonts w:asciiTheme="majorBidi" w:hAnsiTheme="majorBidi"/>
          <w:szCs w:val="24"/>
          <w:rtl/>
        </w:rPr>
        <w:t>הנני עוסק שמכרתי נכס וחל עלי האמור בסעיף 2(ד) לתוספת א' להוראות מס הכנסה (ניהול פנקסי חשבונות), התשל"ג-1973; (יצרנים שמחזור עסקאותיהם אינו עולה על 1,950,000 שקלים חדשים ובעסקם לא יותר מ- 6 מועסקים);</w:t>
      </w:r>
    </w:p>
    <w:p w14:paraId="6597B42C" w14:textId="77777777" w:rsidR="001E4E26" w:rsidRPr="00314B9E" w:rsidRDefault="00DD1C56" w:rsidP="00314B9E">
      <w:pPr>
        <w:spacing w:before="240" w:line="276" w:lineRule="auto"/>
        <w:ind w:left="1440"/>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58243" behindDoc="0" locked="0" layoutInCell="1" allowOverlap="1" wp14:anchorId="317ACE27" wp14:editId="4F436E02">
                <wp:simplePos x="0" y="0"/>
                <wp:positionH relativeFrom="column">
                  <wp:posOffset>5221605</wp:posOffset>
                </wp:positionH>
                <wp:positionV relativeFrom="paragraph">
                  <wp:posOffset>179387</wp:posOffset>
                </wp:positionV>
                <wp:extent cx="125730" cy="128270"/>
                <wp:effectExtent l="0" t="0" r="26670" b="241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3F3782FE" w14:textId="77777777" w:rsidR="00570C2B" w:rsidRPr="00105BC1" w:rsidRDefault="00570C2B"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7ACE27" id="Text Box 5" o:spid="_x0000_s1029" type="#_x0000_t202" style="position:absolute;left:0;text-align:left;margin-left:411.15pt;margin-top:14.1pt;width:9.9pt;height:10.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">
                <v:textbox>
                  <w:txbxContent>
                    <w:p w14:paraId="3F3782FE" w14:textId="77777777" w:rsidR="00570C2B" w:rsidRPr="00105BC1" w:rsidRDefault="00570C2B" w:rsidP="001E4E26"/>
                  </w:txbxContent>
                </v:textbox>
              </v:shape>
            </w:pict>
          </mc:Fallback>
        </mc:AlternateContent>
      </w:r>
      <w:r w:rsidR="001E4E26" w:rsidRPr="00314B9E">
        <w:rPr>
          <w:rFonts w:asciiTheme="majorBidi" w:hAnsiTheme="majorBidi"/>
          <w:szCs w:val="24"/>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14:paraId="07E7F4C6" w14:textId="77777777" w:rsidR="001E4E26" w:rsidRPr="00314B9E" w:rsidRDefault="00DD1C56" w:rsidP="00314B9E">
      <w:pPr>
        <w:spacing w:before="240" w:line="276" w:lineRule="auto"/>
        <w:ind w:left="565" w:hanging="567"/>
        <w:jc w:val="both"/>
        <w:rPr>
          <w:rFonts w:asciiTheme="majorBidi" w:hAnsiTheme="majorBidi"/>
          <w:b/>
          <w:szCs w:val="24"/>
          <w:rtl/>
        </w:rPr>
      </w:pPr>
      <w:r w:rsidRPr="00314B9E">
        <w:rPr>
          <w:rFonts w:asciiTheme="majorBidi" w:hAnsiTheme="majorBidi"/>
          <w:noProof/>
          <w:szCs w:val="24"/>
          <w:rtl/>
        </w:rPr>
        <mc:AlternateContent>
          <mc:Choice Requires="wps">
            <w:drawing>
              <wp:anchor distT="0" distB="0" distL="114300" distR="114300" simplePos="0" relativeHeight="251658244" behindDoc="0" locked="0" layoutInCell="1" allowOverlap="1" wp14:anchorId="68E01346" wp14:editId="77504862">
                <wp:simplePos x="0" y="0"/>
                <wp:positionH relativeFrom="column">
                  <wp:posOffset>5221605</wp:posOffset>
                </wp:positionH>
                <wp:positionV relativeFrom="paragraph">
                  <wp:posOffset>174307</wp:posOffset>
                </wp:positionV>
                <wp:extent cx="125730" cy="128270"/>
                <wp:effectExtent l="0" t="0" r="26670" b="2413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8270"/>
                        </a:xfrm>
                        <a:prstGeom prst="rect">
                          <a:avLst/>
                        </a:prstGeom>
                        <a:solidFill>
                          <a:srgbClr val="FFFFFF"/>
                        </a:solidFill>
                        <a:ln w="9525">
                          <a:solidFill>
                            <a:srgbClr val="000000"/>
                          </a:solidFill>
                          <a:miter lim="800000"/>
                          <a:headEnd/>
                          <a:tailEnd/>
                        </a:ln>
                      </wps:spPr>
                      <wps:txbx>
                        <w:txbxContent>
                          <w:p w14:paraId="24575B2E" w14:textId="77777777" w:rsidR="00570C2B" w:rsidRPr="00105BC1" w:rsidRDefault="00570C2B" w:rsidP="001E4E2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01346" id="Text Box 6" o:spid="_x0000_s1030" type="#_x0000_t202" style="position:absolute;left:0;text-align:left;margin-left:411.15pt;margin-top:13.7pt;width:9.9pt;height:10.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">
                <v:textbox>
                  <w:txbxContent>
                    <w:p w14:paraId="24575B2E" w14:textId="77777777" w:rsidR="00570C2B" w:rsidRPr="00105BC1" w:rsidRDefault="00570C2B" w:rsidP="001E4E26"/>
                  </w:txbxContent>
                </v:textbox>
              </v:shape>
            </w:pict>
          </mc:Fallback>
        </mc:AlternateContent>
      </w:r>
      <w:r w:rsidR="001E4E26" w:rsidRPr="00314B9E">
        <w:rPr>
          <w:rFonts w:asciiTheme="majorBidi" w:hAnsiTheme="majorBidi"/>
          <w:szCs w:val="24"/>
          <w:rtl/>
        </w:rPr>
        <w:tab/>
      </w:r>
      <w:r w:rsidR="001E4E26" w:rsidRPr="00314B9E">
        <w:rPr>
          <w:rFonts w:asciiTheme="majorBidi" w:hAnsiTheme="majorBidi"/>
          <w:szCs w:val="24"/>
          <w:rtl/>
        </w:rPr>
        <w:tab/>
      </w:r>
      <w:r w:rsidR="00E84A64">
        <w:rPr>
          <w:rFonts w:asciiTheme="majorBidi" w:hAnsiTheme="majorBidi"/>
          <w:szCs w:val="24"/>
          <w:rtl/>
        </w:rPr>
        <w:tab/>
      </w:r>
      <w:r w:rsidR="001E4E26" w:rsidRPr="00314B9E">
        <w:rPr>
          <w:rFonts w:asciiTheme="majorBidi" w:hAnsiTheme="majorBidi"/>
          <w:szCs w:val="24"/>
          <w:rtl/>
        </w:rPr>
        <w:t>הנני מדווח על בסיס מזומן מכל סיבה אחרת. נא פרט את הסיבה_________________.</w:t>
      </w:r>
    </w:p>
    <w:p w14:paraId="68A5FBE9" w14:textId="77777777" w:rsidR="001E4E26" w:rsidRPr="00314B9E" w:rsidRDefault="001E4E26" w:rsidP="00314B9E">
      <w:pPr>
        <w:ind w:left="565" w:hanging="567"/>
        <w:jc w:val="both"/>
        <w:rPr>
          <w:rFonts w:asciiTheme="majorBidi" w:hAnsiTheme="majorBidi"/>
          <w:b/>
          <w:szCs w:val="24"/>
          <w:rtl/>
        </w:rPr>
      </w:pPr>
    </w:p>
    <w:p w14:paraId="42BE0B63" w14:textId="77777777" w:rsidR="001E4E26" w:rsidRPr="00314B9E" w:rsidRDefault="001E4E26" w:rsidP="00D245C1">
      <w:pPr>
        <w:ind w:left="453" w:hanging="426"/>
        <w:jc w:val="both"/>
        <w:rPr>
          <w:rFonts w:asciiTheme="majorBidi" w:hAnsiTheme="majorBidi"/>
          <w:b/>
          <w:szCs w:val="24"/>
          <w:rtl/>
        </w:rPr>
      </w:pPr>
      <w:r w:rsidRPr="00314B9E">
        <w:rPr>
          <w:rFonts w:asciiTheme="majorBidi" w:hAnsiTheme="majorBidi"/>
          <w:szCs w:val="24"/>
          <w:rtl/>
        </w:rPr>
        <w:t>2.</w:t>
      </w:r>
      <w:r w:rsidRPr="00314B9E">
        <w:rPr>
          <w:rFonts w:asciiTheme="majorBidi" w:hAnsiTheme="majorBidi"/>
          <w:szCs w:val="24"/>
          <w:rtl/>
        </w:rPr>
        <w:tab/>
        <w:t>ידוע לי שהאחריות הראשונית והבלעדית לאמור לעיל, מוטלת עלי, ואין בקבלת מסמך זה על ידכם, משום אישורכם לאמור בו.</w:t>
      </w:r>
    </w:p>
    <w:p w14:paraId="0FC7A478" w14:textId="77777777" w:rsidR="001E4E26" w:rsidRPr="00314B9E" w:rsidRDefault="001E4E26" w:rsidP="00314B9E">
      <w:pPr>
        <w:ind w:left="565" w:hanging="567"/>
        <w:jc w:val="both"/>
        <w:rPr>
          <w:rFonts w:asciiTheme="majorBidi" w:hAnsiTheme="majorBidi"/>
          <w:b/>
          <w:szCs w:val="24"/>
          <w:rtl/>
        </w:rPr>
      </w:pPr>
    </w:p>
    <w:p w14:paraId="78FD385A" w14:textId="77777777" w:rsidR="001E4E26" w:rsidRPr="00314B9E" w:rsidRDefault="001E4E26" w:rsidP="00D245C1">
      <w:pPr>
        <w:ind w:left="453" w:hanging="426"/>
        <w:jc w:val="both"/>
        <w:rPr>
          <w:rFonts w:asciiTheme="majorBidi" w:hAnsiTheme="majorBidi"/>
          <w:b/>
          <w:szCs w:val="24"/>
          <w:rtl/>
        </w:rPr>
      </w:pPr>
      <w:r w:rsidRPr="00314B9E">
        <w:rPr>
          <w:rFonts w:asciiTheme="majorBidi" w:hAnsiTheme="majorBidi"/>
          <w:szCs w:val="24"/>
          <w:rtl/>
        </w:rPr>
        <w:t>3.</w:t>
      </w:r>
      <w:r w:rsidRPr="00314B9E">
        <w:rPr>
          <w:rFonts w:asciiTheme="majorBidi" w:hAnsiTheme="majorBidi"/>
          <w:szCs w:val="24"/>
          <w:rtl/>
        </w:rPr>
        <w:tab/>
        <w:t>הריני מתחייב להודיעכם על כל שינוי שיחול בעתיד בהתייחס לבסיס הדיווח כאמור.</w:t>
      </w:r>
    </w:p>
    <w:p w14:paraId="2567CDB5" w14:textId="77777777" w:rsidR="001E4E26" w:rsidRDefault="001E4E26" w:rsidP="00314B9E">
      <w:pPr>
        <w:ind w:left="565" w:hanging="567"/>
        <w:jc w:val="both"/>
        <w:rPr>
          <w:rFonts w:asciiTheme="majorBidi" w:hAnsiTheme="majorBidi"/>
          <w:b/>
          <w:szCs w:val="24"/>
          <w:rtl/>
        </w:rPr>
      </w:pPr>
    </w:p>
    <w:p w14:paraId="1A4B59B8" w14:textId="77777777" w:rsidR="00F410B9" w:rsidRPr="00314B9E" w:rsidRDefault="00F410B9" w:rsidP="00314B9E">
      <w:pPr>
        <w:ind w:left="565" w:hanging="567"/>
        <w:jc w:val="both"/>
        <w:rPr>
          <w:rFonts w:asciiTheme="majorBidi" w:hAnsiTheme="majorBidi"/>
          <w:b/>
          <w:szCs w:val="24"/>
          <w:rtl/>
        </w:rPr>
      </w:pPr>
    </w:p>
    <w:p w14:paraId="57BDADD3" w14:textId="77777777" w:rsidR="001E4E26" w:rsidRPr="00314B9E" w:rsidRDefault="001E4E26" w:rsidP="00314B9E">
      <w:pPr>
        <w:jc w:val="right"/>
        <w:rPr>
          <w:rFonts w:asciiTheme="majorBidi" w:hAnsiTheme="majorBidi"/>
          <w:bCs/>
          <w:szCs w:val="24"/>
          <w:rtl/>
        </w:rPr>
      </w:pPr>
    </w:p>
    <w:tbl>
      <w:tblPr>
        <w:tblStyle w:val="af7"/>
        <w:bidiVisual/>
        <w:tblW w:w="0" w:type="auto"/>
        <w:tblInd w:w="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2"/>
        <w:gridCol w:w="2367"/>
        <w:gridCol w:w="3402"/>
      </w:tblGrid>
      <w:tr w:rsidR="00F410B9" w:rsidRPr="00536D92" w14:paraId="340DE6C9" w14:textId="77777777" w:rsidTr="004E77E4">
        <w:tc>
          <w:tcPr>
            <w:tcW w:w="3162" w:type="dxa"/>
            <w:tcBorders>
              <w:top w:val="single" w:sz="8" w:space="0" w:color="auto"/>
              <w:left w:val="nil"/>
              <w:bottom w:val="nil"/>
              <w:right w:val="nil"/>
            </w:tcBorders>
            <w:hideMark/>
          </w:tcPr>
          <w:p w14:paraId="22C26A85" w14:textId="77777777" w:rsidR="00F410B9" w:rsidRPr="00536D92" w:rsidRDefault="00F410B9" w:rsidP="004E77E4">
            <w:pPr>
              <w:jc w:val="center"/>
              <w:rPr>
                <w:szCs w:val="24"/>
                <w:rtl/>
              </w:rPr>
            </w:pPr>
            <w:r w:rsidRPr="00536D92">
              <w:rPr>
                <w:rFonts w:hint="cs"/>
                <w:szCs w:val="24"/>
                <w:rtl/>
              </w:rPr>
              <w:t>תאריך</w:t>
            </w:r>
          </w:p>
        </w:tc>
        <w:tc>
          <w:tcPr>
            <w:tcW w:w="2367" w:type="dxa"/>
          </w:tcPr>
          <w:p w14:paraId="177D3541" w14:textId="77777777" w:rsidR="00F410B9" w:rsidRPr="00536D92" w:rsidRDefault="00F410B9" w:rsidP="004E77E4">
            <w:pPr>
              <w:ind w:firstLine="720"/>
              <w:jc w:val="both"/>
              <w:rPr>
                <w:szCs w:val="24"/>
                <w:rtl/>
              </w:rPr>
            </w:pPr>
          </w:p>
        </w:tc>
        <w:tc>
          <w:tcPr>
            <w:tcW w:w="3402" w:type="dxa"/>
            <w:tcBorders>
              <w:top w:val="single" w:sz="8" w:space="0" w:color="auto"/>
              <w:left w:val="nil"/>
              <w:bottom w:val="nil"/>
              <w:right w:val="nil"/>
            </w:tcBorders>
            <w:hideMark/>
          </w:tcPr>
          <w:p w14:paraId="3970B649" w14:textId="77777777" w:rsidR="00F410B9" w:rsidRPr="00536D92" w:rsidRDefault="00F410B9" w:rsidP="004E77E4">
            <w:pPr>
              <w:ind w:firstLine="54"/>
              <w:jc w:val="center"/>
              <w:rPr>
                <w:szCs w:val="24"/>
                <w:rtl/>
              </w:rPr>
            </w:pPr>
            <w:r w:rsidRPr="00536D92">
              <w:rPr>
                <w:rFonts w:hint="cs"/>
                <w:szCs w:val="24"/>
                <w:rtl/>
              </w:rPr>
              <w:t xml:space="preserve">חתימת </w:t>
            </w:r>
            <w:r>
              <w:rPr>
                <w:rFonts w:hint="cs"/>
                <w:szCs w:val="24"/>
                <w:rtl/>
              </w:rPr>
              <w:t>וחותמת מטעם המציע</w:t>
            </w:r>
          </w:p>
        </w:tc>
      </w:tr>
    </w:tbl>
    <w:p w14:paraId="145B85D0" w14:textId="77777777" w:rsidR="001E4E26" w:rsidRPr="00314B9E" w:rsidRDefault="001E4E26" w:rsidP="00314B9E">
      <w:pPr>
        <w:rPr>
          <w:rFonts w:asciiTheme="majorBidi" w:hAnsiTheme="majorBidi"/>
          <w:noProof/>
          <w:szCs w:val="24"/>
          <w:rtl/>
        </w:rPr>
      </w:pPr>
    </w:p>
    <w:p w14:paraId="16293968" w14:textId="77777777" w:rsidR="0051278F" w:rsidRPr="00F410B9" w:rsidRDefault="0051278F" w:rsidP="00314B9E">
      <w:pPr>
        <w:bidi w:val="0"/>
        <w:rPr>
          <w:rFonts w:asciiTheme="majorBidi" w:hAnsiTheme="majorBidi"/>
          <w:sz w:val="28"/>
          <w:szCs w:val="28"/>
          <w:rtl/>
        </w:rPr>
      </w:pPr>
      <w:r w:rsidRPr="00F410B9">
        <w:rPr>
          <w:rFonts w:asciiTheme="majorBidi" w:hAnsiTheme="majorBidi"/>
          <w:sz w:val="28"/>
          <w:szCs w:val="28"/>
          <w:rtl/>
        </w:rPr>
        <w:br w:type="page"/>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DB0FFD" w:rsidRPr="00314B9E" w14:paraId="067A5B10" w14:textId="77777777" w:rsidTr="004E77E4">
        <w:trPr>
          <w:trHeight w:hRule="exact" w:val="561"/>
        </w:trPr>
        <w:tc>
          <w:tcPr>
            <w:tcW w:w="8958" w:type="dxa"/>
            <w:tcBorders>
              <w:top w:val="nil"/>
              <w:bottom w:val="nil"/>
            </w:tcBorders>
            <w:shd w:val="clear" w:color="auto" w:fill="D9D9D9" w:themeFill="background1" w:themeFillShade="D9"/>
            <w:vAlign w:val="center"/>
          </w:tcPr>
          <w:p w14:paraId="468C1124" w14:textId="77777777" w:rsidR="00DB0FFD" w:rsidRPr="00F410B9" w:rsidRDefault="00DB0FFD" w:rsidP="00DB0FFD">
            <w:pPr>
              <w:pStyle w:val="afff8"/>
              <w:jc w:val="left"/>
              <w:rPr>
                <w:rFonts w:asciiTheme="majorBidi" w:hAnsiTheme="majorBidi" w:cs="David"/>
                <w:color w:val="auto"/>
                <w:rtl/>
              </w:rPr>
            </w:pPr>
            <w:r w:rsidRPr="00F410B9">
              <w:rPr>
                <w:rFonts w:asciiTheme="majorBidi" w:hAnsiTheme="majorBidi" w:cs="David" w:hint="cs"/>
                <w:color w:val="auto"/>
                <w:rtl/>
              </w:rPr>
              <w:lastRenderedPageBreak/>
              <w:t>נספח י</w:t>
            </w:r>
            <w:r>
              <w:rPr>
                <w:rFonts w:asciiTheme="majorBidi" w:hAnsiTheme="majorBidi" w:cs="David" w:hint="cs"/>
                <w:color w:val="auto"/>
                <w:rtl/>
              </w:rPr>
              <w:t>ג</w:t>
            </w:r>
            <w:r w:rsidRPr="00F410B9">
              <w:rPr>
                <w:rFonts w:asciiTheme="majorBidi" w:hAnsiTheme="majorBidi" w:cs="David" w:hint="cs"/>
                <w:color w:val="auto"/>
                <w:rtl/>
              </w:rPr>
              <w:t>'</w:t>
            </w:r>
          </w:p>
        </w:tc>
      </w:tr>
      <w:tr w:rsidR="00DB0FFD" w:rsidRPr="00314B9E" w14:paraId="7D11B5FC" w14:textId="77777777" w:rsidTr="004E77E4">
        <w:trPr>
          <w:trHeight w:hRule="exact" w:val="561"/>
        </w:trPr>
        <w:tc>
          <w:tcPr>
            <w:tcW w:w="8958" w:type="dxa"/>
            <w:tcBorders>
              <w:top w:val="nil"/>
              <w:bottom w:val="nil"/>
            </w:tcBorders>
            <w:shd w:val="clear" w:color="auto" w:fill="1B3461"/>
            <w:vAlign w:val="center"/>
          </w:tcPr>
          <w:p w14:paraId="1F042525" w14:textId="77777777" w:rsidR="00DB0FFD" w:rsidRPr="00314B9E" w:rsidRDefault="00DB0FFD" w:rsidP="004E77E4">
            <w:pPr>
              <w:pStyle w:val="afff8"/>
              <w:jc w:val="left"/>
              <w:rPr>
                <w:rFonts w:asciiTheme="majorBidi" w:hAnsiTheme="majorBidi" w:cs="David"/>
                <w:rtl/>
              </w:rPr>
            </w:pPr>
            <w:r w:rsidRPr="00DB0FFD">
              <w:rPr>
                <w:rFonts w:asciiTheme="majorBidi" w:hAnsiTheme="majorBidi" w:cs="David"/>
                <w:b w:val="0"/>
                <w:i/>
                <w:rtl/>
              </w:rPr>
              <w:t>בקשה בדבר חיסיון חלקים בהצעה</w:t>
            </w:r>
          </w:p>
        </w:tc>
      </w:tr>
    </w:tbl>
    <w:p w14:paraId="2B7F7192" w14:textId="77777777" w:rsidR="001E4E26" w:rsidRPr="00314B9E" w:rsidRDefault="001E4E26" w:rsidP="00314B9E">
      <w:pPr>
        <w:rPr>
          <w:rFonts w:asciiTheme="majorBidi" w:hAnsiTheme="majorBidi"/>
          <w:rtl/>
        </w:rPr>
      </w:pPr>
    </w:p>
    <w:p w14:paraId="5334AC9A" w14:textId="77777777" w:rsidR="001E4E26" w:rsidRPr="00314B9E" w:rsidRDefault="001E4E26" w:rsidP="00314B9E">
      <w:pPr>
        <w:jc w:val="both"/>
        <w:rPr>
          <w:rFonts w:asciiTheme="majorBidi" w:hAnsiTheme="majorBidi"/>
          <w:szCs w:val="24"/>
          <w:rtl/>
        </w:rPr>
      </w:pPr>
      <w:r w:rsidRPr="00314B9E">
        <w:rPr>
          <w:rFonts w:asciiTheme="majorBidi" w:hAnsiTheme="majorBidi"/>
          <w:szCs w:val="24"/>
          <w:rtl/>
        </w:rPr>
        <w:t>אני מבקש שלא תינתן זכו</w:t>
      </w:r>
      <w:r w:rsidR="003243C3" w:rsidRPr="00314B9E">
        <w:rPr>
          <w:rFonts w:asciiTheme="majorBidi" w:hAnsiTheme="majorBidi"/>
          <w:szCs w:val="24"/>
          <w:rtl/>
        </w:rPr>
        <w:t>ת</w:t>
      </w:r>
      <w:r w:rsidRPr="00314B9E">
        <w:rPr>
          <w:rFonts w:asciiTheme="majorBidi" w:hAnsiTheme="majorBidi"/>
          <w:szCs w:val="24"/>
          <w:rtl/>
        </w:rPr>
        <w:t xml:space="preserve"> עיון בסעיפים הבאים בהצעתי, בשל היותם סוד מסחרי או מקצועי:</w:t>
      </w:r>
    </w:p>
    <w:p w14:paraId="26CE837D" w14:textId="77777777" w:rsidR="001E4E26" w:rsidRPr="00314B9E" w:rsidRDefault="001E4E26" w:rsidP="00314B9E">
      <w:pPr>
        <w:jc w:val="both"/>
        <w:rPr>
          <w:rFonts w:asciiTheme="majorBidi" w:hAnsiTheme="majorBidi"/>
          <w:szCs w:val="24"/>
          <w:rtl/>
        </w:rPr>
      </w:pPr>
    </w:p>
    <w:p w14:paraId="5B970955" w14:textId="77777777" w:rsidR="001E4E26" w:rsidRPr="00314B9E" w:rsidRDefault="001E4E26" w:rsidP="00314B9E">
      <w:pPr>
        <w:jc w:val="both"/>
        <w:rPr>
          <w:rFonts w:asciiTheme="majorBidi" w:hAnsiTheme="majorBidi"/>
          <w:szCs w:val="24"/>
          <w:rtl/>
        </w:rPr>
      </w:pPr>
    </w:p>
    <w:p w14:paraId="4C4DE130"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עמוד ____ בהצעה בדבר _______________________________________________</w:t>
      </w:r>
    </w:p>
    <w:p w14:paraId="62C4CA13"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עמוד ____ בהצעה בדבר _______________________________________________</w:t>
      </w:r>
    </w:p>
    <w:p w14:paraId="32891A5D"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עמוד ____ בהצעה בדבר _______________________________________________</w:t>
      </w:r>
    </w:p>
    <w:p w14:paraId="50C524FF"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עמוד ____ בהצעה בדבר _______________________________________________</w:t>
      </w:r>
    </w:p>
    <w:p w14:paraId="362921DB" w14:textId="77777777" w:rsidR="001E4E26" w:rsidRPr="00314B9E" w:rsidRDefault="001E4E26" w:rsidP="00314B9E">
      <w:pPr>
        <w:spacing w:line="360" w:lineRule="auto"/>
        <w:jc w:val="both"/>
        <w:rPr>
          <w:rFonts w:asciiTheme="majorBidi" w:hAnsiTheme="majorBidi"/>
          <w:szCs w:val="24"/>
          <w:rtl/>
        </w:rPr>
      </w:pPr>
    </w:p>
    <w:p w14:paraId="63049284" w14:textId="77777777" w:rsidR="001E4E26" w:rsidRPr="00314B9E" w:rsidRDefault="001E4E26" w:rsidP="00DB0FFD">
      <w:pPr>
        <w:spacing w:line="360" w:lineRule="auto"/>
        <w:jc w:val="both"/>
        <w:rPr>
          <w:rFonts w:asciiTheme="majorBidi" w:hAnsiTheme="majorBidi"/>
          <w:szCs w:val="24"/>
          <w:rtl/>
        </w:rPr>
      </w:pPr>
      <w:r w:rsidRPr="00314B9E">
        <w:rPr>
          <w:rFonts w:asciiTheme="majorBidi" w:hAnsiTheme="majorBidi"/>
          <w:szCs w:val="24"/>
          <w:rtl/>
        </w:rPr>
        <w:t>וכן מעמוד ___ בהצעה בדבר ____________</w:t>
      </w:r>
      <w:r w:rsidR="00DB0FFD">
        <w:rPr>
          <w:rFonts w:asciiTheme="majorBidi" w:hAnsiTheme="majorBidi"/>
          <w:szCs w:val="24"/>
          <w:rtl/>
        </w:rPr>
        <w:t>_______________________________</w:t>
      </w:r>
      <w:r w:rsidRPr="00314B9E">
        <w:rPr>
          <w:rFonts w:asciiTheme="majorBidi" w:hAnsiTheme="majorBidi"/>
          <w:szCs w:val="24"/>
          <w:rtl/>
        </w:rPr>
        <w:t xml:space="preserve"> ועד עמוד ____ בהצעה בדבר _____________________________________________</w:t>
      </w:r>
      <w:r w:rsidR="00880268" w:rsidRPr="00314B9E">
        <w:rPr>
          <w:rFonts w:asciiTheme="majorBidi" w:hAnsiTheme="majorBidi"/>
          <w:szCs w:val="24"/>
          <w:rtl/>
        </w:rPr>
        <w:t>.</w:t>
      </w:r>
    </w:p>
    <w:p w14:paraId="4175C87D" w14:textId="77777777" w:rsidR="001E4E26" w:rsidRPr="00314B9E" w:rsidRDefault="001E4E26" w:rsidP="00314B9E">
      <w:pPr>
        <w:spacing w:line="360" w:lineRule="auto"/>
        <w:jc w:val="both"/>
        <w:rPr>
          <w:rFonts w:asciiTheme="majorBidi" w:hAnsiTheme="majorBidi"/>
          <w:szCs w:val="24"/>
          <w:rtl/>
        </w:rPr>
      </w:pPr>
    </w:p>
    <w:p w14:paraId="5E994AE2" w14:textId="77777777" w:rsidR="001E4E26" w:rsidRPr="00314B9E" w:rsidRDefault="001E4E26" w:rsidP="00314B9E">
      <w:pPr>
        <w:spacing w:line="360" w:lineRule="auto"/>
        <w:jc w:val="both"/>
        <w:rPr>
          <w:rFonts w:asciiTheme="majorBidi" w:hAnsiTheme="majorBidi"/>
          <w:szCs w:val="24"/>
          <w:rtl/>
        </w:rPr>
      </w:pPr>
    </w:p>
    <w:p w14:paraId="39DABA63" w14:textId="77777777" w:rsidR="00E72377" w:rsidRPr="00314B9E" w:rsidRDefault="00E72377" w:rsidP="00314B9E">
      <w:pPr>
        <w:spacing w:line="360" w:lineRule="auto"/>
        <w:jc w:val="both"/>
        <w:rPr>
          <w:rFonts w:asciiTheme="majorBidi" w:hAnsiTheme="majorBidi"/>
          <w:szCs w:val="24"/>
          <w:rtl/>
        </w:rPr>
      </w:pPr>
      <w:r w:rsidRPr="00314B9E">
        <w:rPr>
          <w:rFonts w:asciiTheme="majorBidi" w:hAnsiTheme="majorBidi"/>
          <w:szCs w:val="24"/>
          <w:rtl/>
        </w:rPr>
        <w:t>מוסכם עלי, כי אם ועדת המכרזים תקבל את בקשתי הנ"ל, אזי סעיפים מקבילים ביתר ההצעות שיוגשו במסגרת מכרז זה, יהיו חסויים בפניי.</w:t>
      </w:r>
    </w:p>
    <w:p w14:paraId="172D2C3A" w14:textId="77777777" w:rsidR="001E4E26" w:rsidRPr="00314B9E" w:rsidRDefault="001E4E26" w:rsidP="00314B9E">
      <w:pPr>
        <w:spacing w:line="360" w:lineRule="auto"/>
        <w:jc w:val="both"/>
        <w:rPr>
          <w:rFonts w:asciiTheme="majorBidi" w:hAnsiTheme="majorBidi"/>
          <w:szCs w:val="24"/>
          <w:rtl/>
        </w:rPr>
      </w:pPr>
    </w:p>
    <w:p w14:paraId="3B0672C1" w14:textId="77777777" w:rsidR="001E4E26" w:rsidRPr="00314B9E" w:rsidRDefault="001E4E26" w:rsidP="00314B9E">
      <w:pPr>
        <w:spacing w:line="360" w:lineRule="auto"/>
        <w:jc w:val="both"/>
        <w:rPr>
          <w:rFonts w:asciiTheme="majorBidi" w:hAnsiTheme="majorBidi"/>
          <w:szCs w:val="24"/>
          <w:rtl/>
        </w:rPr>
      </w:pPr>
    </w:p>
    <w:p w14:paraId="016D2D1C" w14:textId="77777777" w:rsidR="001E4E26" w:rsidRPr="00314B9E" w:rsidRDefault="001E4E26" w:rsidP="00314B9E">
      <w:pPr>
        <w:spacing w:line="360" w:lineRule="auto"/>
        <w:jc w:val="both"/>
        <w:rPr>
          <w:rFonts w:asciiTheme="majorBidi" w:hAnsiTheme="majorBidi"/>
          <w:szCs w:val="24"/>
          <w:rtl/>
        </w:rPr>
      </w:pPr>
    </w:p>
    <w:p w14:paraId="54683A3A" w14:textId="77777777" w:rsidR="001E4E26" w:rsidRPr="00314B9E" w:rsidRDefault="001E4E26" w:rsidP="00314B9E">
      <w:pPr>
        <w:spacing w:line="360" w:lineRule="auto"/>
        <w:jc w:val="both"/>
        <w:rPr>
          <w:rFonts w:asciiTheme="majorBidi" w:hAnsiTheme="majorBidi"/>
          <w:szCs w:val="24"/>
          <w:rtl/>
        </w:rPr>
      </w:pPr>
      <w:r w:rsidRPr="00314B9E">
        <w:rPr>
          <w:rFonts w:asciiTheme="majorBidi" w:hAnsiTheme="majorBidi"/>
          <w:szCs w:val="24"/>
          <w:rtl/>
        </w:rPr>
        <w:t>חתימת המציע:</w:t>
      </w:r>
    </w:p>
    <w:p w14:paraId="3D8E9F9C" w14:textId="77777777" w:rsidR="001E4E26" w:rsidRPr="00314B9E" w:rsidRDefault="001E4E26" w:rsidP="00314B9E">
      <w:pPr>
        <w:spacing w:line="360" w:lineRule="auto"/>
        <w:jc w:val="both"/>
        <w:rPr>
          <w:rFonts w:asciiTheme="majorBidi" w:hAnsiTheme="majorBidi"/>
          <w:szCs w:val="24"/>
          <w:rtl/>
        </w:rPr>
      </w:pPr>
    </w:p>
    <w:p w14:paraId="238DEF20" w14:textId="77777777" w:rsidR="001E4E26" w:rsidRPr="00314B9E" w:rsidRDefault="001E4E26" w:rsidP="00314B9E">
      <w:pPr>
        <w:spacing w:line="360" w:lineRule="auto"/>
        <w:jc w:val="both"/>
        <w:rPr>
          <w:rFonts w:asciiTheme="majorBidi" w:hAnsiTheme="majorBidi"/>
          <w:szCs w:val="24"/>
          <w:rtl/>
        </w:rPr>
      </w:pPr>
    </w:p>
    <w:tbl>
      <w:tblPr>
        <w:tblStyle w:val="af7"/>
        <w:bidiVisual/>
        <w:tblW w:w="90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2"/>
        <w:gridCol w:w="284"/>
        <w:gridCol w:w="2126"/>
        <w:gridCol w:w="283"/>
        <w:gridCol w:w="2127"/>
        <w:gridCol w:w="283"/>
        <w:gridCol w:w="1985"/>
      </w:tblGrid>
      <w:tr w:rsidR="00E84A64" w14:paraId="521C62A1" w14:textId="77777777" w:rsidTr="00E84A64">
        <w:tc>
          <w:tcPr>
            <w:tcW w:w="2002" w:type="dxa"/>
            <w:tcBorders>
              <w:top w:val="single" w:sz="4" w:space="0" w:color="auto"/>
            </w:tcBorders>
          </w:tcPr>
          <w:p w14:paraId="171B7518" w14:textId="77777777" w:rsidR="00E84A64" w:rsidRDefault="00E84A64" w:rsidP="00E83064">
            <w:pPr>
              <w:spacing w:line="360" w:lineRule="auto"/>
              <w:jc w:val="center"/>
              <w:rPr>
                <w:rFonts w:asciiTheme="majorBidi" w:hAnsiTheme="majorBidi"/>
                <w:szCs w:val="24"/>
                <w:rtl/>
              </w:rPr>
            </w:pPr>
            <w:r w:rsidRPr="00153837">
              <w:rPr>
                <w:rFonts w:asciiTheme="majorBidi" w:hAnsiTheme="majorBidi"/>
                <w:szCs w:val="24"/>
                <w:rtl/>
              </w:rPr>
              <w:t>תאריך</w:t>
            </w:r>
          </w:p>
        </w:tc>
        <w:tc>
          <w:tcPr>
            <w:tcW w:w="284" w:type="dxa"/>
          </w:tcPr>
          <w:p w14:paraId="1367E4BA" w14:textId="77777777" w:rsidR="00E84A64" w:rsidRDefault="00E84A64" w:rsidP="00E83064">
            <w:pPr>
              <w:spacing w:line="360" w:lineRule="auto"/>
              <w:jc w:val="both"/>
              <w:rPr>
                <w:rFonts w:asciiTheme="majorBidi" w:hAnsiTheme="majorBidi"/>
                <w:szCs w:val="24"/>
                <w:rtl/>
              </w:rPr>
            </w:pPr>
          </w:p>
        </w:tc>
        <w:tc>
          <w:tcPr>
            <w:tcW w:w="2126" w:type="dxa"/>
            <w:tcBorders>
              <w:top w:val="single" w:sz="4" w:space="0" w:color="auto"/>
            </w:tcBorders>
          </w:tcPr>
          <w:p w14:paraId="13BE603B" w14:textId="77777777" w:rsidR="00E84A64" w:rsidRDefault="00E84A64" w:rsidP="00E83064">
            <w:pPr>
              <w:spacing w:line="360" w:lineRule="auto"/>
              <w:jc w:val="center"/>
              <w:rPr>
                <w:rFonts w:asciiTheme="majorBidi" w:hAnsiTheme="majorBidi"/>
                <w:szCs w:val="24"/>
                <w:rtl/>
              </w:rPr>
            </w:pPr>
            <w:r w:rsidRPr="00153837">
              <w:rPr>
                <w:rFonts w:asciiTheme="majorBidi" w:hAnsiTheme="majorBidi"/>
                <w:szCs w:val="24"/>
                <w:rtl/>
              </w:rPr>
              <w:t xml:space="preserve">שם </w:t>
            </w:r>
            <w:r>
              <w:rPr>
                <w:rFonts w:asciiTheme="majorBidi" w:hAnsiTheme="majorBidi" w:hint="cs"/>
                <w:szCs w:val="24"/>
                <w:rtl/>
              </w:rPr>
              <w:t>המציע</w:t>
            </w:r>
          </w:p>
        </w:tc>
        <w:tc>
          <w:tcPr>
            <w:tcW w:w="283" w:type="dxa"/>
          </w:tcPr>
          <w:p w14:paraId="097E74CE" w14:textId="77777777" w:rsidR="00E84A64" w:rsidRDefault="00E84A64" w:rsidP="00E83064">
            <w:pPr>
              <w:spacing w:line="360" w:lineRule="auto"/>
              <w:jc w:val="both"/>
              <w:rPr>
                <w:rFonts w:asciiTheme="majorBidi" w:hAnsiTheme="majorBidi"/>
                <w:szCs w:val="24"/>
                <w:rtl/>
              </w:rPr>
            </w:pPr>
          </w:p>
        </w:tc>
        <w:tc>
          <w:tcPr>
            <w:tcW w:w="2127" w:type="dxa"/>
            <w:tcBorders>
              <w:top w:val="single" w:sz="4" w:space="0" w:color="auto"/>
            </w:tcBorders>
          </w:tcPr>
          <w:p w14:paraId="5353AD3F" w14:textId="77777777" w:rsidR="00E84A64" w:rsidRDefault="00E84A64" w:rsidP="00E83064">
            <w:pPr>
              <w:spacing w:line="360" w:lineRule="auto"/>
              <w:jc w:val="center"/>
              <w:rPr>
                <w:rFonts w:asciiTheme="majorBidi" w:hAnsiTheme="majorBidi"/>
                <w:szCs w:val="24"/>
                <w:rtl/>
              </w:rPr>
            </w:pPr>
            <w:r w:rsidRPr="00314B9E">
              <w:rPr>
                <w:rFonts w:asciiTheme="majorBidi" w:hAnsiTheme="majorBidi"/>
                <w:szCs w:val="24"/>
                <w:rtl/>
              </w:rPr>
              <w:t>מס' ח.פ/עוסק מורשה</w:t>
            </w:r>
            <w:r>
              <w:rPr>
                <w:rFonts w:asciiTheme="majorBidi" w:hAnsiTheme="majorBidi" w:hint="cs"/>
                <w:szCs w:val="24"/>
                <w:rtl/>
              </w:rPr>
              <w:t xml:space="preserve"> </w:t>
            </w:r>
          </w:p>
        </w:tc>
        <w:tc>
          <w:tcPr>
            <w:tcW w:w="283" w:type="dxa"/>
          </w:tcPr>
          <w:p w14:paraId="4C2A1C62" w14:textId="77777777" w:rsidR="00E84A64" w:rsidRDefault="00E84A64" w:rsidP="00E83064">
            <w:pPr>
              <w:spacing w:line="360" w:lineRule="auto"/>
              <w:jc w:val="both"/>
              <w:rPr>
                <w:rFonts w:asciiTheme="majorBidi" w:hAnsiTheme="majorBidi"/>
                <w:szCs w:val="24"/>
                <w:rtl/>
              </w:rPr>
            </w:pPr>
          </w:p>
        </w:tc>
        <w:tc>
          <w:tcPr>
            <w:tcW w:w="1985" w:type="dxa"/>
            <w:tcBorders>
              <w:top w:val="single" w:sz="4" w:space="0" w:color="auto"/>
            </w:tcBorders>
          </w:tcPr>
          <w:p w14:paraId="068FB4EB" w14:textId="77777777" w:rsidR="00E84A64" w:rsidRDefault="00E84A64" w:rsidP="00E83064">
            <w:pPr>
              <w:spacing w:line="360" w:lineRule="auto"/>
              <w:jc w:val="center"/>
              <w:rPr>
                <w:rFonts w:asciiTheme="majorBidi" w:hAnsiTheme="majorBidi"/>
                <w:szCs w:val="24"/>
                <w:rtl/>
              </w:rPr>
            </w:pPr>
            <w:r>
              <w:rPr>
                <w:rFonts w:asciiTheme="majorBidi" w:hAnsiTheme="majorBidi" w:hint="cs"/>
                <w:szCs w:val="24"/>
                <w:rtl/>
              </w:rPr>
              <w:t>חתימה / חותמת</w:t>
            </w:r>
          </w:p>
        </w:tc>
      </w:tr>
    </w:tbl>
    <w:p w14:paraId="26008A5D" w14:textId="77777777" w:rsidR="001E4E26" w:rsidRDefault="001E4E26" w:rsidP="00DB0FFD">
      <w:pPr>
        <w:pStyle w:val="21"/>
        <w:pageBreakBefore/>
        <w:tabs>
          <w:tab w:val="left" w:pos="720"/>
        </w:tabs>
        <w:spacing w:after="240"/>
        <w:rPr>
          <w:rFonts w:asciiTheme="majorBidi" w:hAnsiTheme="majorBidi"/>
          <w:sz w:val="28"/>
          <w:szCs w:val="28"/>
          <w:u w:val="single"/>
          <w:rtl/>
        </w:rPr>
      </w:pP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DB0FFD" w:rsidRPr="00314B9E" w14:paraId="1DE2035F" w14:textId="77777777" w:rsidTr="004E77E4">
        <w:trPr>
          <w:trHeight w:hRule="exact" w:val="561"/>
        </w:trPr>
        <w:tc>
          <w:tcPr>
            <w:tcW w:w="8958" w:type="dxa"/>
            <w:tcBorders>
              <w:top w:val="nil"/>
              <w:bottom w:val="nil"/>
            </w:tcBorders>
            <w:shd w:val="clear" w:color="auto" w:fill="D9D9D9" w:themeFill="background1" w:themeFillShade="D9"/>
            <w:vAlign w:val="center"/>
          </w:tcPr>
          <w:p w14:paraId="7DC8DD62" w14:textId="77777777" w:rsidR="00DB0FFD" w:rsidRPr="00F410B9" w:rsidRDefault="00DB0FFD" w:rsidP="004E77E4">
            <w:pPr>
              <w:pStyle w:val="afff8"/>
              <w:jc w:val="left"/>
              <w:rPr>
                <w:rFonts w:asciiTheme="majorBidi" w:hAnsiTheme="majorBidi" w:cs="David"/>
                <w:color w:val="auto"/>
                <w:rtl/>
              </w:rPr>
            </w:pPr>
            <w:r w:rsidRPr="00F410B9">
              <w:rPr>
                <w:rFonts w:asciiTheme="majorBidi" w:hAnsiTheme="majorBidi" w:cs="David" w:hint="cs"/>
                <w:color w:val="auto"/>
                <w:rtl/>
              </w:rPr>
              <w:t>נספח י</w:t>
            </w:r>
            <w:r>
              <w:rPr>
                <w:rFonts w:asciiTheme="majorBidi" w:hAnsiTheme="majorBidi" w:cs="David" w:hint="cs"/>
                <w:color w:val="auto"/>
                <w:rtl/>
              </w:rPr>
              <w:t>ד</w:t>
            </w:r>
            <w:r w:rsidRPr="00F410B9">
              <w:rPr>
                <w:rFonts w:asciiTheme="majorBidi" w:hAnsiTheme="majorBidi" w:cs="David" w:hint="cs"/>
                <w:color w:val="auto"/>
                <w:rtl/>
              </w:rPr>
              <w:t>'</w:t>
            </w:r>
          </w:p>
        </w:tc>
      </w:tr>
      <w:tr w:rsidR="00DB0FFD" w:rsidRPr="00314B9E" w14:paraId="056B4F34" w14:textId="77777777" w:rsidTr="004E77E4">
        <w:trPr>
          <w:trHeight w:hRule="exact" w:val="561"/>
        </w:trPr>
        <w:tc>
          <w:tcPr>
            <w:tcW w:w="8958" w:type="dxa"/>
            <w:tcBorders>
              <w:top w:val="nil"/>
              <w:bottom w:val="nil"/>
            </w:tcBorders>
            <w:shd w:val="clear" w:color="auto" w:fill="1B3461"/>
            <w:vAlign w:val="center"/>
          </w:tcPr>
          <w:p w14:paraId="02A81647" w14:textId="77777777" w:rsidR="00DB0FFD" w:rsidRPr="00314B9E" w:rsidRDefault="00DB0FFD" w:rsidP="004E77E4">
            <w:pPr>
              <w:pStyle w:val="afff8"/>
              <w:jc w:val="left"/>
              <w:rPr>
                <w:rFonts w:asciiTheme="majorBidi" w:hAnsiTheme="majorBidi" w:cs="David"/>
                <w:rtl/>
              </w:rPr>
            </w:pPr>
            <w:r w:rsidRPr="00DB0FFD">
              <w:rPr>
                <w:rFonts w:asciiTheme="majorBidi" w:hAnsiTheme="majorBidi" w:cs="David"/>
                <w:b w:val="0"/>
                <w:i/>
                <w:rtl/>
              </w:rPr>
              <w:t>אישור קיום ביטוחים</w:t>
            </w:r>
          </w:p>
        </w:tc>
      </w:tr>
    </w:tbl>
    <w:p w14:paraId="00CA3438" w14:textId="77777777" w:rsidR="001E4E26" w:rsidRPr="00E84A64" w:rsidRDefault="001E4E26" w:rsidP="00314B9E">
      <w:pPr>
        <w:rPr>
          <w:rFonts w:asciiTheme="majorBidi" w:hAnsiTheme="majorBidi"/>
          <w:szCs w:val="24"/>
          <w:rtl/>
        </w:rPr>
      </w:pPr>
      <w:r w:rsidRPr="00E84A64">
        <w:rPr>
          <w:rFonts w:asciiTheme="majorBidi" w:hAnsiTheme="majorBidi"/>
          <w:szCs w:val="24"/>
          <w:rtl/>
        </w:rPr>
        <w:t xml:space="preserve">לכבוד </w:t>
      </w:r>
    </w:p>
    <w:p w14:paraId="684206E6" w14:textId="77777777" w:rsidR="001E4E26" w:rsidRPr="00E84A64" w:rsidRDefault="001E4E26" w:rsidP="00314B9E">
      <w:pPr>
        <w:rPr>
          <w:rFonts w:asciiTheme="majorBidi" w:hAnsiTheme="majorBidi"/>
          <w:szCs w:val="24"/>
          <w:rtl/>
        </w:rPr>
      </w:pPr>
      <w:r w:rsidRPr="00E84A64">
        <w:rPr>
          <w:rFonts w:asciiTheme="majorBidi" w:hAnsiTheme="majorBidi"/>
          <w:szCs w:val="24"/>
          <w:rtl/>
        </w:rPr>
        <w:t>מדינת ישראל – משרד ה</w:t>
      </w:r>
      <w:r w:rsidR="006E167F" w:rsidRPr="00E84A64">
        <w:rPr>
          <w:rFonts w:asciiTheme="majorBidi" w:hAnsiTheme="majorBidi"/>
          <w:szCs w:val="24"/>
          <w:rtl/>
        </w:rPr>
        <w:t>תשתיות הלאומיות, ה</w:t>
      </w:r>
      <w:r w:rsidRPr="00E84A64">
        <w:rPr>
          <w:rFonts w:asciiTheme="majorBidi" w:hAnsiTheme="majorBidi"/>
          <w:szCs w:val="24"/>
          <w:rtl/>
        </w:rPr>
        <w:t>אנרגיה והמים;</w:t>
      </w:r>
    </w:p>
    <w:p w14:paraId="480F89D6" w14:textId="77777777" w:rsidR="001E4E26" w:rsidRPr="00E84A64" w:rsidRDefault="001E4E26" w:rsidP="00314B9E">
      <w:pPr>
        <w:rPr>
          <w:rFonts w:asciiTheme="majorBidi" w:hAnsiTheme="majorBidi"/>
          <w:b/>
          <w:bCs/>
          <w:szCs w:val="24"/>
          <w:u w:val="single"/>
          <w:rtl/>
        </w:rPr>
      </w:pPr>
    </w:p>
    <w:p w14:paraId="1727C4D1" w14:textId="77777777" w:rsidR="001E4E26" w:rsidRPr="00E84A64" w:rsidRDefault="001E4E26" w:rsidP="00314B9E">
      <w:pPr>
        <w:spacing w:line="360" w:lineRule="auto"/>
        <w:rPr>
          <w:rFonts w:asciiTheme="majorBidi" w:hAnsiTheme="majorBidi"/>
          <w:szCs w:val="24"/>
          <w:rtl/>
        </w:rPr>
      </w:pPr>
      <w:r w:rsidRPr="00E84A64">
        <w:rPr>
          <w:rFonts w:asciiTheme="majorBidi" w:hAnsiTheme="majorBidi"/>
          <w:szCs w:val="24"/>
          <w:rtl/>
        </w:rPr>
        <w:t xml:space="preserve">א.ג.נ., </w:t>
      </w:r>
    </w:p>
    <w:p w14:paraId="6BB632E1" w14:textId="77777777" w:rsidR="00A668EB" w:rsidRDefault="00A668EB" w:rsidP="00A668EB">
      <w:pPr>
        <w:spacing w:line="280" w:lineRule="exact"/>
        <w:jc w:val="both"/>
        <w:rPr>
          <w:b/>
          <w:bCs/>
          <w:sz w:val="28"/>
          <w:szCs w:val="28"/>
          <w:u w:val="single"/>
          <w:rtl/>
        </w:rPr>
      </w:pPr>
    </w:p>
    <w:p w14:paraId="47CAE157" w14:textId="77777777" w:rsidR="00A668EB" w:rsidRPr="009E3789" w:rsidRDefault="00A668EB" w:rsidP="00A668EB">
      <w:pPr>
        <w:spacing w:line="280" w:lineRule="exact"/>
        <w:jc w:val="center"/>
        <w:rPr>
          <w:b/>
          <w:bCs/>
          <w:sz w:val="28"/>
          <w:szCs w:val="28"/>
          <w:u w:val="single"/>
          <w:rtl/>
        </w:rPr>
      </w:pPr>
      <w:r w:rsidRPr="009E3789">
        <w:rPr>
          <w:rFonts w:hint="cs"/>
          <w:b/>
          <w:bCs/>
          <w:sz w:val="28"/>
          <w:szCs w:val="28"/>
          <w:u w:val="single"/>
          <w:rtl/>
        </w:rPr>
        <w:t>נספח  ביטוח  - אישור קיום ביטוחים</w:t>
      </w:r>
    </w:p>
    <w:p w14:paraId="4D33AD55" w14:textId="77777777" w:rsidR="00A668EB" w:rsidRDefault="00A668EB" w:rsidP="00A668EB">
      <w:pPr>
        <w:spacing w:line="280" w:lineRule="exact"/>
        <w:rPr>
          <w:rtl/>
        </w:rPr>
      </w:pPr>
    </w:p>
    <w:p w14:paraId="528D70D7" w14:textId="77777777" w:rsidR="00A668EB" w:rsidRDefault="00A668EB" w:rsidP="00A668EB">
      <w:pPr>
        <w:spacing w:line="280" w:lineRule="exact"/>
        <w:rPr>
          <w:rtl/>
        </w:rPr>
      </w:pPr>
      <w:r>
        <w:rPr>
          <w:rFonts w:hint="cs"/>
          <w:rtl/>
        </w:rPr>
        <w:t xml:space="preserve">לכבוד </w:t>
      </w:r>
    </w:p>
    <w:p w14:paraId="172ED594" w14:textId="77777777" w:rsidR="00A668EB" w:rsidRDefault="00A668EB" w:rsidP="00A668EB">
      <w:pPr>
        <w:spacing w:line="280" w:lineRule="exact"/>
        <w:rPr>
          <w:rtl/>
        </w:rPr>
      </w:pPr>
    </w:p>
    <w:p w14:paraId="7AC450B3" w14:textId="77777777" w:rsidR="00A668EB" w:rsidRPr="0030560C" w:rsidRDefault="00A668EB" w:rsidP="00A668EB">
      <w:pPr>
        <w:spacing w:line="280" w:lineRule="exact"/>
        <w:rPr>
          <w:rtl/>
        </w:rPr>
      </w:pPr>
      <w:r w:rsidRPr="0030560C">
        <w:rPr>
          <w:rFonts w:hint="cs"/>
          <w:b/>
          <w:bCs/>
          <w:u w:val="single"/>
          <w:rtl/>
        </w:rPr>
        <w:t xml:space="preserve">מדינת ישראל </w:t>
      </w:r>
      <w:r w:rsidRPr="0030560C">
        <w:rPr>
          <w:b/>
          <w:bCs/>
          <w:u w:val="single"/>
          <w:rtl/>
        </w:rPr>
        <w:t>–</w:t>
      </w:r>
      <w:r w:rsidRPr="0030560C">
        <w:rPr>
          <w:rFonts w:hint="cs"/>
          <w:b/>
          <w:bCs/>
          <w:u w:val="single"/>
          <w:rtl/>
        </w:rPr>
        <w:t xml:space="preserve"> </w:t>
      </w:r>
      <w:r>
        <w:rPr>
          <w:rFonts w:hint="cs"/>
          <w:b/>
          <w:bCs/>
          <w:u w:val="single"/>
          <w:rtl/>
        </w:rPr>
        <w:t>משרד התשתיות הלאומיות, האנרגיה והמים</w:t>
      </w:r>
    </w:p>
    <w:p w14:paraId="5858DD3C" w14:textId="77777777" w:rsidR="00A668EB" w:rsidRDefault="00A668EB" w:rsidP="00A668EB">
      <w:pPr>
        <w:spacing w:line="280" w:lineRule="exact"/>
        <w:rPr>
          <w:rtl/>
        </w:rPr>
      </w:pPr>
    </w:p>
    <w:p w14:paraId="642C2A86" w14:textId="77777777" w:rsidR="00A668EB" w:rsidRDefault="00A668EB" w:rsidP="00A668EB">
      <w:pPr>
        <w:spacing w:line="280" w:lineRule="exact"/>
        <w:rPr>
          <w:rtl/>
        </w:rPr>
      </w:pPr>
      <w:r>
        <w:rPr>
          <w:rFonts w:hint="cs"/>
          <w:rtl/>
        </w:rPr>
        <w:t>א.ג.נ.,</w:t>
      </w:r>
    </w:p>
    <w:p w14:paraId="0D684DD2" w14:textId="77777777" w:rsidR="00A668EB" w:rsidRDefault="00A668EB" w:rsidP="00A668EB">
      <w:pPr>
        <w:spacing w:line="280" w:lineRule="exact"/>
        <w:rPr>
          <w:rtl/>
        </w:rPr>
      </w:pPr>
      <w:r>
        <w:rPr>
          <w:rFonts w:hint="cs"/>
          <w:rtl/>
        </w:rPr>
        <w:t xml:space="preserve"> </w:t>
      </w:r>
    </w:p>
    <w:p w14:paraId="757E1D6B" w14:textId="77777777" w:rsidR="00A668EB" w:rsidRDefault="00A668EB" w:rsidP="00A668EB">
      <w:pPr>
        <w:spacing w:line="280" w:lineRule="exact"/>
        <w:jc w:val="center"/>
        <w:rPr>
          <w:rtl/>
        </w:rPr>
      </w:pPr>
      <w:r w:rsidRPr="0041619B">
        <w:rPr>
          <w:rFonts w:hint="cs"/>
          <w:rtl/>
        </w:rPr>
        <w:t>הנדון</w:t>
      </w:r>
      <w:smartTag w:uri="urn:schemas-microsoft-com:office:smarttags" w:element="PersonName">
        <w:r w:rsidRPr="0041619B">
          <w:rPr>
            <w:rFonts w:hint="cs"/>
            <w:rtl/>
          </w:rPr>
          <w:t>:</w:t>
        </w:r>
      </w:smartTag>
      <w:r w:rsidRPr="0041619B">
        <w:rPr>
          <w:rFonts w:hint="cs"/>
          <w:rtl/>
        </w:rPr>
        <w:t xml:space="preserve">  </w:t>
      </w:r>
      <w:r>
        <w:rPr>
          <w:rFonts w:hint="cs"/>
          <w:b/>
          <w:bCs/>
          <w:u w:val="single"/>
          <w:rtl/>
        </w:rPr>
        <w:t>אישור קיום</w:t>
      </w:r>
      <w:r w:rsidRPr="0041619B">
        <w:rPr>
          <w:rFonts w:hint="cs"/>
          <w:b/>
          <w:bCs/>
          <w:u w:val="single"/>
          <w:rtl/>
        </w:rPr>
        <w:t xml:space="preserve"> ביטוח</w:t>
      </w:r>
      <w:r>
        <w:rPr>
          <w:rFonts w:hint="cs"/>
          <w:b/>
          <w:bCs/>
          <w:u w:val="single"/>
          <w:rtl/>
        </w:rPr>
        <w:t>ים</w:t>
      </w:r>
    </w:p>
    <w:p w14:paraId="023B918E" w14:textId="77777777" w:rsidR="00A668EB" w:rsidRPr="0041619B" w:rsidRDefault="00A668EB" w:rsidP="00A668EB">
      <w:pPr>
        <w:spacing w:line="280" w:lineRule="exact"/>
        <w:jc w:val="center"/>
        <w:rPr>
          <w:rtl/>
        </w:rPr>
      </w:pPr>
    </w:p>
    <w:p w14:paraId="424B957B" w14:textId="77777777" w:rsidR="00A668EB" w:rsidRDefault="00A668EB" w:rsidP="00A668EB">
      <w:pPr>
        <w:spacing w:line="280" w:lineRule="exact"/>
        <w:jc w:val="both"/>
        <w:rPr>
          <w:rtl/>
        </w:rPr>
      </w:pPr>
    </w:p>
    <w:p w14:paraId="68B25F8F" w14:textId="77777777" w:rsidR="00A668EB" w:rsidRDefault="00A668EB" w:rsidP="00A668EB">
      <w:pPr>
        <w:spacing w:line="360" w:lineRule="auto"/>
        <w:jc w:val="both"/>
        <w:rPr>
          <w:rtl/>
        </w:rPr>
      </w:pPr>
      <w:r w:rsidRPr="00D30116">
        <w:rPr>
          <w:rFonts w:hint="cs"/>
          <w:rtl/>
        </w:rPr>
        <w:t>הננו מאשרים בזה כי ערכנו</w:t>
      </w:r>
      <w:r>
        <w:rPr>
          <w:rFonts w:hint="cs"/>
          <w:rtl/>
        </w:rPr>
        <w:t xml:space="preserve"> למבוטחנו _________________________(להלן "</w:t>
      </w:r>
      <w:r w:rsidRPr="00394E8E">
        <w:rPr>
          <w:rFonts w:hint="cs"/>
          <w:b/>
          <w:bCs/>
          <w:rtl/>
        </w:rPr>
        <w:t>היועץ</w:t>
      </w:r>
      <w:r>
        <w:rPr>
          <w:rFonts w:hint="cs"/>
          <w:rtl/>
        </w:rPr>
        <w:t xml:space="preserve">") </w:t>
      </w:r>
    </w:p>
    <w:p w14:paraId="1E08D38F" w14:textId="77777777" w:rsidR="00A668EB" w:rsidRDefault="00A668EB" w:rsidP="00A668EB">
      <w:pPr>
        <w:jc w:val="both"/>
        <w:rPr>
          <w:rtl/>
        </w:rPr>
      </w:pPr>
    </w:p>
    <w:p w14:paraId="53A8C9EC" w14:textId="77777777" w:rsidR="00A668EB" w:rsidRDefault="00A668EB" w:rsidP="00A668EB">
      <w:pPr>
        <w:jc w:val="both"/>
        <w:rPr>
          <w:rtl/>
        </w:rPr>
      </w:pPr>
      <w:r>
        <w:rPr>
          <w:rFonts w:hint="cs"/>
          <w:rtl/>
        </w:rPr>
        <w:t xml:space="preserve">לתקופת הביטוח מיום _______________ עד יום ________________, בקשר </w:t>
      </w:r>
      <w:r w:rsidRPr="009A6856">
        <w:rPr>
          <w:rFonts w:hint="cs"/>
          <w:rtl/>
        </w:rPr>
        <w:t xml:space="preserve">למתן </w:t>
      </w:r>
      <w:r w:rsidRPr="009E3789">
        <w:rPr>
          <w:rFonts w:hint="cs"/>
          <w:rtl/>
        </w:rPr>
        <w:t xml:space="preserve">שירותי יעוץ </w:t>
      </w:r>
      <w:r w:rsidRPr="00341734">
        <w:rPr>
          <w:rtl/>
        </w:rPr>
        <w:t>ומחקר לבחינת פוטנציאל נידוף  תרכובות דלק מהקרקע אל פני השטח</w:t>
      </w:r>
      <w:r w:rsidRPr="009E3789">
        <w:rPr>
          <w:rFonts w:hint="cs"/>
          <w:rtl/>
        </w:rPr>
        <w:t xml:space="preserve"> עבור משרד התשתיות הלאומיות, האנרגיה והמים</w:t>
      </w:r>
      <w:r>
        <w:rPr>
          <w:rFonts w:hint="cs"/>
          <w:rtl/>
        </w:rPr>
        <w:t>, בהתאם למכרז והסכם עם מדינת ישראל - משרד התשתיות הלאומיות, האנרגיה והמים, את הביטוחים המפורטים להלן</w:t>
      </w:r>
      <w:smartTag w:uri="urn:schemas-microsoft-com:office:smarttags" w:element="PersonName">
        <w:r>
          <w:rPr>
            <w:rFonts w:hint="cs"/>
            <w:rtl/>
          </w:rPr>
          <w:t>:</w:t>
        </w:r>
      </w:smartTag>
    </w:p>
    <w:p w14:paraId="0D574CB0" w14:textId="77777777" w:rsidR="00A668EB" w:rsidRDefault="00A668EB" w:rsidP="00A668EB">
      <w:pPr>
        <w:spacing w:line="280" w:lineRule="exact"/>
        <w:jc w:val="both"/>
        <w:rPr>
          <w:rtl/>
        </w:rPr>
      </w:pPr>
    </w:p>
    <w:p w14:paraId="6925A944" w14:textId="77777777" w:rsidR="00A668EB" w:rsidRPr="0041619B" w:rsidRDefault="00A668EB" w:rsidP="00A668EB">
      <w:pPr>
        <w:spacing w:line="280" w:lineRule="exact"/>
        <w:jc w:val="both"/>
        <w:rPr>
          <w:b/>
          <w:bCs/>
          <w:u w:val="single"/>
          <w:rtl/>
        </w:rPr>
      </w:pPr>
      <w:r w:rsidRPr="0041619B">
        <w:rPr>
          <w:rFonts w:hint="cs"/>
          <w:b/>
          <w:bCs/>
          <w:u w:val="single"/>
          <w:rtl/>
        </w:rPr>
        <w:t>ביטוח חבות המעבידים</w:t>
      </w:r>
    </w:p>
    <w:p w14:paraId="64DB91C8" w14:textId="77777777" w:rsidR="00A668EB" w:rsidRDefault="00A668EB" w:rsidP="00A668EB">
      <w:pPr>
        <w:spacing w:line="280" w:lineRule="exact"/>
        <w:jc w:val="both"/>
        <w:rPr>
          <w:rtl/>
        </w:rPr>
      </w:pPr>
    </w:p>
    <w:p w14:paraId="56749E11" w14:textId="77777777" w:rsidR="00A668EB" w:rsidRDefault="00A668EB" w:rsidP="00A668EB">
      <w:pPr>
        <w:spacing w:line="280" w:lineRule="exact"/>
        <w:ind w:left="273" w:hanging="273"/>
        <w:jc w:val="both"/>
        <w:rPr>
          <w:rtl/>
        </w:rPr>
      </w:pPr>
      <w:r>
        <w:rPr>
          <w:rFonts w:hint="cs"/>
          <w:rtl/>
        </w:rPr>
        <w:t xml:space="preserve">1. </w:t>
      </w:r>
      <w:r>
        <w:rPr>
          <w:rFonts w:hint="cs"/>
          <w:rtl/>
        </w:rPr>
        <w:tab/>
        <w:t xml:space="preserve">אחריותו החוקית כלפי עובדיו בכל תחומי מדינת ישראל והשטחים המוחזקים. </w:t>
      </w:r>
    </w:p>
    <w:p w14:paraId="52E0C80B" w14:textId="77777777" w:rsidR="00A668EB" w:rsidRDefault="00A668EB" w:rsidP="00A668EB">
      <w:pPr>
        <w:spacing w:line="280" w:lineRule="exact"/>
        <w:ind w:left="273" w:hanging="273"/>
        <w:jc w:val="both"/>
        <w:rPr>
          <w:rtl/>
        </w:rPr>
      </w:pPr>
      <w:r>
        <w:rPr>
          <w:rFonts w:hint="cs"/>
          <w:rtl/>
        </w:rPr>
        <w:t xml:space="preserve">    </w:t>
      </w:r>
    </w:p>
    <w:p w14:paraId="14672DFB" w14:textId="77777777" w:rsidR="00A668EB" w:rsidRDefault="00A668EB" w:rsidP="00A668EB">
      <w:pPr>
        <w:spacing w:line="280" w:lineRule="exact"/>
        <w:ind w:left="273" w:hanging="273"/>
        <w:jc w:val="both"/>
        <w:rPr>
          <w:b/>
          <w:bCs/>
          <w:rtl/>
        </w:rPr>
      </w:pPr>
      <w:r>
        <w:rPr>
          <w:rFonts w:hint="cs"/>
          <w:rtl/>
        </w:rPr>
        <w:t xml:space="preserve">2. </w:t>
      </w:r>
      <w:r>
        <w:rPr>
          <w:rFonts w:hint="cs"/>
          <w:rtl/>
        </w:rPr>
        <w:tab/>
        <w:t>גבולות האחריות לא יפחת מסך  5,000,000 דולר לעובד, מקרה ולתקופת הביטוח (שנה).</w:t>
      </w:r>
    </w:p>
    <w:p w14:paraId="555BC3CF" w14:textId="77777777" w:rsidR="00A668EB" w:rsidRDefault="00A668EB" w:rsidP="00A668EB">
      <w:pPr>
        <w:spacing w:line="280" w:lineRule="exact"/>
        <w:ind w:left="273" w:hanging="273"/>
        <w:jc w:val="both"/>
        <w:rPr>
          <w:b/>
          <w:bCs/>
          <w:rtl/>
        </w:rPr>
      </w:pPr>
    </w:p>
    <w:p w14:paraId="3C73BCEF" w14:textId="77777777" w:rsidR="00A668EB" w:rsidRDefault="00A668EB" w:rsidP="00A668EB">
      <w:pPr>
        <w:rPr>
          <w:rtl/>
        </w:rPr>
      </w:pPr>
      <w:r>
        <w:rPr>
          <w:rFonts w:ascii="Calibri" w:eastAsia="Calibri" w:hAnsi="Calibri" w:hint="cs"/>
          <w:rtl/>
        </w:rPr>
        <w:t xml:space="preserve">3. </w:t>
      </w:r>
      <w:r>
        <w:rPr>
          <w:rFonts w:hint="cs"/>
          <w:rtl/>
        </w:rPr>
        <w:t xml:space="preserve">הביטוח מורחב לשפות את מדינת ישראל </w:t>
      </w:r>
      <w:r>
        <w:rPr>
          <w:rtl/>
        </w:rPr>
        <w:t>–</w:t>
      </w:r>
      <w:r>
        <w:rPr>
          <w:rFonts w:hint="cs"/>
          <w:rtl/>
        </w:rPr>
        <w:t xml:space="preserve"> משרד התשתיות הלאומיות, האנרגיה והמים היה ונטען </w:t>
      </w:r>
    </w:p>
    <w:p w14:paraId="3F23E368" w14:textId="77777777" w:rsidR="00A668EB" w:rsidRDefault="00A668EB" w:rsidP="00A668EB">
      <w:pPr>
        <w:ind w:left="273" w:hanging="273"/>
        <w:jc w:val="both"/>
        <w:rPr>
          <w:rtl/>
        </w:rPr>
      </w:pPr>
      <w:r>
        <w:rPr>
          <w:rFonts w:hint="cs"/>
          <w:rtl/>
        </w:rPr>
        <w:t xml:space="preserve">     לעניין קרות תאונת עבודה/ מחלת מקצוע כלשהי, כי הם נושאים בחבות מעביד כלשהם</w:t>
      </w:r>
      <w:r>
        <w:rPr>
          <w:rFonts w:hint="cs"/>
          <w:b/>
          <w:bCs/>
          <w:rtl/>
        </w:rPr>
        <w:t xml:space="preserve"> </w:t>
      </w:r>
      <w:r w:rsidRPr="002B3DC1">
        <w:rPr>
          <w:rFonts w:hint="cs"/>
          <w:rtl/>
        </w:rPr>
        <w:t>כלפי</w:t>
      </w:r>
      <w:r>
        <w:rPr>
          <w:rFonts w:hint="cs"/>
          <w:rtl/>
        </w:rPr>
        <w:t xml:space="preserve"> </w:t>
      </w:r>
      <w:r w:rsidRPr="002B3DC1">
        <w:rPr>
          <w:rFonts w:hint="cs"/>
          <w:rtl/>
        </w:rPr>
        <w:t>מי</w:t>
      </w:r>
      <w:r>
        <w:rPr>
          <w:rFonts w:hint="cs"/>
          <w:rtl/>
        </w:rPr>
        <w:t xml:space="preserve"> מעובדי ומועסקי היועץ.</w:t>
      </w:r>
    </w:p>
    <w:p w14:paraId="5ED7EAAA" w14:textId="77777777" w:rsidR="00A668EB" w:rsidRDefault="00A668EB" w:rsidP="00A668EB">
      <w:pPr>
        <w:spacing w:line="280" w:lineRule="exact"/>
        <w:jc w:val="both"/>
        <w:rPr>
          <w:b/>
          <w:bCs/>
          <w:u w:val="single"/>
          <w:rtl/>
        </w:rPr>
      </w:pPr>
    </w:p>
    <w:p w14:paraId="1C526C74" w14:textId="77777777" w:rsidR="00A668EB" w:rsidRPr="0041619B" w:rsidRDefault="00A668EB" w:rsidP="00A668EB">
      <w:pPr>
        <w:spacing w:line="280" w:lineRule="exact"/>
        <w:jc w:val="both"/>
        <w:rPr>
          <w:b/>
          <w:bCs/>
          <w:u w:val="single"/>
          <w:rtl/>
        </w:rPr>
      </w:pPr>
      <w:r w:rsidRPr="0041619B">
        <w:rPr>
          <w:rFonts w:hint="cs"/>
          <w:b/>
          <w:bCs/>
          <w:u w:val="single"/>
          <w:rtl/>
        </w:rPr>
        <w:t>ביטוח אחריות כלפי צד שלישי</w:t>
      </w:r>
    </w:p>
    <w:p w14:paraId="211758D0" w14:textId="77777777" w:rsidR="00A668EB" w:rsidRDefault="00A668EB" w:rsidP="00A668EB">
      <w:pPr>
        <w:spacing w:line="280" w:lineRule="exact"/>
        <w:jc w:val="both"/>
        <w:rPr>
          <w:b/>
          <w:bCs/>
          <w:rtl/>
        </w:rPr>
      </w:pPr>
      <w:r>
        <w:rPr>
          <w:rFonts w:hint="cs"/>
          <w:b/>
          <w:bCs/>
          <w:rtl/>
        </w:rPr>
        <w:t xml:space="preserve">      </w:t>
      </w:r>
    </w:p>
    <w:p w14:paraId="17B6DFA8" w14:textId="77777777" w:rsidR="00A668EB" w:rsidRDefault="00A668EB" w:rsidP="00A668EB">
      <w:pPr>
        <w:numPr>
          <w:ilvl w:val="0"/>
          <w:numId w:val="63"/>
        </w:numPr>
        <w:spacing w:line="280" w:lineRule="exact"/>
        <w:ind w:left="273" w:hanging="270"/>
        <w:jc w:val="both"/>
        <w:rPr>
          <w:rtl/>
        </w:rPr>
      </w:pPr>
      <w:r>
        <w:rPr>
          <w:rFonts w:hint="cs"/>
          <w:rtl/>
        </w:rPr>
        <w:t>אחריותו החוקית ב</w:t>
      </w:r>
      <w:r w:rsidRPr="00B9229F">
        <w:rPr>
          <w:rFonts w:hint="cs"/>
          <w:rtl/>
        </w:rPr>
        <w:t xml:space="preserve">ביטוח אחריות </w:t>
      </w:r>
      <w:r>
        <w:rPr>
          <w:rFonts w:hint="cs"/>
          <w:rtl/>
        </w:rPr>
        <w:t xml:space="preserve">כלפי צד שלישי על פי דיני מדינת ישראל , בגין נזקי גוף ורכוש בכל תחומי מדינת ישראל והשטחים המוחזקים.  </w:t>
      </w:r>
    </w:p>
    <w:p w14:paraId="5DAEFD6E" w14:textId="77777777" w:rsidR="00A668EB" w:rsidRDefault="00A668EB" w:rsidP="00A668EB">
      <w:pPr>
        <w:spacing w:line="280" w:lineRule="exact"/>
        <w:ind w:left="273" w:hanging="270"/>
        <w:jc w:val="both"/>
        <w:rPr>
          <w:rtl/>
        </w:rPr>
      </w:pPr>
    </w:p>
    <w:p w14:paraId="1D3D5727" w14:textId="77777777" w:rsidR="00A668EB" w:rsidRDefault="00A668EB" w:rsidP="00A668EB">
      <w:pPr>
        <w:numPr>
          <w:ilvl w:val="0"/>
          <w:numId w:val="63"/>
        </w:numPr>
        <w:spacing w:line="280" w:lineRule="exact"/>
        <w:ind w:left="273" w:hanging="270"/>
        <w:jc w:val="both"/>
        <w:rPr>
          <w:rtl/>
        </w:rPr>
      </w:pPr>
      <w:r>
        <w:rPr>
          <w:rFonts w:hint="cs"/>
          <w:rtl/>
        </w:rPr>
        <w:t>גבולות האחריות שלא יפחתו מסך 250</w:t>
      </w:r>
      <w:r w:rsidRPr="00B124DF">
        <w:rPr>
          <w:rFonts w:hint="cs"/>
          <w:rtl/>
        </w:rPr>
        <w:t>,000</w:t>
      </w:r>
      <w:r>
        <w:rPr>
          <w:rFonts w:hint="cs"/>
          <w:rtl/>
        </w:rPr>
        <w:t xml:space="preserve"> דולר ארה"ב, למקרה ולתקופת הביטוח (שנה). </w:t>
      </w:r>
    </w:p>
    <w:p w14:paraId="5545461D" w14:textId="77777777" w:rsidR="00A668EB" w:rsidRDefault="00A668EB" w:rsidP="00A668EB">
      <w:pPr>
        <w:spacing w:line="280" w:lineRule="exact"/>
        <w:ind w:left="273" w:hanging="270"/>
        <w:jc w:val="both"/>
        <w:rPr>
          <w:rtl/>
        </w:rPr>
      </w:pPr>
    </w:p>
    <w:p w14:paraId="5D9FA34B" w14:textId="77777777" w:rsidR="00A668EB" w:rsidRDefault="00A668EB" w:rsidP="00A668EB">
      <w:pPr>
        <w:numPr>
          <w:ilvl w:val="0"/>
          <w:numId w:val="63"/>
        </w:numPr>
        <w:spacing w:line="280" w:lineRule="exact"/>
        <w:jc w:val="both"/>
      </w:pPr>
      <w:r>
        <w:rPr>
          <w:rFonts w:hint="cs"/>
          <w:rtl/>
        </w:rPr>
        <w:t>בפוליסה ייכלל סעיף אחריות צולבת (</w:t>
      </w:r>
      <w:r>
        <w:rPr>
          <w:rFonts w:hint="cs"/>
        </w:rPr>
        <w:t>CROSS LIABILITY</w:t>
      </w:r>
      <w:r>
        <w:rPr>
          <w:rFonts w:hint="cs"/>
          <w:rtl/>
        </w:rPr>
        <w:t>).</w:t>
      </w:r>
    </w:p>
    <w:p w14:paraId="50486F81" w14:textId="77777777" w:rsidR="00A668EB" w:rsidRDefault="00A668EB" w:rsidP="00A668EB">
      <w:pPr>
        <w:pStyle w:val="af1"/>
        <w:rPr>
          <w:rtl/>
        </w:rPr>
      </w:pPr>
    </w:p>
    <w:p w14:paraId="05EA79FD" w14:textId="77777777" w:rsidR="00A668EB" w:rsidRDefault="00A668EB" w:rsidP="00A668EB">
      <w:pPr>
        <w:numPr>
          <w:ilvl w:val="0"/>
          <w:numId w:val="63"/>
        </w:numPr>
        <w:spacing w:line="280" w:lineRule="exact"/>
      </w:pPr>
      <w:r>
        <w:rPr>
          <w:rtl/>
        </w:rPr>
        <w:t xml:space="preserve">חוקרים </w:t>
      </w:r>
      <w:r>
        <w:rPr>
          <w:rFonts w:hint="cs"/>
          <w:rtl/>
        </w:rPr>
        <w:t>ויועצים</w:t>
      </w:r>
      <w:r>
        <w:rPr>
          <w:rtl/>
        </w:rPr>
        <w:t xml:space="preserve">, אשר אינם נכללים במסגרת ביטוח חבות מעבידים של הספק, </w:t>
      </w:r>
      <w:r w:rsidRPr="00695593">
        <w:rPr>
          <w:rtl/>
        </w:rPr>
        <w:t xml:space="preserve">ייחשבו צד </w:t>
      </w:r>
    </w:p>
    <w:p w14:paraId="0F569563" w14:textId="77777777" w:rsidR="00A668EB" w:rsidRDefault="00A668EB" w:rsidP="00A668EB">
      <w:pPr>
        <w:spacing w:line="280" w:lineRule="exact"/>
      </w:pPr>
      <w:r>
        <w:rPr>
          <w:rFonts w:hint="cs"/>
          <w:rtl/>
        </w:rPr>
        <w:t xml:space="preserve">       </w:t>
      </w:r>
      <w:r w:rsidRPr="00695593">
        <w:rPr>
          <w:rtl/>
        </w:rPr>
        <w:t>שלישי;</w:t>
      </w:r>
    </w:p>
    <w:p w14:paraId="07ADAC78" w14:textId="77777777" w:rsidR="00A668EB" w:rsidRDefault="00A668EB" w:rsidP="00A668EB">
      <w:pPr>
        <w:pStyle w:val="af1"/>
        <w:rPr>
          <w:rtl/>
        </w:rPr>
      </w:pPr>
    </w:p>
    <w:p w14:paraId="2CBE1F3B" w14:textId="77777777" w:rsidR="00A668EB" w:rsidRDefault="00A668EB" w:rsidP="00A668EB">
      <w:pPr>
        <w:numPr>
          <w:ilvl w:val="0"/>
          <w:numId w:val="63"/>
        </w:numPr>
        <w:spacing w:line="280" w:lineRule="exact"/>
        <w:jc w:val="both"/>
        <w:rPr>
          <w:rtl/>
        </w:rPr>
      </w:pPr>
      <w:r>
        <w:rPr>
          <w:rFonts w:hint="cs"/>
          <w:rtl/>
        </w:rPr>
        <w:t xml:space="preserve">הביטוח מורחב לשפות את מדינת ישראל </w:t>
      </w:r>
      <w:r>
        <w:rPr>
          <w:rtl/>
        </w:rPr>
        <w:t>–</w:t>
      </w:r>
      <w:r>
        <w:rPr>
          <w:rFonts w:hint="cs"/>
          <w:rtl/>
        </w:rPr>
        <w:t xml:space="preserve">  משרד התשתיות הלאומיות, האנרגיה והמים ככל שייחשבו אחראים למעשי ו/או מחדלי היועץ וכל הפועלים מטעמו. </w:t>
      </w:r>
    </w:p>
    <w:p w14:paraId="14C0F7A6" w14:textId="77777777" w:rsidR="00A668EB" w:rsidRDefault="00A668EB" w:rsidP="00A668EB">
      <w:pPr>
        <w:spacing w:line="280" w:lineRule="exact"/>
        <w:jc w:val="both"/>
        <w:rPr>
          <w:rtl/>
        </w:rPr>
      </w:pPr>
      <w:r>
        <w:rPr>
          <w:rFonts w:hint="cs"/>
          <w:rtl/>
        </w:rPr>
        <w:t xml:space="preserve">                                                                            </w:t>
      </w:r>
    </w:p>
    <w:p w14:paraId="49E94D48" w14:textId="77777777" w:rsidR="00A668EB" w:rsidRPr="00F26A59" w:rsidRDefault="00A668EB" w:rsidP="00A668EB">
      <w:pPr>
        <w:spacing w:line="280" w:lineRule="exact"/>
        <w:jc w:val="both"/>
        <w:rPr>
          <w:b/>
          <w:bCs/>
          <w:u w:val="single"/>
          <w:rtl/>
        </w:rPr>
      </w:pPr>
      <w:r w:rsidRPr="00F26A59">
        <w:rPr>
          <w:rFonts w:hint="cs"/>
          <w:b/>
          <w:bCs/>
          <w:u w:val="single"/>
          <w:rtl/>
        </w:rPr>
        <w:t>כללי</w:t>
      </w:r>
    </w:p>
    <w:p w14:paraId="1646A2EB" w14:textId="77777777" w:rsidR="00A668EB" w:rsidRDefault="00A668EB" w:rsidP="00A668EB">
      <w:pPr>
        <w:spacing w:line="280" w:lineRule="exact"/>
        <w:jc w:val="both"/>
        <w:rPr>
          <w:b/>
          <w:bCs/>
          <w:sz w:val="28"/>
          <w:szCs w:val="28"/>
          <w:u w:val="single"/>
          <w:rtl/>
        </w:rPr>
      </w:pPr>
    </w:p>
    <w:p w14:paraId="2EE4CA18" w14:textId="77777777" w:rsidR="00A668EB" w:rsidRDefault="00A668EB" w:rsidP="00A668EB">
      <w:pPr>
        <w:spacing w:line="280" w:lineRule="exact"/>
        <w:jc w:val="both"/>
        <w:rPr>
          <w:rtl/>
        </w:rPr>
      </w:pPr>
      <w:r>
        <w:rPr>
          <w:rFonts w:hint="cs"/>
          <w:rtl/>
        </w:rPr>
        <w:t>בפוליסות הביטוח הנ"ל נכללו התנאים הבאים</w:t>
      </w:r>
      <w:smartTag w:uri="urn:schemas-microsoft-com:office:smarttags" w:element="PersonName">
        <w:r>
          <w:rPr>
            <w:rFonts w:hint="cs"/>
            <w:rtl/>
          </w:rPr>
          <w:t>:</w:t>
        </w:r>
      </w:smartTag>
    </w:p>
    <w:p w14:paraId="1A29C174" w14:textId="77777777" w:rsidR="00A668EB" w:rsidRDefault="00A668EB" w:rsidP="00A668EB">
      <w:pPr>
        <w:spacing w:line="280" w:lineRule="exact"/>
        <w:jc w:val="both"/>
        <w:rPr>
          <w:rtl/>
        </w:rPr>
      </w:pPr>
      <w:r>
        <w:rPr>
          <w:rFonts w:hint="cs"/>
          <w:rtl/>
        </w:rPr>
        <w:t xml:space="preserve"> </w:t>
      </w:r>
    </w:p>
    <w:p w14:paraId="4EEF4499" w14:textId="77777777" w:rsidR="00A668EB" w:rsidRDefault="00A668EB" w:rsidP="00A668EB">
      <w:pPr>
        <w:spacing w:line="280" w:lineRule="exact"/>
        <w:ind w:left="273" w:hanging="273"/>
        <w:jc w:val="both"/>
        <w:rPr>
          <w:rtl/>
        </w:rPr>
      </w:pPr>
      <w:r>
        <w:rPr>
          <w:rFonts w:hint="cs"/>
          <w:rtl/>
        </w:rPr>
        <w:t>1. לשם המבוטח יתווספו כמבוטחים נוספים</w:t>
      </w:r>
      <w:smartTag w:uri="urn:schemas-microsoft-com:office:smarttags" w:element="PersonName">
        <w:r>
          <w:rPr>
            <w:rFonts w:hint="cs"/>
            <w:rtl/>
          </w:rPr>
          <w:t>:</w:t>
        </w:r>
      </w:smartTag>
      <w:r>
        <w:rPr>
          <w:rFonts w:hint="cs"/>
          <w:b/>
          <w:bCs/>
          <w:rtl/>
        </w:rPr>
        <w:t xml:space="preserve"> </w:t>
      </w:r>
      <w:r w:rsidRPr="00B9229F">
        <w:rPr>
          <w:rFonts w:hint="cs"/>
          <w:b/>
          <w:bCs/>
          <w:rtl/>
        </w:rPr>
        <w:t>מדינת</w:t>
      </w:r>
      <w:r>
        <w:rPr>
          <w:rFonts w:hint="cs"/>
          <w:b/>
          <w:bCs/>
          <w:rtl/>
        </w:rPr>
        <w:t xml:space="preserve"> </w:t>
      </w:r>
      <w:r w:rsidRPr="00B9229F">
        <w:rPr>
          <w:rFonts w:hint="cs"/>
          <w:b/>
          <w:bCs/>
          <w:rtl/>
        </w:rPr>
        <w:t>ישראל</w:t>
      </w:r>
      <w:r>
        <w:rPr>
          <w:rFonts w:hint="cs"/>
          <w:b/>
          <w:bCs/>
          <w:rtl/>
        </w:rPr>
        <w:t xml:space="preserve"> </w:t>
      </w:r>
      <w:r w:rsidRPr="00972E35">
        <w:rPr>
          <w:b/>
          <w:bCs/>
          <w:rtl/>
        </w:rPr>
        <w:t>–</w:t>
      </w:r>
      <w:r w:rsidRPr="00972E35">
        <w:rPr>
          <w:rFonts w:hint="cs"/>
          <w:b/>
          <w:bCs/>
          <w:rtl/>
        </w:rPr>
        <w:t xml:space="preserve"> </w:t>
      </w:r>
      <w:r>
        <w:rPr>
          <w:rFonts w:hint="cs"/>
          <w:b/>
          <w:bCs/>
          <w:rtl/>
        </w:rPr>
        <w:t>משרד התשתיות הלאומיות, האנרגיה והמים</w:t>
      </w:r>
      <w:r>
        <w:rPr>
          <w:rFonts w:hint="cs"/>
          <w:rtl/>
        </w:rPr>
        <w:t>, בכפוף להרחבי השיפוי כמפורט לעיל.</w:t>
      </w:r>
    </w:p>
    <w:p w14:paraId="4C278A08" w14:textId="77777777" w:rsidR="00A668EB" w:rsidRDefault="00A668EB" w:rsidP="00A668EB">
      <w:pPr>
        <w:spacing w:line="280" w:lineRule="exact"/>
        <w:ind w:left="273" w:hanging="273"/>
        <w:jc w:val="both"/>
        <w:rPr>
          <w:rtl/>
        </w:rPr>
      </w:pPr>
    </w:p>
    <w:p w14:paraId="23E736B1" w14:textId="77777777" w:rsidR="00A668EB" w:rsidRDefault="00A668EB" w:rsidP="00A668EB">
      <w:pPr>
        <w:spacing w:line="280" w:lineRule="exact"/>
        <w:ind w:left="273" w:hanging="273"/>
        <w:jc w:val="both"/>
        <w:rPr>
          <w:rtl/>
        </w:rPr>
      </w:pPr>
      <w:r>
        <w:rPr>
          <w:rFonts w:hint="cs"/>
          <w:rtl/>
        </w:rPr>
        <w:t>2. בכל מקרה של צמצום או ביטול הביטוח  ע"י אחד הצדדים לא יהיה להם כל תוקף אלא אם ניתנה על ידינו הודעה מוקדמת של  60  יום לפחות במכתב רשום לחשב משרד התשתיות הלאומיות, האנרגיה והמים בירושלים.</w:t>
      </w:r>
    </w:p>
    <w:p w14:paraId="7829D959" w14:textId="77777777" w:rsidR="00A668EB" w:rsidRDefault="00A668EB" w:rsidP="00A668EB">
      <w:pPr>
        <w:spacing w:line="280" w:lineRule="exact"/>
        <w:ind w:left="273" w:hanging="273"/>
        <w:jc w:val="both"/>
        <w:rPr>
          <w:rtl/>
        </w:rPr>
      </w:pPr>
    </w:p>
    <w:p w14:paraId="78841C3F" w14:textId="77777777" w:rsidR="00A668EB" w:rsidRDefault="00A668EB" w:rsidP="00A668EB">
      <w:pPr>
        <w:spacing w:line="280" w:lineRule="exact"/>
        <w:ind w:left="273" w:hanging="273"/>
        <w:jc w:val="both"/>
        <w:rPr>
          <w:rtl/>
        </w:rPr>
      </w:pPr>
      <w:r>
        <w:rPr>
          <w:rFonts w:hint="cs"/>
          <w:rtl/>
        </w:rPr>
        <w:t>3.  אנו מוותרים  על כל זכות שיבוב/תחלוף, תביעה, השתתפות  או חזרה, כלפי מדינת ישראל- משרד התשתיות הלאומיות, האנרגיה והמים, ועובדיהם, ובלבד שהוויתור לא יחול  לטובת אדם שגרם לנזק מתוך כוונת  זדון.</w:t>
      </w:r>
    </w:p>
    <w:p w14:paraId="7F3C92E5" w14:textId="77777777" w:rsidR="00A668EB" w:rsidRDefault="00A668EB" w:rsidP="00A668EB">
      <w:pPr>
        <w:spacing w:line="280" w:lineRule="exact"/>
        <w:ind w:left="273" w:hanging="273"/>
        <w:jc w:val="both"/>
        <w:rPr>
          <w:rtl/>
        </w:rPr>
      </w:pPr>
    </w:p>
    <w:p w14:paraId="51DC5EB1" w14:textId="77777777" w:rsidR="00A668EB" w:rsidRDefault="00A668EB" w:rsidP="00A668EB">
      <w:pPr>
        <w:spacing w:line="280" w:lineRule="exact"/>
        <w:ind w:left="273" w:hanging="273"/>
        <w:jc w:val="both"/>
        <w:rPr>
          <w:rtl/>
        </w:rPr>
      </w:pPr>
      <w:r>
        <w:rPr>
          <w:rFonts w:hint="cs"/>
          <w:rtl/>
        </w:rPr>
        <w:t>4.  היועץ אחראי בלעדית כלפינו לתשלום דמי הביטוח עבור כל הפוליסות ולמילוי כל החובות המוטלות על המבוטח על פי תנאי הפוליסות.</w:t>
      </w:r>
    </w:p>
    <w:p w14:paraId="0E297DC0" w14:textId="77777777" w:rsidR="00A668EB" w:rsidRDefault="00A668EB" w:rsidP="00A668EB">
      <w:pPr>
        <w:spacing w:line="280" w:lineRule="exact"/>
        <w:ind w:left="273" w:hanging="273"/>
        <w:jc w:val="both"/>
        <w:rPr>
          <w:rtl/>
        </w:rPr>
      </w:pPr>
    </w:p>
    <w:p w14:paraId="68C9F33B" w14:textId="77777777" w:rsidR="00A668EB" w:rsidRDefault="00A668EB" w:rsidP="00A668EB">
      <w:pPr>
        <w:spacing w:line="280" w:lineRule="exact"/>
        <w:ind w:left="273" w:hanging="273"/>
        <w:jc w:val="both"/>
        <w:rPr>
          <w:rtl/>
        </w:rPr>
      </w:pPr>
      <w:r>
        <w:rPr>
          <w:rFonts w:hint="cs"/>
          <w:rtl/>
        </w:rPr>
        <w:t>5.  ההשתתפויות העצמיות הנקובות בכל פוליסה ופוליסה תחולנה בלעדית על היועץ.</w:t>
      </w:r>
    </w:p>
    <w:p w14:paraId="26851F63" w14:textId="77777777" w:rsidR="00A668EB" w:rsidRDefault="00A668EB" w:rsidP="00A668EB">
      <w:pPr>
        <w:spacing w:line="280" w:lineRule="exact"/>
        <w:ind w:left="273" w:hanging="273"/>
        <w:jc w:val="both"/>
        <w:rPr>
          <w:rtl/>
        </w:rPr>
      </w:pPr>
      <w:r>
        <w:rPr>
          <w:rFonts w:hint="cs"/>
          <w:rtl/>
        </w:rPr>
        <w:t xml:space="preserve">      </w:t>
      </w:r>
    </w:p>
    <w:p w14:paraId="5C11E398" w14:textId="77777777" w:rsidR="00A668EB" w:rsidRDefault="00A668EB" w:rsidP="00A668EB">
      <w:pPr>
        <w:spacing w:line="280" w:lineRule="exact"/>
        <w:ind w:left="273" w:hanging="273"/>
        <w:jc w:val="both"/>
        <w:rPr>
          <w:rtl/>
        </w:rPr>
      </w:pPr>
      <w:r>
        <w:rPr>
          <w:rFonts w:hint="cs"/>
          <w:rtl/>
        </w:rPr>
        <w:t xml:space="preserve">6.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w:t>
      </w:r>
    </w:p>
    <w:p w14:paraId="355514C3" w14:textId="77777777" w:rsidR="00A668EB" w:rsidRDefault="00A668EB" w:rsidP="00A668EB">
      <w:pPr>
        <w:spacing w:line="280" w:lineRule="exact"/>
        <w:ind w:left="273" w:hanging="273"/>
        <w:jc w:val="both"/>
        <w:rPr>
          <w:rtl/>
        </w:rPr>
      </w:pPr>
      <w:r>
        <w:rPr>
          <w:rFonts w:hint="cs"/>
          <w:rtl/>
        </w:rPr>
        <w:t xml:space="preserve">     על פי הביטוח.</w:t>
      </w:r>
    </w:p>
    <w:p w14:paraId="1C0A4ED0" w14:textId="77777777" w:rsidR="00A668EB" w:rsidRDefault="00A668EB" w:rsidP="00A668EB">
      <w:pPr>
        <w:spacing w:line="280" w:lineRule="exact"/>
        <w:ind w:left="273" w:hanging="273"/>
        <w:jc w:val="both"/>
        <w:rPr>
          <w:rtl/>
        </w:rPr>
      </w:pPr>
    </w:p>
    <w:p w14:paraId="527E5076" w14:textId="77777777" w:rsidR="00A668EB" w:rsidRDefault="00A668EB" w:rsidP="00A668EB">
      <w:pPr>
        <w:spacing w:line="280" w:lineRule="exact"/>
        <w:ind w:left="273" w:hanging="273"/>
        <w:jc w:val="both"/>
      </w:pPr>
      <w:r>
        <w:rPr>
          <w:rFonts w:hint="cs"/>
          <w:rtl/>
        </w:rPr>
        <w:t>7.   חריג כוונה ו/או רשלנות רבתי יבוטל ככל שקיים.</w:t>
      </w:r>
    </w:p>
    <w:p w14:paraId="52E1A2F8" w14:textId="77777777" w:rsidR="00A668EB" w:rsidRDefault="00A668EB" w:rsidP="00A668EB">
      <w:pPr>
        <w:spacing w:line="280" w:lineRule="exact"/>
        <w:ind w:left="273" w:hanging="273"/>
        <w:jc w:val="both"/>
        <w:rPr>
          <w:rtl/>
        </w:rPr>
      </w:pPr>
    </w:p>
    <w:p w14:paraId="3535F7B6" w14:textId="77777777" w:rsidR="00A668EB" w:rsidRPr="00EA0EC9" w:rsidRDefault="00A668EB" w:rsidP="00A668EB">
      <w:pPr>
        <w:spacing w:line="280" w:lineRule="exact"/>
        <w:jc w:val="both"/>
        <w:rPr>
          <w:b/>
          <w:bCs/>
          <w:rtl/>
        </w:rPr>
      </w:pPr>
      <w:r w:rsidRPr="00EA0EC9">
        <w:rPr>
          <w:rFonts w:hint="cs"/>
          <w:b/>
          <w:bCs/>
          <w:rtl/>
        </w:rPr>
        <w:t>בכפוף לתנאי וסייגי הפוליסות המקוריות עד כמה שלא שונו במפורש על פי האמור באישור זה.</w:t>
      </w:r>
    </w:p>
    <w:p w14:paraId="726CBF01" w14:textId="77777777" w:rsidR="00A668EB" w:rsidRDefault="00A668EB" w:rsidP="00A668EB">
      <w:pPr>
        <w:spacing w:line="280" w:lineRule="exact"/>
        <w:jc w:val="both"/>
        <w:rPr>
          <w:rtl/>
        </w:rPr>
      </w:pPr>
    </w:p>
    <w:p w14:paraId="50E88AEA" w14:textId="77777777" w:rsidR="00A668EB" w:rsidRDefault="00A668EB" w:rsidP="00A668EB">
      <w:pPr>
        <w:jc w:val="both"/>
        <w:rPr>
          <w:rtl/>
        </w:rPr>
      </w:pPr>
      <w:r>
        <w:rPr>
          <w:rFonts w:hint="cs"/>
          <w:rtl/>
        </w:rPr>
        <w:t xml:space="preserve">                                                                                       בכבוד רב,</w:t>
      </w:r>
    </w:p>
    <w:p w14:paraId="04260F19" w14:textId="77777777" w:rsidR="00A668EB" w:rsidRDefault="00A668EB" w:rsidP="00A668EB">
      <w:pPr>
        <w:jc w:val="both"/>
        <w:rPr>
          <w:rtl/>
        </w:rPr>
      </w:pPr>
    </w:p>
    <w:p w14:paraId="431DEEA0" w14:textId="77777777" w:rsidR="00A668EB" w:rsidRDefault="00A668EB" w:rsidP="00A668EB">
      <w:pPr>
        <w:jc w:val="both"/>
        <w:rPr>
          <w:rtl/>
        </w:rPr>
      </w:pPr>
      <w:r>
        <w:rPr>
          <w:rFonts w:hint="cs"/>
          <w:rtl/>
        </w:rPr>
        <w:t xml:space="preserve">             </w:t>
      </w:r>
    </w:p>
    <w:p w14:paraId="6E5840F8" w14:textId="77777777" w:rsidR="00A668EB" w:rsidRDefault="00A668EB" w:rsidP="00A668EB">
      <w:pPr>
        <w:jc w:val="both"/>
        <w:rPr>
          <w:rtl/>
        </w:rPr>
      </w:pPr>
      <w:r>
        <w:rPr>
          <w:rFonts w:hint="cs"/>
          <w:rtl/>
        </w:rPr>
        <w:t xml:space="preserve">                                                                    ___________________________</w:t>
      </w:r>
    </w:p>
    <w:p w14:paraId="4AC169EC" w14:textId="77777777" w:rsidR="00A668EB" w:rsidRDefault="00A668EB" w:rsidP="00A668EB">
      <w:pPr>
        <w:jc w:val="both"/>
        <w:rPr>
          <w:rtl/>
        </w:rPr>
      </w:pPr>
      <w:r>
        <w:rPr>
          <w:rFonts w:hint="cs"/>
          <w:rtl/>
        </w:rPr>
        <w:t>תאריך______________                        חתימת מורשה המבטח  וחותמת המבטח</w:t>
      </w:r>
    </w:p>
    <w:p w14:paraId="79095813" w14:textId="77777777" w:rsidR="00A668EB" w:rsidRDefault="00A668EB" w:rsidP="00A668EB">
      <w:pPr>
        <w:jc w:val="both"/>
        <w:rPr>
          <w:rtl/>
        </w:rPr>
      </w:pPr>
    </w:p>
    <w:p w14:paraId="7684CCD5" w14:textId="77777777" w:rsidR="00A668EB" w:rsidRDefault="00A668EB" w:rsidP="00A668EB">
      <w:pPr>
        <w:jc w:val="both"/>
        <w:rPr>
          <w:rtl/>
        </w:rPr>
      </w:pPr>
    </w:p>
    <w:p w14:paraId="6761C38D" w14:textId="77777777" w:rsidR="00E84A64" w:rsidRPr="00E84A64" w:rsidRDefault="00E84A64" w:rsidP="00314B9E">
      <w:pPr>
        <w:spacing w:line="360" w:lineRule="auto"/>
        <w:jc w:val="both"/>
        <w:rPr>
          <w:rFonts w:asciiTheme="majorBidi" w:hAnsiTheme="majorBidi"/>
          <w:szCs w:val="24"/>
          <w:rtl/>
        </w:rPr>
      </w:pPr>
    </w:p>
    <w:p w14:paraId="2C97E984" w14:textId="77777777" w:rsidR="001E4E26" w:rsidRPr="00314B9E" w:rsidRDefault="001E4E26" w:rsidP="00314B9E">
      <w:pPr>
        <w:spacing w:line="360" w:lineRule="auto"/>
        <w:jc w:val="both"/>
        <w:rPr>
          <w:rFonts w:asciiTheme="majorBidi" w:hAnsiTheme="majorBidi"/>
          <w:szCs w:val="24"/>
        </w:rPr>
      </w:pPr>
      <w:r w:rsidRPr="00314B9E">
        <w:rPr>
          <w:rFonts w:asciiTheme="majorBidi" w:hAnsiTheme="majorBidi"/>
          <w:rtl/>
        </w:rPr>
        <w:br w:type="page"/>
      </w:r>
    </w:p>
    <w:tbl>
      <w:tblPr>
        <w:tblpPr w:leftFromText="181" w:rightFromText="181" w:bottomFromText="284" w:vertAnchor="text" w:horzAnchor="margin" w:tblpY="-141"/>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8958"/>
      </w:tblGrid>
      <w:tr w:rsidR="00A20660" w:rsidRPr="00314B9E" w14:paraId="4D25C337" w14:textId="77777777" w:rsidTr="004E77E4">
        <w:trPr>
          <w:trHeight w:hRule="exact" w:val="561"/>
        </w:trPr>
        <w:tc>
          <w:tcPr>
            <w:tcW w:w="8958" w:type="dxa"/>
            <w:tcBorders>
              <w:top w:val="nil"/>
              <w:bottom w:val="nil"/>
            </w:tcBorders>
            <w:shd w:val="clear" w:color="auto" w:fill="D9D9D9" w:themeFill="background1" w:themeFillShade="D9"/>
            <w:vAlign w:val="center"/>
          </w:tcPr>
          <w:p w14:paraId="5AE63901" w14:textId="77777777" w:rsidR="00A20660" w:rsidRPr="00F410B9" w:rsidRDefault="00A20660" w:rsidP="00A20660">
            <w:pPr>
              <w:pStyle w:val="afff8"/>
              <w:jc w:val="left"/>
              <w:rPr>
                <w:rFonts w:asciiTheme="majorBidi" w:hAnsiTheme="majorBidi" w:cs="David"/>
                <w:color w:val="auto"/>
                <w:rtl/>
              </w:rPr>
            </w:pPr>
            <w:r w:rsidRPr="00F410B9">
              <w:rPr>
                <w:rFonts w:asciiTheme="majorBidi" w:hAnsiTheme="majorBidi" w:cs="David" w:hint="cs"/>
                <w:color w:val="auto"/>
                <w:rtl/>
              </w:rPr>
              <w:lastRenderedPageBreak/>
              <w:t xml:space="preserve">נספח </w:t>
            </w:r>
            <w:r>
              <w:rPr>
                <w:rFonts w:asciiTheme="majorBidi" w:hAnsiTheme="majorBidi" w:cs="David" w:hint="cs"/>
                <w:color w:val="auto"/>
                <w:rtl/>
              </w:rPr>
              <w:t>טו</w:t>
            </w:r>
            <w:r w:rsidRPr="00F410B9">
              <w:rPr>
                <w:rFonts w:asciiTheme="majorBidi" w:hAnsiTheme="majorBidi" w:cs="David" w:hint="cs"/>
                <w:color w:val="auto"/>
                <w:rtl/>
              </w:rPr>
              <w:t>'</w:t>
            </w:r>
          </w:p>
        </w:tc>
      </w:tr>
      <w:tr w:rsidR="00A20660" w:rsidRPr="00314B9E" w14:paraId="02729043" w14:textId="77777777" w:rsidTr="004E77E4">
        <w:trPr>
          <w:trHeight w:hRule="exact" w:val="561"/>
        </w:trPr>
        <w:tc>
          <w:tcPr>
            <w:tcW w:w="8958" w:type="dxa"/>
            <w:tcBorders>
              <w:top w:val="nil"/>
              <w:bottom w:val="nil"/>
            </w:tcBorders>
            <w:shd w:val="clear" w:color="auto" w:fill="1B3461"/>
            <w:vAlign w:val="center"/>
          </w:tcPr>
          <w:p w14:paraId="3CBEE561" w14:textId="77777777" w:rsidR="00A20660" w:rsidRPr="00314B9E" w:rsidRDefault="00A20660" w:rsidP="004E77E4">
            <w:pPr>
              <w:pStyle w:val="afff8"/>
              <w:jc w:val="left"/>
              <w:rPr>
                <w:rFonts w:asciiTheme="majorBidi" w:hAnsiTheme="majorBidi" w:cs="David"/>
                <w:rtl/>
              </w:rPr>
            </w:pPr>
            <w:r w:rsidRPr="00A20660">
              <w:rPr>
                <w:rFonts w:asciiTheme="majorBidi" w:hAnsiTheme="majorBidi" w:cs="David"/>
                <w:b w:val="0"/>
                <w:i/>
                <w:rtl/>
              </w:rPr>
              <w:t>כתב ערבות ביצוע (ערבות שתוגש ע"י הזוכה במכרז כתנאי לחתימת ההסכם)</w:t>
            </w:r>
          </w:p>
        </w:tc>
      </w:tr>
    </w:tbl>
    <w:p w14:paraId="0014FB8A" w14:textId="77777777" w:rsidR="00A20660" w:rsidRDefault="00A20660" w:rsidP="00314B9E">
      <w:pPr>
        <w:pStyle w:val="21"/>
        <w:ind w:left="7200" w:firstLine="720"/>
        <w:rPr>
          <w:rFonts w:asciiTheme="majorBidi" w:hAnsiTheme="majorBidi"/>
          <w:sz w:val="28"/>
          <w:szCs w:val="28"/>
          <w:u w:val="single"/>
          <w:rtl/>
        </w:rPr>
      </w:pPr>
    </w:p>
    <w:p w14:paraId="40027C28" w14:textId="77777777" w:rsidR="001875C8" w:rsidRPr="00A05BF6" w:rsidRDefault="001875C8" w:rsidP="00A05BF6">
      <w:pPr>
        <w:spacing w:line="360" w:lineRule="auto"/>
        <w:jc w:val="both"/>
        <w:rPr>
          <w:rFonts w:asciiTheme="majorBidi" w:hAnsiTheme="majorBidi"/>
          <w:szCs w:val="24"/>
          <w:u w:val="single"/>
          <w:rtl/>
        </w:rPr>
      </w:pPr>
      <w:r w:rsidRPr="00314B9E">
        <w:rPr>
          <w:rFonts w:asciiTheme="majorBidi" w:hAnsiTheme="majorBidi"/>
          <w:szCs w:val="24"/>
          <w:rtl/>
        </w:rPr>
        <w:t>שם הבנק/חברת הביטוח</w:t>
      </w:r>
      <w:r w:rsidR="00A05BF6">
        <w:rPr>
          <w:rFonts w:asciiTheme="majorBidi" w:hAnsiTheme="majorBidi" w:hint="cs"/>
          <w:szCs w:val="24"/>
          <w:rtl/>
        </w:rPr>
        <w:t>:</w:t>
      </w:r>
      <w:r w:rsidRPr="00314B9E">
        <w:rPr>
          <w:rFonts w:asciiTheme="majorBidi" w:hAnsiTheme="majorBidi"/>
          <w:szCs w:val="24"/>
          <w:rtl/>
        </w:rPr>
        <w:t xml:space="preserve"> </w:t>
      </w:r>
      <w:r w:rsidR="00A05BF6">
        <w:rPr>
          <w:rFonts w:asciiTheme="majorBidi" w:hAnsiTheme="majorBidi"/>
          <w:szCs w:val="24"/>
          <w:u w:val="single"/>
          <w:rtl/>
        </w:rPr>
        <w:tab/>
      </w:r>
      <w:r w:rsidR="00A05BF6">
        <w:rPr>
          <w:rFonts w:asciiTheme="majorBidi" w:hAnsiTheme="majorBidi"/>
          <w:szCs w:val="24"/>
          <w:u w:val="single"/>
          <w:rtl/>
        </w:rPr>
        <w:tab/>
      </w:r>
      <w:r w:rsidR="00A05BF6">
        <w:rPr>
          <w:rFonts w:asciiTheme="majorBidi" w:hAnsiTheme="majorBidi"/>
          <w:szCs w:val="24"/>
          <w:u w:val="single"/>
          <w:rtl/>
        </w:rPr>
        <w:tab/>
      </w:r>
    </w:p>
    <w:p w14:paraId="3A61DCA6" w14:textId="77777777" w:rsidR="001875C8" w:rsidRPr="00314B9E" w:rsidRDefault="001875C8" w:rsidP="00A05BF6">
      <w:pPr>
        <w:spacing w:line="360" w:lineRule="auto"/>
        <w:jc w:val="both"/>
        <w:rPr>
          <w:rFonts w:asciiTheme="majorBidi" w:hAnsiTheme="majorBidi"/>
          <w:szCs w:val="24"/>
          <w:rtl/>
        </w:rPr>
      </w:pPr>
      <w:r w:rsidRPr="00314B9E">
        <w:rPr>
          <w:rFonts w:asciiTheme="majorBidi" w:hAnsiTheme="majorBidi"/>
          <w:szCs w:val="24"/>
          <w:rtl/>
        </w:rPr>
        <w:t>מס' הטלפון</w:t>
      </w:r>
      <w:r w:rsidR="00A05BF6">
        <w:rPr>
          <w:rFonts w:asciiTheme="majorBidi" w:hAnsiTheme="majorBidi" w:hint="cs"/>
          <w:szCs w:val="24"/>
          <w:rtl/>
        </w:rPr>
        <w:t>:</w:t>
      </w:r>
      <w:r w:rsidRPr="00314B9E">
        <w:rPr>
          <w:rFonts w:asciiTheme="majorBidi" w:hAnsiTheme="majorBidi"/>
          <w:szCs w:val="24"/>
          <w:rtl/>
        </w:rPr>
        <w:t xml:space="preserve"> </w:t>
      </w:r>
      <w:r w:rsidR="00A05BF6">
        <w:rPr>
          <w:rFonts w:asciiTheme="majorBidi" w:hAnsiTheme="majorBidi"/>
          <w:szCs w:val="24"/>
          <w:u w:val="single"/>
          <w:rtl/>
        </w:rPr>
        <w:tab/>
      </w:r>
      <w:r w:rsidR="00A05BF6">
        <w:rPr>
          <w:rFonts w:asciiTheme="majorBidi" w:hAnsiTheme="majorBidi"/>
          <w:szCs w:val="24"/>
          <w:u w:val="single"/>
          <w:rtl/>
        </w:rPr>
        <w:tab/>
      </w:r>
      <w:r w:rsidR="00A05BF6">
        <w:rPr>
          <w:rFonts w:asciiTheme="majorBidi" w:hAnsiTheme="majorBidi"/>
          <w:szCs w:val="24"/>
          <w:u w:val="single"/>
          <w:rtl/>
        </w:rPr>
        <w:tab/>
      </w:r>
      <w:r w:rsidR="00A05BF6">
        <w:rPr>
          <w:rFonts w:asciiTheme="majorBidi" w:hAnsiTheme="majorBidi"/>
          <w:szCs w:val="24"/>
          <w:u w:val="single"/>
          <w:rtl/>
        </w:rPr>
        <w:tab/>
      </w:r>
      <w:r w:rsidR="00A05BF6">
        <w:rPr>
          <w:rFonts w:asciiTheme="majorBidi" w:hAnsiTheme="majorBidi"/>
          <w:szCs w:val="24"/>
          <w:u w:val="single"/>
          <w:rtl/>
        </w:rPr>
        <w:tab/>
      </w:r>
    </w:p>
    <w:p w14:paraId="575A9835" w14:textId="77777777" w:rsidR="001875C8" w:rsidRPr="00314B9E" w:rsidRDefault="001875C8" w:rsidP="00A05BF6">
      <w:pPr>
        <w:spacing w:line="360" w:lineRule="auto"/>
        <w:jc w:val="both"/>
        <w:rPr>
          <w:rFonts w:asciiTheme="majorBidi" w:hAnsiTheme="majorBidi"/>
          <w:szCs w:val="24"/>
          <w:rtl/>
        </w:rPr>
      </w:pPr>
      <w:r w:rsidRPr="00314B9E">
        <w:rPr>
          <w:rFonts w:asciiTheme="majorBidi" w:hAnsiTheme="majorBidi"/>
          <w:szCs w:val="24"/>
          <w:rtl/>
        </w:rPr>
        <w:t xml:space="preserve">מס' הפקס: </w:t>
      </w:r>
      <w:r w:rsidR="00A05BF6" w:rsidRPr="00A05BF6">
        <w:rPr>
          <w:rFonts w:asciiTheme="majorBidi" w:hAnsiTheme="majorBidi"/>
          <w:szCs w:val="24"/>
          <w:u w:val="single"/>
          <w:rtl/>
        </w:rPr>
        <w:tab/>
      </w:r>
      <w:r w:rsidR="00A05BF6" w:rsidRPr="00A05BF6">
        <w:rPr>
          <w:rFonts w:asciiTheme="majorBidi" w:hAnsiTheme="majorBidi"/>
          <w:szCs w:val="24"/>
          <w:u w:val="single"/>
          <w:rtl/>
        </w:rPr>
        <w:tab/>
      </w:r>
      <w:r w:rsidR="00A05BF6" w:rsidRPr="00A05BF6">
        <w:rPr>
          <w:rFonts w:asciiTheme="majorBidi" w:hAnsiTheme="majorBidi"/>
          <w:szCs w:val="24"/>
          <w:u w:val="single"/>
          <w:rtl/>
        </w:rPr>
        <w:tab/>
      </w:r>
      <w:r w:rsidR="00A05BF6" w:rsidRPr="00A05BF6">
        <w:rPr>
          <w:rFonts w:asciiTheme="majorBidi" w:hAnsiTheme="majorBidi"/>
          <w:szCs w:val="24"/>
          <w:u w:val="single"/>
          <w:rtl/>
        </w:rPr>
        <w:tab/>
      </w:r>
      <w:r w:rsidR="00A05BF6" w:rsidRPr="00A05BF6">
        <w:rPr>
          <w:rFonts w:asciiTheme="majorBidi" w:hAnsiTheme="majorBidi"/>
          <w:szCs w:val="24"/>
          <w:u w:val="single"/>
          <w:rtl/>
        </w:rPr>
        <w:tab/>
      </w:r>
    </w:p>
    <w:p w14:paraId="498E032B" w14:textId="77777777" w:rsidR="001875C8" w:rsidRPr="00314B9E" w:rsidRDefault="001875C8" w:rsidP="00314B9E">
      <w:pPr>
        <w:spacing w:line="360" w:lineRule="auto"/>
        <w:jc w:val="both"/>
        <w:rPr>
          <w:rFonts w:asciiTheme="majorBidi" w:hAnsiTheme="majorBidi"/>
          <w:szCs w:val="24"/>
          <w:rtl/>
        </w:rPr>
      </w:pPr>
    </w:p>
    <w:p w14:paraId="681C6142" w14:textId="77777777" w:rsidR="001875C8" w:rsidRPr="00314B9E" w:rsidRDefault="001875C8" w:rsidP="00314B9E">
      <w:pPr>
        <w:spacing w:line="360" w:lineRule="auto"/>
        <w:jc w:val="both"/>
        <w:rPr>
          <w:rFonts w:asciiTheme="majorBidi" w:hAnsiTheme="majorBidi"/>
          <w:szCs w:val="24"/>
          <w:rtl/>
        </w:rPr>
      </w:pPr>
    </w:p>
    <w:p w14:paraId="23CC1C9C" w14:textId="77777777" w:rsidR="001875C8" w:rsidRPr="00314B9E" w:rsidRDefault="001875C8" w:rsidP="00314B9E">
      <w:pPr>
        <w:spacing w:line="360" w:lineRule="auto"/>
        <w:jc w:val="both"/>
        <w:rPr>
          <w:rFonts w:asciiTheme="majorBidi" w:hAnsiTheme="majorBidi"/>
          <w:szCs w:val="24"/>
        </w:rPr>
      </w:pPr>
      <w:r w:rsidRPr="00314B9E">
        <w:rPr>
          <w:rFonts w:asciiTheme="majorBidi" w:hAnsiTheme="majorBidi"/>
          <w:szCs w:val="24"/>
          <w:rtl/>
        </w:rPr>
        <w:t xml:space="preserve">לכבוד </w:t>
      </w:r>
    </w:p>
    <w:p w14:paraId="68725B45" w14:textId="77777777" w:rsidR="001875C8" w:rsidRPr="00314B9E" w:rsidRDefault="001875C8" w:rsidP="00314B9E">
      <w:pPr>
        <w:spacing w:line="360" w:lineRule="auto"/>
        <w:jc w:val="both"/>
        <w:rPr>
          <w:rFonts w:asciiTheme="majorBidi" w:hAnsiTheme="majorBidi"/>
          <w:szCs w:val="24"/>
        </w:rPr>
      </w:pPr>
      <w:r w:rsidRPr="00314B9E">
        <w:rPr>
          <w:rFonts w:asciiTheme="majorBidi" w:hAnsiTheme="majorBidi"/>
          <w:szCs w:val="24"/>
          <w:rtl/>
        </w:rPr>
        <w:t xml:space="preserve">ממשלת ישראל </w:t>
      </w:r>
    </w:p>
    <w:p w14:paraId="062454AA" w14:textId="77777777" w:rsidR="001875C8" w:rsidRPr="00314B9E" w:rsidRDefault="001875C8" w:rsidP="00314B9E">
      <w:pPr>
        <w:spacing w:line="360" w:lineRule="auto"/>
        <w:jc w:val="both"/>
        <w:rPr>
          <w:rFonts w:asciiTheme="majorBidi" w:hAnsiTheme="majorBidi"/>
          <w:szCs w:val="24"/>
        </w:rPr>
      </w:pPr>
      <w:r w:rsidRPr="00314B9E">
        <w:rPr>
          <w:rFonts w:asciiTheme="majorBidi" w:hAnsiTheme="majorBidi"/>
          <w:szCs w:val="24"/>
          <w:rtl/>
        </w:rPr>
        <w:t>באמצעות משרד</w:t>
      </w:r>
      <w:r w:rsidR="00A944EF" w:rsidRPr="00314B9E">
        <w:rPr>
          <w:rFonts w:asciiTheme="majorBidi" w:hAnsiTheme="majorBidi"/>
          <w:szCs w:val="24"/>
          <w:rtl/>
        </w:rPr>
        <w:t xml:space="preserve"> התשתיות הלאומיות, האנרגיה והמים</w:t>
      </w:r>
    </w:p>
    <w:p w14:paraId="3AD0B521" w14:textId="77777777" w:rsidR="001875C8" w:rsidRPr="00314B9E" w:rsidRDefault="001875C8" w:rsidP="00314B9E">
      <w:pPr>
        <w:spacing w:line="360" w:lineRule="auto"/>
        <w:jc w:val="both"/>
        <w:rPr>
          <w:rFonts w:asciiTheme="majorBidi" w:hAnsiTheme="majorBidi"/>
          <w:szCs w:val="24"/>
        </w:rPr>
      </w:pPr>
    </w:p>
    <w:p w14:paraId="73C195BE" w14:textId="77777777" w:rsidR="001875C8" w:rsidRPr="00314B9E" w:rsidRDefault="001875C8" w:rsidP="00314B9E">
      <w:pPr>
        <w:spacing w:line="360" w:lineRule="auto"/>
        <w:jc w:val="both"/>
        <w:rPr>
          <w:rFonts w:asciiTheme="majorBidi" w:hAnsiTheme="majorBidi"/>
          <w:szCs w:val="24"/>
        </w:rPr>
      </w:pPr>
      <w:r w:rsidRPr="00314B9E">
        <w:rPr>
          <w:rFonts w:asciiTheme="majorBidi" w:hAnsiTheme="majorBidi"/>
          <w:b/>
          <w:bCs/>
          <w:szCs w:val="24"/>
          <w:rtl/>
        </w:rPr>
        <w:t>הנדון: ערבות מס'</w:t>
      </w:r>
      <w:r w:rsidRPr="00314B9E">
        <w:rPr>
          <w:rFonts w:asciiTheme="majorBidi" w:hAnsiTheme="majorBidi"/>
          <w:szCs w:val="24"/>
          <w:rtl/>
        </w:rPr>
        <w:t>____________</w:t>
      </w:r>
    </w:p>
    <w:p w14:paraId="649A834C" w14:textId="77777777" w:rsidR="001875C8" w:rsidRPr="00314B9E" w:rsidRDefault="001875C8" w:rsidP="00314B9E">
      <w:pPr>
        <w:spacing w:line="360" w:lineRule="auto"/>
        <w:jc w:val="both"/>
        <w:rPr>
          <w:rFonts w:asciiTheme="majorBidi" w:hAnsiTheme="majorBidi"/>
          <w:szCs w:val="24"/>
        </w:rPr>
      </w:pPr>
    </w:p>
    <w:p w14:paraId="16ABDC65" w14:textId="77777777" w:rsidR="001875C8" w:rsidRPr="00A72CF0" w:rsidRDefault="001875C8" w:rsidP="00A72CF0">
      <w:pPr>
        <w:spacing w:line="360" w:lineRule="auto"/>
        <w:jc w:val="both"/>
        <w:rPr>
          <w:rFonts w:asciiTheme="majorBidi" w:hAnsiTheme="majorBidi"/>
          <w:b/>
          <w:bCs/>
          <w:szCs w:val="24"/>
          <w:rtl/>
        </w:rPr>
      </w:pPr>
      <w:r w:rsidRPr="00314B9E">
        <w:rPr>
          <w:rFonts w:asciiTheme="majorBidi" w:hAnsiTheme="majorBidi"/>
          <w:szCs w:val="24"/>
          <w:rtl/>
        </w:rPr>
        <w:t>אנו ערבים בזה כלפיכם לסילוק כל סכום עד לסך</w:t>
      </w:r>
      <w:r w:rsidR="00C31E05">
        <w:rPr>
          <w:rFonts w:asciiTheme="majorBidi" w:hAnsiTheme="majorBidi" w:hint="cs"/>
          <w:szCs w:val="24"/>
          <w:rtl/>
        </w:rPr>
        <w:t xml:space="preserve"> של</w:t>
      </w:r>
      <w:r w:rsidRPr="00314B9E">
        <w:rPr>
          <w:rFonts w:asciiTheme="majorBidi" w:hAnsiTheme="majorBidi"/>
          <w:szCs w:val="24"/>
          <w:rtl/>
        </w:rPr>
        <w:t xml:space="preserve"> </w:t>
      </w:r>
      <w:r w:rsidR="00A20660">
        <w:rPr>
          <w:rFonts w:asciiTheme="majorBidi" w:hAnsiTheme="majorBidi"/>
          <w:b/>
          <w:bCs/>
          <w:szCs w:val="24"/>
          <w:u w:val="single"/>
          <w:rtl/>
        </w:rPr>
        <w:tab/>
      </w:r>
      <w:r w:rsidR="00A20660">
        <w:rPr>
          <w:rFonts w:asciiTheme="majorBidi" w:hAnsiTheme="majorBidi"/>
          <w:b/>
          <w:bCs/>
          <w:szCs w:val="24"/>
          <w:u w:val="single"/>
          <w:rtl/>
        </w:rPr>
        <w:tab/>
      </w:r>
      <w:r w:rsidRPr="00314B9E">
        <w:rPr>
          <w:rFonts w:asciiTheme="majorBidi" w:hAnsiTheme="majorBidi"/>
          <w:b/>
          <w:bCs/>
          <w:szCs w:val="24"/>
          <w:rtl/>
        </w:rPr>
        <w:t xml:space="preserve"> ₪</w:t>
      </w:r>
      <w:r w:rsidR="004A16FE">
        <w:rPr>
          <w:rFonts w:asciiTheme="majorBidi" w:hAnsiTheme="majorBidi" w:hint="cs"/>
          <w:szCs w:val="24"/>
          <w:rtl/>
        </w:rPr>
        <w:t xml:space="preserve"> </w:t>
      </w:r>
      <w:r w:rsidR="00C31E05">
        <w:rPr>
          <w:rFonts w:asciiTheme="majorBidi" w:hAnsiTheme="majorBidi"/>
          <w:szCs w:val="24"/>
          <w:rtl/>
        </w:rPr>
        <w:t xml:space="preserve">(במילים: _________________ </w:t>
      </w:r>
      <w:r w:rsidR="00C31E05">
        <w:rPr>
          <w:rFonts w:asciiTheme="majorBidi" w:hAnsiTheme="majorBidi" w:hint="cs"/>
          <w:szCs w:val="24"/>
          <w:rtl/>
        </w:rPr>
        <w:t>ש"ח</w:t>
      </w:r>
      <w:r w:rsidRPr="00314B9E">
        <w:rPr>
          <w:rFonts w:asciiTheme="majorBidi" w:hAnsiTheme="majorBidi"/>
          <w:szCs w:val="24"/>
          <w:rtl/>
        </w:rPr>
        <w:t>)</w:t>
      </w:r>
      <w:r w:rsidR="00C31E05">
        <w:rPr>
          <w:rFonts w:asciiTheme="majorBidi" w:hAnsiTheme="majorBidi" w:hint="cs"/>
          <w:szCs w:val="24"/>
          <w:rtl/>
        </w:rPr>
        <w:t>,</w:t>
      </w:r>
      <w:r w:rsidRPr="00314B9E">
        <w:rPr>
          <w:rFonts w:asciiTheme="majorBidi" w:hAnsiTheme="majorBidi"/>
          <w:szCs w:val="24"/>
          <w:rtl/>
        </w:rPr>
        <w:t xml:space="preserve"> שיוצמד למדד __________ מתאריך _________</w:t>
      </w:r>
      <w:r w:rsidR="00A20660">
        <w:rPr>
          <w:rFonts w:asciiTheme="majorBidi" w:hAnsiTheme="majorBidi" w:hint="cs"/>
          <w:szCs w:val="24"/>
          <w:rtl/>
        </w:rPr>
        <w:t xml:space="preserve"> </w:t>
      </w:r>
      <w:r w:rsidRPr="00314B9E">
        <w:rPr>
          <w:rFonts w:asciiTheme="majorBidi" w:hAnsiTheme="majorBidi"/>
          <w:szCs w:val="24"/>
          <w:rtl/>
        </w:rPr>
        <w:t>(תאריך תחילת תוקף הערבות) אשר תדרשו מאת: __________   (להלן</w:t>
      </w:r>
      <w:r w:rsidR="00C31E05">
        <w:rPr>
          <w:rFonts w:asciiTheme="majorBidi" w:hAnsiTheme="majorBidi" w:hint="cs"/>
          <w:szCs w:val="24"/>
          <w:rtl/>
        </w:rPr>
        <w:t>:</w:t>
      </w:r>
      <w:r w:rsidRPr="00314B9E">
        <w:rPr>
          <w:rFonts w:asciiTheme="majorBidi" w:hAnsiTheme="majorBidi"/>
          <w:szCs w:val="24"/>
          <w:rtl/>
        </w:rPr>
        <w:t xml:space="preserve"> "</w:t>
      </w:r>
      <w:r w:rsidRPr="00C31E05">
        <w:rPr>
          <w:rFonts w:asciiTheme="majorBidi" w:hAnsiTheme="majorBidi"/>
          <w:b/>
          <w:bCs/>
          <w:szCs w:val="24"/>
          <w:rtl/>
        </w:rPr>
        <w:t>החייב</w:t>
      </w:r>
      <w:r w:rsidRPr="00314B9E">
        <w:rPr>
          <w:rFonts w:asciiTheme="majorBidi" w:hAnsiTheme="majorBidi"/>
          <w:szCs w:val="24"/>
          <w:rtl/>
        </w:rPr>
        <w:t xml:space="preserve">") בקשר עם </w:t>
      </w:r>
      <w:r w:rsidRPr="00314B9E">
        <w:rPr>
          <w:rFonts w:asciiTheme="majorBidi" w:hAnsiTheme="majorBidi"/>
          <w:b/>
          <w:bCs/>
          <w:szCs w:val="24"/>
          <w:rtl/>
        </w:rPr>
        <w:t>מכרז פומבי</w:t>
      </w:r>
      <w:r w:rsidR="009131A3" w:rsidRPr="00314B9E">
        <w:rPr>
          <w:rFonts w:asciiTheme="majorBidi" w:hAnsiTheme="majorBidi"/>
          <w:b/>
          <w:bCs/>
          <w:szCs w:val="24"/>
          <w:rtl/>
        </w:rPr>
        <w:t xml:space="preserve"> מס'</w:t>
      </w:r>
      <w:r w:rsidRPr="00314B9E">
        <w:rPr>
          <w:rFonts w:asciiTheme="majorBidi" w:hAnsiTheme="majorBidi"/>
          <w:b/>
          <w:bCs/>
          <w:szCs w:val="24"/>
          <w:rtl/>
        </w:rPr>
        <w:t xml:space="preserve"> </w:t>
      </w:r>
      <w:r w:rsidR="00A72CF0" w:rsidRPr="00B85817">
        <w:rPr>
          <w:rFonts w:hint="cs"/>
          <w:b/>
          <w:bCs/>
          <w:rtl/>
        </w:rPr>
        <w:t>57/2017</w:t>
      </w:r>
      <w:r w:rsidR="009131A3" w:rsidRPr="005B248D">
        <w:rPr>
          <w:rFonts w:asciiTheme="majorBidi" w:hAnsiTheme="majorBidi"/>
          <w:b/>
          <w:bCs/>
          <w:szCs w:val="24"/>
          <w:rtl/>
        </w:rPr>
        <w:t xml:space="preserve"> </w:t>
      </w:r>
      <w:r w:rsidRPr="005B248D">
        <w:rPr>
          <w:rFonts w:asciiTheme="majorBidi" w:hAnsiTheme="majorBidi"/>
          <w:b/>
          <w:bCs/>
          <w:szCs w:val="24"/>
          <w:rtl/>
        </w:rPr>
        <w:t xml:space="preserve">למתן שירותי </w:t>
      </w:r>
      <w:r w:rsidR="00696100" w:rsidRPr="00A72CF0">
        <w:rPr>
          <w:rFonts w:asciiTheme="majorBidi" w:hAnsiTheme="majorBidi"/>
          <w:b/>
          <w:bCs/>
          <w:szCs w:val="24"/>
          <w:rtl/>
        </w:rPr>
        <w:t xml:space="preserve">ייעוץ </w:t>
      </w:r>
      <w:r w:rsidR="00696100" w:rsidRPr="00A72CF0">
        <w:rPr>
          <w:rFonts w:asciiTheme="majorBidi" w:hAnsiTheme="majorBidi" w:hint="eastAsia"/>
          <w:b/>
          <w:bCs/>
          <w:szCs w:val="24"/>
          <w:rtl/>
        </w:rPr>
        <w:t>ומחקר</w:t>
      </w:r>
      <w:r w:rsidR="00696100" w:rsidRPr="00A72CF0">
        <w:rPr>
          <w:rFonts w:asciiTheme="majorBidi" w:hAnsiTheme="majorBidi"/>
          <w:b/>
          <w:bCs/>
          <w:szCs w:val="24"/>
          <w:rtl/>
        </w:rPr>
        <w:t xml:space="preserve"> </w:t>
      </w:r>
      <w:r w:rsidR="00696100" w:rsidRPr="00A72CF0">
        <w:rPr>
          <w:rFonts w:asciiTheme="majorBidi" w:hAnsiTheme="majorBidi" w:hint="eastAsia"/>
          <w:b/>
          <w:bCs/>
          <w:szCs w:val="24"/>
          <w:rtl/>
        </w:rPr>
        <w:t>לבחינת</w:t>
      </w:r>
      <w:r w:rsidR="00696100" w:rsidRPr="00A72CF0">
        <w:rPr>
          <w:rFonts w:asciiTheme="majorBidi" w:hAnsiTheme="majorBidi"/>
          <w:b/>
          <w:bCs/>
          <w:szCs w:val="24"/>
          <w:rtl/>
        </w:rPr>
        <w:t xml:space="preserve"> </w:t>
      </w:r>
      <w:r w:rsidR="00696100" w:rsidRPr="00A72CF0">
        <w:rPr>
          <w:rFonts w:asciiTheme="majorBidi" w:hAnsiTheme="majorBidi" w:hint="eastAsia"/>
          <w:b/>
          <w:bCs/>
          <w:szCs w:val="24"/>
          <w:rtl/>
        </w:rPr>
        <w:t>פוטנציאל</w:t>
      </w:r>
      <w:r w:rsidR="00696100" w:rsidRPr="00A72CF0">
        <w:rPr>
          <w:rFonts w:asciiTheme="majorBidi" w:hAnsiTheme="majorBidi"/>
          <w:b/>
          <w:bCs/>
          <w:szCs w:val="24"/>
          <w:rtl/>
        </w:rPr>
        <w:t xml:space="preserve"> </w:t>
      </w:r>
      <w:r w:rsidR="00696100" w:rsidRPr="00A72CF0">
        <w:rPr>
          <w:rFonts w:asciiTheme="majorBidi" w:hAnsiTheme="majorBidi" w:hint="eastAsia"/>
          <w:b/>
          <w:bCs/>
          <w:szCs w:val="24"/>
          <w:rtl/>
        </w:rPr>
        <w:t>נידוף</w:t>
      </w:r>
      <w:r w:rsidR="00696100" w:rsidRPr="00A72CF0">
        <w:rPr>
          <w:rFonts w:asciiTheme="majorBidi" w:hAnsiTheme="majorBidi"/>
          <w:b/>
          <w:bCs/>
          <w:szCs w:val="24"/>
          <w:rtl/>
        </w:rPr>
        <w:t xml:space="preserve"> </w:t>
      </w:r>
      <w:r w:rsidR="00696100" w:rsidRPr="00A72CF0">
        <w:rPr>
          <w:rFonts w:asciiTheme="majorBidi" w:hAnsiTheme="majorBidi" w:hint="eastAsia"/>
          <w:b/>
          <w:bCs/>
          <w:szCs w:val="24"/>
          <w:rtl/>
        </w:rPr>
        <w:t>תרכובות</w:t>
      </w:r>
      <w:r w:rsidR="00696100" w:rsidRPr="00A72CF0">
        <w:rPr>
          <w:rFonts w:asciiTheme="majorBidi" w:hAnsiTheme="majorBidi"/>
          <w:b/>
          <w:bCs/>
          <w:szCs w:val="24"/>
          <w:rtl/>
        </w:rPr>
        <w:t xml:space="preserve"> </w:t>
      </w:r>
      <w:r w:rsidR="00696100" w:rsidRPr="00A72CF0">
        <w:rPr>
          <w:rFonts w:asciiTheme="majorBidi" w:hAnsiTheme="majorBidi" w:hint="eastAsia"/>
          <w:b/>
          <w:bCs/>
          <w:szCs w:val="24"/>
          <w:rtl/>
        </w:rPr>
        <w:t>דלק</w:t>
      </w:r>
      <w:r w:rsidR="00696100" w:rsidRPr="00A72CF0">
        <w:rPr>
          <w:rFonts w:asciiTheme="majorBidi" w:hAnsiTheme="majorBidi"/>
          <w:b/>
          <w:bCs/>
          <w:szCs w:val="24"/>
          <w:rtl/>
        </w:rPr>
        <w:t xml:space="preserve"> </w:t>
      </w:r>
      <w:r w:rsidR="00696100" w:rsidRPr="00A72CF0">
        <w:rPr>
          <w:rFonts w:asciiTheme="majorBidi" w:hAnsiTheme="majorBidi" w:hint="eastAsia"/>
          <w:b/>
          <w:bCs/>
          <w:szCs w:val="24"/>
          <w:rtl/>
        </w:rPr>
        <w:t>מהקרקע</w:t>
      </w:r>
      <w:r w:rsidR="00696100" w:rsidRPr="00A72CF0">
        <w:rPr>
          <w:rFonts w:asciiTheme="majorBidi" w:hAnsiTheme="majorBidi"/>
          <w:b/>
          <w:bCs/>
          <w:szCs w:val="24"/>
          <w:rtl/>
        </w:rPr>
        <w:t xml:space="preserve"> </w:t>
      </w:r>
      <w:r w:rsidR="00696100" w:rsidRPr="00A72CF0">
        <w:rPr>
          <w:rFonts w:asciiTheme="majorBidi" w:hAnsiTheme="majorBidi" w:hint="eastAsia"/>
          <w:b/>
          <w:bCs/>
          <w:szCs w:val="24"/>
          <w:rtl/>
        </w:rPr>
        <w:t>אל</w:t>
      </w:r>
      <w:r w:rsidR="00696100" w:rsidRPr="00A72CF0">
        <w:rPr>
          <w:rFonts w:asciiTheme="majorBidi" w:hAnsiTheme="majorBidi"/>
          <w:b/>
          <w:bCs/>
          <w:szCs w:val="24"/>
          <w:rtl/>
        </w:rPr>
        <w:t xml:space="preserve"> </w:t>
      </w:r>
      <w:r w:rsidR="00696100" w:rsidRPr="00A72CF0">
        <w:rPr>
          <w:rFonts w:asciiTheme="majorBidi" w:hAnsiTheme="majorBidi" w:hint="eastAsia"/>
          <w:b/>
          <w:bCs/>
          <w:szCs w:val="24"/>
          <w:rtl/>
        </w:rPr>
        <w:t>פני</w:t>
      </w:r>
      <w:r w:rsidR="00696100" w:rsidRPr="00A72CF0">
        <w:rPr>
          <w:rFonts w:asciiTheme="majorBidi" w:hAnsiTheme="majorBidi"/>
          <w:b/>
          <w:bCs/>
          <w:szCs w:val="24"/>
          <w:rtl/>
        </w:rPr>
        <w:t xml:space="preserve"> </w:t>
      </w:r>
      <w:r w:rsidR="00696100" w:rsidRPr="00A72CF0">
        <w:rPr>
          <w:rFonts w:asciiTheme="majorBidi" w:hAnsiTheme="majorBidi" w:hint="eastAsia"/>
          <w:b/>
          <w:bCs/>
          <w:szCs w:val="24"/>
          <w:rtl/>
        </w:rPr>
        <w:t>השטח</w:t>
      </w:r>
      <w:r w:rsidR="00696100" w:rsidRPr="00A72CF0">
        <w:rPr>
          <w:rFonts w:asciiTheme="majorBidi" w:hAnsiTheme="majorBidi"/>
          <w:b/>
          <w:bCs/>
          <w:szCs w:val="24"/>
          <w:rtl/>
        </w:rPr>
        <w:t xml:space="preserve"> </w:t>
      </w:r>
      <w:r w:rsidR="00696100" w:rsidRPr="00A72CF0">
        <w:rPr>
          <w:rFonts w:asciiTheme="majorBidi" w:hAnsiTheme="majorBidi" w:hint="eastAsia"/>
          <w:b/>
          <w:bCs/>
          <w:szCs w:val="24"/>
          <w:rtl/>
        </w:rPr>
        <w:t>בתנאים</w:t>
      </w:r>
      <w:r w:rsidR="00696100" w:rsidRPr="00A72CF0">
        <w:rPr>
          <w:rFonts w:asciiTheme="majorBidi" w:hAnsiTheme="majorBidi"/>
          <w:b/>
          <w:bCs/>
          <w:szCs w:val="24"/>
          <w:rtl/>
        </w:rPr>
        <w:t xml:space="preserve"> </w:t>
      </w:r>
      <w:r w:rsidR="00696100" w:rsidRPr="00A72CF0">
        <w:rPr>
          <w:rFonts w:asciiTheme="majorBidi" w:hAnsiTheme="majorBidi" w:hint="eastAsia"/>
          <w:b/>
          <w:bCs/>
          <w:szCs w:val="24"/>
          <w:rtl/>
        </w:rPr>
        <w:t>האופייניים</w:t>
      </w:r>
      <w:r w:rsidR="00696100" w:rsidRPr="00A72CF0">
        <w:rPr>
          <w:rFonts w:asciiTheme="majorBidi" w:hAnsiTheme="majorBidi"/>
          <w:b/>
          <w:bCs/>
          <w:szCs w:val="24"/>
          <w:rtl/>
        </w:rPr>
        <w:t xml:space="preserve"> </w:t>
      </w:r>
      <w:r w:rsidR="00696100" w:rsidRPr="00A72CF0">
        <w:rPr>
          <w:rFonts w:asciiTheme="majorBidi" w:hAnsiTheme="majorBidi" w:hint="eastAsia"/>
          <w:b/>
          <w:bCs/>
          <w:szCs w:val="24"/>
          <w:rtl/>
        </w:rPr>
        <w:t>לישראל</w:t>
      </w:r>
      <w:r w:rsidRPr="005B248D">
        <w:rPr>
          <w:rFonts w:asciiTheme="majorBidi" w:hAnsiTheme="majorBidi"/>
          <w:b/>
          <w:bCs/>
          <w:szCs w:val="24"/>
          <w:rtl/>
        </w:rPr>
        <w:t>.</w:t>
      </w:r>
    </w:p>
    <w:p w14:paraId="5A32C3BD" w14:textId="77777777" w:rsidR="001875C8" w:rsidRPr="00314B9E" w:rsidRDefault="001875C8" w:rsidP="00314B9E">
      <w:pPr>
        <w:spacing w:line="360" w:lineRule="auto"/>
        <w:jc w:val="both"/>
        <w:rPr>
          <w:rFonts w:asciiTheme="majorBidi" w:hAnsiTheme="majorBidi"/>
          <w:szCs w:val="24"/>
        </w:rPr>
      </w:pPr>
      <w:r w:rsidRPr="00314B9E">
        <w:rPr>
          <w:rFonts w:asciiTheme="majorBidi" w:hAnsiTheme="majorBidi"/>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688C1A93" w14:textId="77777777" w:rsidR="001875C8" w:rsidRPr="00314B9E" w:rsidRDefault="001875C8" w:rsidP="00314B9E">
      <w:pPr>
        <w:spacing w:line="360" w:lineRule="auto"/>
        <w:jc w:val="both"/>
        <w:rPr>
          <w:rFonts w:asciiTheme="majorBidi" w:hAnsiTheme="majorBidi"/>
          <w:szCs w:val="24"/>
          <w:rtl/>
        </w:rPr>
      </w:pPr>
    </w:p>
    <w:p w14:paraId="61E46F56" w14:textId="77777777" w:rsidR="001875C8" w:rsidRPr="00314B9E" w:rsidRDefault="001875C8" w:rsidP="00A20660">
      <w:pPr>
        <w:spacing w:line="360" w:lineRule="auto"/>
        <w:jc w:val="both"/>
        <w:rPr>
          <w:rFonts w:asciiTheme="majorBidi" w:hAnsiTheme="majorBidi"/>
          <w:szCs w:val="24"/>
          <w:rtl/>
        </w:rPr>
      </w:pPr>
      <w:r w:rsidRPr="00314B9E">
        <w:rPr>
          <w:rFonts w:asciiTheme="majorBidi" w:hAnsiTheme="majorBidi"/>
          <w:szCs w:val="24"/>
          <w:rtl/>
        </w:rPr>
        <w:t xml:space="preserve">ערבות זו תהיה בתוקף מתאריך </w:t>
      </w:r>
      <w:r w:rsidR="00A20660">
        <w:rPr>
          <w:rFonts w:asciiTheme="majorBidi" w:hAnsiTheme="majorBidi"/>
          <w:b/>
          <w:bCs/>
          <w:szCs w:val="24"/>
          <w:u w:val="single"/>
          <w:rtl/>
        </w:rPr>
        <w:tab/>
      </w:r>
      <w:r w:rsidR="00A20660">
        <w:rPr>
          <w:rFonts w:asciiTheme="majorBidi" w:hAnsiTheme="majorBidi"/>
          <w:b/>
          <w:bCs/>
          <w:szCs w:val="24"/>
          <w:u w:val="single"/>
          <w:rtl/>
        </w:rPr>
        <w:tab/>
      </w:r>
      <w:r w:rsidR="00A20660">
        <w:rPr>
          <w:rFonts w:asciiTheme="majorBidi" w:hAnsiTheme="majorBidi"/>
          <w:b/>
          <w:bCs/>
          <w:szCs w:val="24"/>
          <w:u w:val="single"/>
          <w:rtl/>
        </w:rPr>
        <w:tab/>
      </w:r>
      <w:r w:rsidR="00A20660" w:rsidRPr="00A20660">
        <w:rPr>
          <w:rFonts w:asciiTheme="majorBidi" w:hAnsiTheme="majorBidi" w:hint="cs"/>
          <w:b/>
          <w:bCs/>
          <w:szCs w:val="24"/>
          <w:rtl/>
        </w:rPr>
        <w:t xml:space="preserve"> </w:t>
      </w:r>
      <w:r w:rsidRPr="00314B9E">
        <w:rPr>
          <w:rFonts w:asciiTheme="majorBidi" w:hAnsiTheme="majorBidi"/>
          <w:szCs w:val="24"/>
          <w:rtl/>
        </w:rPr>
        <w:t xml:space="preserve">עד תאריך </w:t>
      </w:r>
      <w:r w:rsidR="00A20660">
        <w:rPr>
          <w:rFonts w:asciiTheme="majorBidi" w:hAnsiTheme="majorBidi"/>
          <w:b/>
          <w:bCs/>
          <w:szCs w:val="24"/>
          <w:u w:val="single"/>
          <w:rtl/>
        </w:rPr>
        <w:tab/>
      </w:r>
      <w:r w:rsidR="00A20660">
        <w:rPr>
          <w:rFonts w:asciiTheme="majorBidi" w:hAnsiTheme="majorBidi"/>
          <w:b/>
          <w:bCs/>
          <w:szCs w:val="24"/>
          <w:u w:val="single"/>
          <w:rtl/>
        </w:rPr>
        <w:tab/>
      </w:r>
    </w:p>
    <w:p w14:paraId="139032B3" w14:textId="77777777" w:rsidR="001875C8" w:rsidRPr="00314B9E" w:rsidRDefault="001875C8" w:rsidP="00314B9E">
      <w:pPr>
        <w:spacing w:line="360" w:lineRule="auto"/>
        <w:jc w:val="both"/>
        <w:rPr>
          <w:rFonts w:asciiTheme="majorBidi" w:hAnsiTheme="majorBidi"/>
          <w:szCs w:val="24"/>
        </w:rPr>
      </w:pPr>
    </w:p>
    <w:p w14:paraId="1DF5CB8E" w14:textId="77777777" w:rsidR="001875C8" w:rsidRPr="00314B9E" w:rsidRDefault="001875C8" w:rsidP="00A20660">
      <w:pPr>
        <w:spacing w:line="360" w:lineRule="auto"/>
        <w:jc w:val="both"/>
        <w:rPr>
          <w:rFonts w:asciiTheme="majorBidi" w:hAnsiTheme="majorBidi"/>
          <w:szCs w:val="24"/>
          <w:rtl/>
        </w:rPr>
      </w:pPr>
      <w:r w:rsidRPr="00314B9E">
        <w:rPr>
          <w:rFonts w:asciiTheme="majorBidi" w:hAnsiTheme="majorBidi"/>
          <w:szCs w:val="24"/>
          <w:rtl/>
        </w:rPr>
        <w:t>דרישה על פי ערבות זו יש להפנות לסניף הבנק/חב' הביטוח שכתובתו</w:t>
      </w:r>
      <w:r w:rsidR="00A20660">
        <w:rPr>
          <w:rFonts w:asciiTheme="majorBidi" w:hAnsiTheme="majorBidi" w:hint="cs"/>
          <w:szCs w:val="24"/>
          <w:rtl/>
        </w:rPr>
        <w:t xml:space="preserve"> </w:t>
      </w:r>
      <w:r w:rsidR="00A20660" w:rsidRPr="00A20660">
        <w:rPr>
          <w:rFonts w:asciiTheme="majorBidi" w:hAnsiTheme="majorBidi" w:hint="cs"/>
          <w:szCs w:val="24"/>
          <w:u w:val="single"/>
          <w:rtl/>
        </w:rPr>
        <w:tab/>
      </w:r>
      <w:r w:rsidR="00A20660" w:rsidRPr="00A20660">
        <w:rPr>
          <w:rFonts w:asciiTheme="majorBidi" w:hAnsiTheme="majorBidi"/>
          <w:szCs w:val="24"/>
          <w:u w:val="single"/>
          <w:rtl/>
        </w:rPr>
        <w:tab/>
      </w:r>
      <w:r w:rsidR="00A20660">
        <w:rPr>
          <w:rFonts w:asciiTheme="majorBidi" w:hAnsiTheme="majorBidi"/>
          <w:szCs w:val="24"/>
          <w:u w:val="single"/>
          <w:rtl/>
        </w:rPr>
        <w:tab/>
      </w:r>
    </w:p>
    <w:p w14:paraId="798EC7D8" w14:textId="77777777" w:rsidR="001875C8" w:rsidRPr="00314B9E" w:rsidRDefault="001875C8" w:rsidP="00314B9E">
      <w:pPr>
        <w:spacing w:line="360" w:lineRule="auto"/>
        <w:jc w:val="both"/>
        <w:rPr>
          <w:rFonts w:asciiTheme="majorBidi" w:hAnsiTheme="majorBidi"/>
          <w:szCs w:val="24"/>
        </w:rPr>
      </w:pPr>
    </w:p>
    <w:p w14:paraId="7595B1AF" w14:textId="77777777" w:rsidR="001875C8" w:rsidRPr="00314B9E" w:rsidRDefault="001875C8" w:rsidP="00314B9E">
      <w:pPr>
        <w:spacing w:line="360" w:lineRule="auto"/>
        <w:jc w:val="both"/>
        <w:rPr>
          <w:rFonts w:asciiTheme="majorBidi" w:hAnsiTheme="majorBidi"/>
          <w:szCs w:val="24"/>
        </w:rPr>
      </w:pPr>
      <w:r w:rsidRPr="00314B9E">
        <w:rPr>
          <w:rFonts w:asciiTheme="majorBidi" w:hAnsiTheme="majorBidi"/>
          <w:szCs w:val="24"/>
          <w:rtl/>
        </w:rPr>
        <w:t>ערבות זו אינה ניתנת להעברה.</w:t>
      </w:r>
    </w:p>
    <w:p w14:paraId="0ACE8F79" w14:textId="77777777" w:rsidR="001875C8" w:rsidRPr="00314B9E" w:rsidRDefault="001875C8" w:rsidP="00314B9E">
      <w:pPr>
        <w:spacing w:line="360" w:lineRule="auto"/>
        <w:jc w:val="both"/>
        <w:rPr>
          <w:rFonts w:asciiTheme="majorBidi" w:hAnsiTheme="majorBidi"/>
          <w:szCs w:val="24"/>
          <w:rtl/>
        </w:rPr>
      </w:pPr>
    </w:p>
    <w:p w14:paraId="3162C30A" w14:textId="77777777" w:rsidR="001875C8" w:rsidRPr="00314B9E" w:rsidRDefault="001875C8" w:rsidP="00A20660">
      <w:pPr>
        <w:spacing w:line="360" w:lineRule="auto"/>
        <w:jc w:val="both"/>
        <w:rPr>
          <w:rFonts w:asciiTheme="majorBidi" w:hAnsiTheme="majorBidi"/>
          <w:szCs w:val="24"/>
        </w:rPr>
      </w:pPr>
      <w:r w:rsidRPr="00314B9E">
        <w:rPr>
          <w:rFonts w:asciiTheme="majorBidi" w:hAnsiTheme="majorBidi"/>
          <w:szCs w:val="24"/>
          <w:rtl/>
        </w:rPr>
        <w:t xml:space="preserve">שם הבנק/חב' הביטוח </w:t>
      </w:r>
      <w:r w:rsidR="00A20660" w:rsidRPr="00A20660">
        <w:rPr>
          <w:rFonts w:asciiTheme="majorBidi" w:hAnsiTheme="majorBidi"/>
          <w:szCs w:val="24"/>
          <w:u w:val="single"/>
          <w:rtl/>
        </w:rPr>
        <w:tab/>
      </w:r>
      <w:r w:rsidR="00A20660" w:rsidRPr="00A20660">
        <w:rPr>
          <w:rFonts w:asciiTheme="majorBidi" w:hAnsiTheme="majorBidi"/>
          <w:szCs w:val="24"/>
          <w:u w:val="single"/>
          <w:rtl/>
        </w:rPr>
        <w:tab/>
      </w:r>
      <w:r w:rsidR="00A20660" w:rsidRPr="00A20660">
        <w:rPr>
          <w:rFonts w:asciiTheme="majorBidi" w:hAnsiTheme="majorBidi"/>
          <w:szCs w:val="24"/>
          <w:u w:val="single"/>
          <w:rtl/>
        </w:rPr>
        <w:tab/>
      </w:r>
      <w:r w:rsidR="00A20660" w:rsidRPr="00A20660">
        <w:rPr>
          <w:rFonts w:asciiTheme="majorBidi" w:hAnsiTheme="majorBidi"/>
          <w:szCs w:val="24"/>
          <w:u w:val="single"/>
          <w:rtl/>
        </w:rPr>
        <w:tab/>
      </w:r>
      <w:r w:rsidR="00A20660" w:rsidRPr="00A20660">
        <w:rPr>
          <w:rFonts w:asciiTheme="majorBidi" w:hAnsiTheme="majorBidi"/>
          <w:szCs w:val="24"/>
          <w:u w:val="single"/>
          <w:rtl/>
        </w:rPr>
        <w:tab/>
      </w:r>
      <w:r w:rsidR="00A20660" w:rsidRPr="00A20660">
        <w:rPr>
          <w:rFonts w:asciiTheme="majorBidi" w:hAnsiTheme="majorBidi"/>
          <w:szCs w:val="24"/>
          <w:u w:val="single"/>
          <w:rtl/>
        </w:rPr>
        <w:tab/>
      </w:r>
      <w:r w:rsidRPr="00314B9E">
        <w:rPr>
          <w:rFonts w:asciiTheme="majorBidi" w:hAnsiTheme="majorBidi"/>
          <w:szCs w:val="24"/>
          <w:rtl/>
        </w:rPr>
        <w:t xml:space="preserve">   </w:t>
      </w:r>
    </w:p>
    <w:p w14:paraId="34E1254F" w14:textId="77777777" w:rsidR="001875C8" w:rsidRPr="00A20660" w:rsidRDefault="00A20660" w:rsidP="00A20660">
      <w:pPr>
        <w:spacing w:line="360" w:lineRule="auto"/>
        <w:jc w:val="both"/>
        <w:rPr>
          <w:rFonts w:asciiTheme="majorBidi" w:hAnsiTheme="majorBidi"/>
          <w:szCs w:val="24"/>
          <w:u w:val="single"/>
          <w:rtl/>
        </w:rPr>
      </w:pPr>
      <w:r>
        <w:rPr>
          <w:rFonts w:asciiTheme="majorBidi" w:hAnsiTheme="majorBidi"/>
          <w:szCs w:val="24"/>
          <w:rtl/>
        </w:rPr>
        <w:t>מס' הבנק ומס' הסניף</w:t>
      </w:r>
      <w:r w:rsidRPr="00A20660">
        <w:rPr>
          <w:rFonts w:asciiTheme="majorBidi" w:hAnsiTheme="majorBidi" w:hint="cs"/>
          <w:szCs w:val="24"/>
          <w:rtl/>
        </w:rPr>
        <w:t xml:space="preserve">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14:paraId="3C6116E6" w14:textId="77777777" w:rsidR="001875C8" w:rsidRPr="00A20660" w:rsidRDefault="00A20660" w:rsidP="00A20660">
      <w:pPr>
        <w:spacing w:line="360" w:lineRule="auto"/>
        <w:jc w:val="both"/>
        <w:rPr>
          <w:rFonts w:asciiTheme="majorBidi" w:hAnsiTheme="majorBidi"/>
          <w:szCs w:val="24"/>
          <w:u w:val="single"/>
          <w:rtl/>
        </w:rPr>
      </w:pPr>
      <w:r>
        <w:rPr>
          <w:rFonts w:asciiTheme="majorBidi" w:hAnsiTheme="majorBidi"/>
          <w:szCs w:val="24"/>
          <w:rtl/>
        </w:rPr>
        <w:t>כתובת סניף הבנק/חברת הביטוח </w:t>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r>
        <w:rPr>
          <w:rFonts w:asciiTheme="majorBidi" w:hAnsiTheme="majorBidi"/>
          <w:szCs w:val="24"/>
          <w:u w:val="single"/>
          <w:rtl/>
        </w:rPr>
        <w:tab/>
      </w:r>
    </w:p>
    <w:p w14:paraId="73B84F2B" w14:textId="77777777" w:rsidR="001E4E26" w:rsidRPr="00314B9E" w:rsidRDefault="001E4E26" w:rsidP="00314B9E">
      <w:pPr>
        <w:rPr>
          <w:rFonts w:asciiTheme="majorBidi" w:hAnsiTheme="majorBidi"/>
          <w:szCs w:val="24"/>
          <w:rtl/>
        </w:rPr>
      </w:pPr>
    </w:p>
    <w:p w14:paraId="00C207C1" w14:textId="77777777" w:rsidR="001E4E26" w:rsidRPr="00314B9E" w:rsidRDefault="001E4E26" w:rsidP="00314B9E">
      <w:pPr>
        <w:spacing w:line="340" w:lineRule="exact"/>
        <w:jc w:val="right"/>
        <w:rPr>
          <w:rFonts w:asciiTheme="majorBidi" w:hAnsiTheme="majorBidi"/>
          <w:b/>
          <w:bCs/>
          <w:sz w:val="28"/>
          <w:szCs w:val="28"/>
          <w:u w:val="single"/>
          <w:rtl/>
        </w:rPr>
      </w:pPr>
    </w:p>
    <w:p w14:paraId="2EB03694" w14:textId="77777777" w:rsidR="001E4E26" w:rsidRPr="00314B9E" w:rsidRDefault="001E4E26" w:rsidP="00314B9E">
      <w:pPr>
        <w:spacing w:line="340" w:lineRule="exact"/>
        <w:jc w:val="right"/>
        <w:rPr>
          <w:rFonts w:asciiTheme="majorBidi" w:hAnsiTheme="majorBidi"/>
          <w:b/>
          <w:bCs/>
          <w:sz w:val="28"/>
          <w:szCs w:val="28"/>
          <w:u w:val="single"/>
          <w:rtl/>
        </w:rPr>
      </w:pPr>
    </w:p>
    <w:p w14:paraId="392A9FD6" w14:textId="77777777" w:rsidR="006A0139" w:rsidRPr="00314B9E" w:rsidRDefault="006A0139" w:rsidP="00314B9E">
      <w:pPr>
        <w:spacing w:line="340" w:lineRule="exact"/>
        <w:jc w:val="right"/>
        <w:rPr>
          <w:rFonts w:asciiTheme="majorBidi" w:hAnsiTheme="majorBidi"/>
          <w:szCs w:val="24"/>
        </w:rPr>
      </w:pPr>
    </w:p>
    <w:sectPr w:rsidR="006A0139" w:rsidRPr="00314B9E" w:rsidSect="00314B9E">
      <w:headerReference w:type="even" r:id="rId16"/>
      <w:headerReference w:type="default" r:id="rId17"/>
      <w:footerReference w:type="default" r:id="rId18"/>
      <w:headerReference w:type="first" r:id="rId19"/>
      <w:footerReference w:type="first" r:id="rId20"/>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C28DE7" w14:textId="77777777" w:rsidR="008C38CD" w:rsidRDefault="008C38CD">
      <w:r>
        <w:separator/>
      </w:r>
    </w:p>
  </w:endnote>
  <w:endnote w:type="continuationSeparator" w:id="0">
    <w:p w14:paraId="7D40DFB2" w14:textId="77777777" w:rsidR="008C38CD" w:rsidRDefault="008C38CD">
      <w:r>
        <w:continuationSeparator/>
      </w:r>
    </w:p>
  </w:endnote>
  <w:endnote w:type="continuationNotice" w:id="1">
    <w:p w14:paraId="78C8D3F1" w14:textId="77777777" w:rsidR="008C38CD" w:rsidRDefault="008C38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D60985" w14:textId="77777777" w:rsidR="00570C2B" w:rsidRDefault="00570C2B" w:rsidP="00A865D7">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2A1DFF" w:rsidRPr="002A1DFF">
      <w:rPr>
        <w:noProof/>
        <w:rtl/>
        <w:lang w:val="he-IL"/>
      </w:rPr>
      <w:t>9</w:t>
    </w:r>
    <w:r>
      <w:rPr>
        <w:noProof/>
        <w:lang w:val="he-IL"/>
      </w:rPr>
      <w:fldChar w:fldCharType="end"/>
    </w:r>
    <w:r>
      <w:rPr>
        <w:rFonts w:hint="cs"/>
        <w:rtl/>
      </w:rPr>
      <w:t xml:space="preserve"> מתוך </w:t>
    </w:r>
    <w:fldSimple w:instr=" NUMPAGES   \* MERGEFORMAT ">
      <w:r w:rsidR="002A1DFF">
        <w:rPr>
          <w:noProof/>
          <w:rtl/>
        </w:rPr>
        <w:t>56</w:t>
      </w:r>
    </w:fldSimple>
    <w:r>
      <w:rPr>
        <w:rFonts w:hint="cs"/>
        <w:rtl/>
      </w:rPr>
      <w:t xml:space="preserve"> עמודים</w:t>
    </w:r>
  </w:p>
  <w:p w14:paraId="7738231B" w14:textId="77777777" w:rsidR="00570C2B" w:rsidRDefault="00570C2B" w:rsidP="00A865D7">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3FA7C350" w14:textId="77777777" w:rsidR="00570C2B" w:rsidRPr="00F757BF" w:rsidRDefault="00570C2B" w:rsidP="00F757BF">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474797" w14:textId="77777777" w:rsidR="00570C2B" w:rsidRDefault="00570C2B">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002A1DFF" w:rsidRPr="002A1DFF">
      <w:rPr>
        <w:noProof/>
        <w:rtl/>
        <w:lang w:val="he-IL"/>
      </w:rPr>
      <w:t>1</w:t>
    </w:r>
    <w:r>
      <w:rPr>
        <w:noProof/>
        <w:lang w:val="he-IL"/>
      </w:rPr>
      <w:fldChar w:fldCharType="end"/>
    </w:r>
    <w:r>
      <w:rPr>
        <w:rFonts w:hint="cs"/>
        <w:rtl/>
      </w:rPr>
      <w:t xml:space="preserve"> מתוך </w:t>
    </w:r>
    <w:fldSimple w:instr=" NUMPAGES   \* MERGEFORMAT ">
      <w:r w:rsidR="002A1DFF">
        <w:rPr>
          <w:noProof/>
          <w:rtl/>
        </w:rPr>
        <w:t>56</w:t>
      </w:r>
    </w:fldSimple>
    <w:r>
      <w:rPr>
        <w:rFonts w:hint="cs"/>
        <w:rtl/>
      </w:rPr>
      <w:t xml:space="preserve"> עמודים</w:t>
    </w:r>
  </w:p>
  <w:p w14:paraId="62925CFF" w14:textId="77777777" w:rsidR="00570C2B" w:rsidRDefault="00570C2B" w:rsidP="00A865D7">
    <w:pPr>
      <w:pBdr>
        <w:top w:val="single" w:sz="6" w:space="1" w:color="auto"/>
      </w:pBdr>
      <w:jc w:val="both"/>
      <w:rPr>
        <w:rtl/>
      </w:rPr>
    </w:pPr>
    <w:r>
      <w:rPr>
        <w:rFonts w:hint="cs"/>
        <w:rtl/>
      </w:rPr>
      <w:t>תאריך: _____________</w:t>
    </w:r>
    <w:r>
      <w:rPr>
        <w:rFonts w:hint="cs"/>
        <w:rtl/>
      </w:rPr>
      <w:tab/>
    </w:r>
    <w:r>
      <w:rPr>
        <w:rFonts w:hint="cs"/>
        <w:rtl/>
      </w:rPr>
      <w:tab/>
    </w:r>
    <w:r>
      <w:rPr>
        <w:rFonts w:hint="cs"/>
        <w:rtl/>
      </w:rPr>
      <w:tab/>
    </w:r>
    <w:r>
      <w:rPr>
        <w:rFonts w:hint="cs"/>
        <w:rtl/>
      </w:rPr>
      <w:tab/>
    </w:r>
    <w:r>
      <w:rPr>
        <w:rFonts w:hint="cs"/>
        <w:rtl/>
      </w:rPr>
      <w:tab/>
      <w:t>חתימת המציע: ____________</w:t>
    </w:r>
  </w:p>
  <w:p w14:paraId="24068744" w14:textId="77777777" w:rsidR="00570C2B" w:rsidRDefault="00570C2B">
    <w:pPr>
      <w:pBdr>
        <w:top w:val="single" w:sz="6" w:space="1" w:color="auto"/>
      </w:pBdr>
      <w:jc w:val="center"/>
      <w:rPr>
        <w:rtl/>
      </w:rPr>
    </w:pPr>
    <w:r>
      <w:rPr>
        <w:rFonts w:hint="cs"/>
        <w:noProof/>
        <w:rtl/>
      </w:rPr>
      <w:drawing>
        <wp:anchor distT="0" distB="0" distL="114300" distR="114300" simplePos="0" relativeHeight="251658240" behindDoc="0" locked="0" layoutInCell="1" allowOverlap="1" wp14:anchorId="4EB34E57" wp14:editId="4FD1400A">
          <wp:simplePos x="0" y="0"/>
          <wp:positionH relativeFrom="column">
            <wp:posOffset>5200650</wp:posOffset>
          </wp:positionH>
          <wp:positionV relativeFrom="paragraph">
            <wp:posOffset>163830</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
  <w:p w14:paraId="2980135F" w14:textId="77777777" w:rsidR="00570C2B" w:rsidRDefault="00570C2B" w:rsidP="004D6DE5">
    <w:pPr>
      <w:pBdr>
        <w:top w:val="single" w:sz="6" w:space="1" w:color="auto"/>
      </w:pBdr>
      <w:jc w:val="center"/>
      <w:rPr>
        <w:rtl/>
      </w:rPr>
    </w:pPr>
    <w:r w:rsidRPr="000A474B">
      <w:rPr>
        <w:rFonts w:hint="cs"/>
        <w:rtl/>
      </w:rPr>
      <w:t>רח' יפו 216 ת.ד. 36148 ירושלים</w:t>
    </w:r>
    <w:r>
      <w:rPr>
        <w:rFonts w:hint="cs"/>
        <w:rtl/>
      </w:rPr>
      <w:t>,</w:t>
    </w:r>
    <w:r w:rsidRPr="000A474B">
      <w:rPr>
        <w:rFonts w:hint="cs"/>
        <w:rtl/>
      </w:rPr>
      <w:t xml:space="preserve"> 91360 טל'</w:t>
    </w:r>
    <w:r>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0000000-0000-0000-0000-000000000000}"/>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0000000-0000-0000-0000-000000000000}"/>
        <w:text/>
      </w:sdtPr>
      <w:sdtContent>
        <w:r>
          <w:rPr>
            <w:rFonts w:hint="cs"/>
            <w:rtl/>
          </w:rPr>
          <w:t>02-5006766</w:t>
        </w:r>
      </w:sdtContent>
    </w:sdt>
  </w:p>
  <w:p w14:paraId="3173EAEB" w14:textId="77777777" w:rsidR="00570C2B" w:rsidRDefault="00570C2B" w:rsidP="004D6DE5">
    <w:pPr>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0000000-0000-0000-0000-000000000000}"/>
        <w:text/>
      </w:sdtPr>
      <w:sdtContent>
        <w:r w:rsidRPr="004D6DE5">
          <w:rPr>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0A5537" w14:textId="77777777" w:rsidR="008C38CD" w:rsidRDefault="008C38CD">
      <w:r>
        <w:separator/>
      </w:r>
    </w:p>
  </w:footnote>
  <w:footnote w:type="continuationSeparator" w:id="0">
    <w:p w14:paraId="7B3409E7" w14:textId="77777777" w:rsidR="008C38CD" w:rsidRDefault="008C38CD">
      <w:r>
        <w:continuationSeparator/>
      </w:r>
    </w:p>
  </w:footnote>
  <w:footnote w:type="continuationNotice" w:id="1">
    <w:p w14:paraId="6A5D6D7D" w14:textId="77777777" w:rsidR="008C38CD" w:rsidRDefault="008C38C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453E1A" w14:textId="77777777" w:rsidR="00570C2B" w:rsidRDefault="00570C2B">
    <w:pPr>
      <w:pStyle w:val="a9"/>
      <w:framePr w:wrap="around" w:vAnchor="text" w:hAnchor="margin" w:xAlign="center" w:y="1"/>
      <w:rPr>
        <w:rStyle w:val="ad"/>
        <w:rtl/>
      </w:rPr>
    </w:pPr>
    <w:r>
      <w:rPr>
        <w:rStyle w:val="ad"/>
        <w:rtl/>
      </w:rPr>
      <w:fldChar w:fldCharType="begin"/>
    </w:r>
    <w:r>
      <w:rPr>
        <w:rStyle w:val="ad"/>
      </w:rPr>
      <w:instrText xml:space="preserve">PAGE  </w:instrText>
    </w:r>
    <w:r>
      <w:rPr>
        <w:rStyle w:val="ad"/>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f7"/>
      <w:bidiVisual/>
      <w:tblW w:w="9923" w:type="dxa"/>
      <w:jc w:val="center"/>
      <w:tblBorders>
        <w:top w:val="none" w:sz="0"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4545"/>
      <w:gridCol w:w="696"/>
      <w:gridCol w:w="4682"/>
    </w:tblGrid>
    <w:tr w:rsidR="00570C2B" w:rsidRPr="00C01540" w14:paraId="38EB9A92" w14:textId="77777777" w:rsidTr="00E83064">
      <w:trPr>
        <w:trHeight w:val="284"/>
        <w:jc w:val="center"/>
      </w:trPr>
      <w:tc>
        <w:tcPr>
          <w:tcW w:w="4623" w:type="dxa"/>
          <w:vAlign w:val="center"/>
        </w:tcPr>
        <w:p w14:paraId="7E2D06EB" w14:textId="77777777" w:rsidR="00570C2B" w:rsidRPr="00B44E82" w:rsidRDefault="00570C2B" w:rsidP="00591BAD">
          <w:pPr>
            <w:pStyle w:val="a9"/>
            <w:tabs>
              <w:tab w:val="left" w:pos="2447"/>
            </w:tabs>
            <w:spacing w:line="276" w:lineRule="auto"/>
            <w:jc w:val="center"/>
            <w:rPr>
              <w:b/>
              <w:bCs/>
              <w:rtl/>
            </w:rPr>
          </w:pPr>
          <w:r w:rsidRPr="00B44E82">
            <w:rPr>
              <w:rFonts w:hint="cs"/>
              <w:b/>
              <w:bCs/>
              <w:rtl/>
            </w:rPr>
            <w:t>משרד התשתיות הלאומיות, האנרגיה והמים</w:t>
          </w:r>
        </w:p>
      </w:tc>
      <w:tc>
        <w:tcPr>
          <w:tcW w:w="531" w:type="dxa"/>
          <w:vAlign w:val="center"/>
        </w:tcPr>
        <w:p w14:paraId="206F63ED" w14:textId="77777777" w:rsidR="00570C2B" w:rsidRPr="00B44E82" w:rsidRDefault="00570C2B" w:rsidP="00591BAD">
          <w:pPr>
            <w:pStyle w:val="a9"/>
            <w:tabs>
              <w:tab w:val="left" w:pos="2447"/>
            </w:tabs>
            <w:spacing w:line="276" w:lineRule="auto"/>
            <w:rPr>
              <w:b/>
              <w:bCs/>
              <w:rtl/>
            </w:rPr>
          </w:pPr>
          <w:r w:rsidRPr="00B44E82">
            <w:object w:dxaOrig="784" w:dyaOrig="931" w14:anchorId="49386C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28.55pt;mso-position-vertical:absolute" o:ole="" o:allowoverlap="f">
                <v:imagedata r:id="rId1" o:title=""/>
              </v:shape>
              <o:OLEObject Type="Embed" ProgID="Word.Picture.8" ShapeID="_x0000_i1025" DrawAspect="Content" ObjectID="_1552719610" r:id="rId2"/>
            </w:object>
          </w:r>
        </w:p>
      </w:tc>
      <w:tc>
        <w:tcPr>
          <w:tcW w:w="4769" w:type="dxa"/>
          <w:vAlign w:val="center"/>
        </w:tcPr>
        <w:p w14:paraId="6C594CFE" w14:textId="77777777" w:rsidR="00570C2B" w:rsidRPr="00C01540" w:rsidRDefault="00570C2B" w:rsidP="002345E5">
          <w:pPr>
            <w:pStyle w:val="a9"/>
            <w:tabs>
              <w:tab w:val="left" w:pos="2447"/>
            </w:tabs>
            <w:spacing w:line="276" w:lineRule="auto"/>
            <w:jc w:val="center"/>
            <w:rPr>
              <w:rtl/>
            </w:rPr>
          </w:pPr>
          <w:r w:rsidRPr="00B44E82">
            <w:rPr>
              <w:rFonts w:hint="cs"/>
              <w:b/>
              <w:bCs/>
              <w:rtl/>
            </w:rPr>
            <w:t xml:space="preserve">מכרז מס': </w:t>
          </w:r>
          <w:r w:rsidRPr="00B85817">
            <w:rPr>
              <w:b/>
              <w:bCs/>
              <w:rtl/>
            </w:rPr>
            <w:t>57</w:t>
          </w:r>
          <w:r w:rsidRPr="00B44E82">
            <w:rPr>
              <w:b/>
              <w:bCs/>
              <w:rtl/>
            </w:rPr>
            <w:t>/2017</w:t>
          </w:r>
        </w:p>
      </w:tc>
    </w:tr>
  </w:tbl>
  <w:p w14:paraId="419594E7" w14:textId="77777777" w:rsidR="00570C2B" w:rsidRPr="008B766D" w:rsidRDefault="00570C2B" w:rsidP="00591BAD">
    <w:pPr>
      <w:pStyle w:val="a9"/>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DF68A9" w14:textId="77777777" w:rsidR="00570C2B" w:rsidRDefault="00570C2B" w:rsidP="00EA4FBF">
    <w:pPr>
      <w:pStyle w:val="a9"/>
      <w:spacing w:line="276" w:lineRule="auto"/>
      <w:jc w:val="center"/>
      <w:rPr>
        <w:b/>
        <w:bCs/>
        <w:szCs w:val="40"/>
        <w:rtl/>
      </w:rPr>
    </w:pPr>
    <w:r>
      <w:rPr>
        <w:b/>
        <w:bCs/>
        <w:noProof/>
        <w:szCs w:val="40"/>
        <w:rtl/>
      </w:rPr>
      <w:object w:dxaOrig="1440" w:dyaOrig="1440" w14:anchorId="14A666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06.45pt;margin-top:-27.6pt;width:40.05pt;height:47.55pt;z-index:251658241;visibility:visible;mso-wrap-edited:f">
          <v:imagedata r:id="rId1" o:title=""/>
          <w10:wrap type="topAndBottom"/>
        </v:shape>
        <o:OLEObject Type="Embed" ProgID="Word.Picture.8" ShapeID="_x0000_s2049" DrawAspect="Content" ObjectID="_1552719611" r:id="rId2"/>
      </w:object>
    </w:r>
  </w:p>
  <w:p w14:paraId="7FBF0D5B" w14:textId="77777777" w:rsidR="00570C2B" w:rsidRDefault="00570C2B" w:rsidP="00EA4FBF">
    <w:pPr>
      <w:pStyle w:val="a9"/>
      <w:spacing w:line="276" w:lineRule="auto"/>
      <w:jc w:val="center"/>
      <w:rPr>
        <w:b/>
        <w:bCs/>
        <w:szCs w:val="40"/>
        <w:rtl/>
      </w:rPr>
    </w:pPr>
    <w:r>
      <w:rPr>
        <w:b/>
        <w:bCs/>
        <w:szCs w:val="40"/>
        <w:rtl/>
      </w:rPr>
      <w:t>מדינת ישראל</w:t>
    </w:r>
  </w:p>
  <w:p w14:paraId="5F7066E6" w14:textId="77777777" w:rsidR="00570C2B" w:rsidRDefault="00570C2B" w:rsidP="00EA4FBF">
    <w:pPr>
      <w:pStyle w:val="a9"/>
      <w:tabs>
        <w:tab w:val="left" w:pos="2447"/>
      </w:tabs>
      <w:spacing w:line="276" w:lineRule="auto"/>
      <w:jc w:val="center"/>
      <w:rPr>
        <w:b/>
        <w:bCs/>
        <w:szCs w:val="32"/>
        <w:rtl/>
      </w:rPr>
    </w:pPr>
    <w:r>
      <w:rPr>
        <w:rFonts w:hint="cs"/>
        <w:b/>
        <w:bCs/>
        <w:szCs w:val="32"/>
        <w:rtl/>
      </w:rPr>
      <w:t>משרד התשתיות הלאומיות, האנרגיה והמים</w:t>
    </w:r>
  </w:p>
  <w:p w14:paraId="762875B8" w14:textId="77777777" w:rsidR="00570C2B" w:rsidRDefault="00570C2B" w:rsidP="00EA4FBF">
    <w:pPr>
      <w:pStyle w:val="a9"/>
      <w:tabs>
        <w:tab w:val="left" w:pos="2447"/>
      </w:tabs>
      <w:spacing w:line="276" w:lineRule="auto"/>
      <w:jc w:val="center"/>
      <w:rPr>
        <w:b/>
        <w:bCs/>
        <w:szCs w:val="3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7316C"/>
    <w:multiLevelType w:val="hybridMultilevel"/>
    <w:tmpl w:val="3B0CCBCA"/>
    <w:lvl w:ilvl="0" w:tplc="979EFCA0">
      <w:start w:val="1"/>
      <w:numFmt w:val="hebrew1"/>
      <w:lvlText w:val="%1."/>
      <w:lvlJc w:val="left"/>
      <w:pPr>
        <w:ind w:left="3081" w:hanging="360"/>
      </w:pPr>
      <w:rPr>
        <w:rFonts w:asciiTheme="majorBidi" w:eastAsia="Times New Roman" w:hAnsiTheme="majorBidi" w:cs="David"/>
        <w:b/>
      </w:rPr>
    </w:lvl>
    <w:lvl w:ilvl="1" w:tplc="04090019" w:tentative="1">
      <w:start w:val="1"/>
      <w:numFmt w:val="lowerLetter"/>
      <w:lvlText w:val="%2."/>
      <w:lvlJc w:val="left"/>
      <w:pPr>
        <w:ind w:left="3801" w:hanging="360"/>
      </w:pPr>
    </w:lvl>
    <w:lvl w:ilvl="2" w:tplc="0409001B" w:tentative="1">
      <w:start w:val="1"/>
      <w:numFmt w:val="lowerRoman"/>
      <w:lvlText w:val="%3."/>
      <w:lvlJc w:val="right"/>
      <w:pPr>
        <w:ind w:left="4521" w:hanging="180"/>
      </w:pPr>
    </w:lvl>
    <w:lvl w:ilvl="3" w:tplc="0409000F" w:tentative="1">
      <w:start w:val="1"/>
      <w:numFmt w:val="decimal"/>
      <w:lvlText w:val="%4."/>
      <w:lvlJc w:val="left"/>
      <w:pPr>
        <w:ind w:left="5241" w:hanging="360"/>
      </w:pPr>
    </w:lvl>
    <w:lvl w:ilvl="4" w:tplc="04090019" w:tentative="1">
      <w:start w:val="1"/>
      <w:numFmt w:val="lowerLetter"/>
      <w:lvlText w:val="%5."/>
      <w:lvlJc w:val="left"/>
      <w:pPr>
        <w:ind w:left="5961" w:hanging="360"/>
      </w:pPr>
    </w:lvl>
    <w:lvl w:ilvl="5" w:tplc="0409001B" w:tentative="1">
      <w:start w:val="1"/>
      <w:numFmt w:val="lowerRoman"/>
      <w:lvlText w:val="%6."/>
      <w:lvlJc w:val="right"/>
      <w:pPr>
        <w:ind w:left="6681" w:hanging="180"/>
      </w:pPr>
    </w:lvl>
    <w:lvl w:ilvl="6" w:tplc="0409000F" w:tentative="1">
      <w:start w:val="1"/>
      <w:numFmt w:val="decimal"/>
      <w:lvlText w:val="%7."/>
      <w:lvlJc w:val="left"/>
      <w:pPr>
        <w:ind w:left="7401" w:hanging="360"/>
      </w:pPr>
    </w:lvl>
    <w:lvl w:ilvl="7" w:tplc="04090019" w:tentative="1">
      <w:start w:val="1"/>
      <w:numFmt w:val="lowerLetter"/>
      <w:lvlText w:val="%8."/>
      <w:lvlJc w:val="left"/>
      <w:pPr>
        <w:ind w:left="8121" w:hanging="360"/>
      </w:pPr>
    </w:lvl>
    <w:lvl w:ilvl="8" w:tplc="0409001B" w:tentative="1">
      <w:start w:val="1"/>
      <w:numFmt w:val="lowerRoman"/>
      <w:lvlText w:val="%9."/>
      <w:lvlJc w:val="right"/>
      <w:pPr>
        <w:ind w:left="8841" w:hanging="180"/>
      </w:pPr>
    </w:lvl>
  </w:abstractNum>
  <w:abstractNum w:abstractNumId="1" w15:restartNumberingAfterBreak="0">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600577A"/>
    <w:multiLevelType w:val="hybridMultilevel"/>
    <w:tmpl w:val="413CF652"/>
    <w:lvl w:ilvl="0" w:tplc="05B8C9E0">
      <w:start w:val="1"/>
      <w:numFmt w:val="decimal"/>
      <w:lvlText w:val="%1."/>
      <w:lvlJc w:val="center"/>
      <w:pPr>
        <w:ind w:left="2623" w:hanging="360"/>
      </w:pPr>
      <w:rPr>
        <w:rFonts w:ascii="Times New Roman" w:eastAsia="Times New Roman" w:hAnsi="Times New Roman"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6F1060"/>
    <w:multiLevelType w:val="multilevel"/>
    <w:tmpl w:val="7D86F8A2"/>
    <w:numStyleLink w:val="a"/>
  </w:abstractNum>
  <w:abstractNum w:abstractNumId="4" w15:restartNumberingAfterBreak="0">
    <w:nsid w:val="0CFF4A50"/>
    <w:multiLevelType w:val="multilevel"/>
    <w:tmpl w:val="6888A4C4"/>
    <w:lvl w:ilvl="0">
      <w:start w:val="6"/>
      <w:numFmt w:val="decimal"/>
      <w:lvlText w:val="%1"/>
      <w:lvlJc w:val="left"/>
      <w:pPr>
        <w:ind w:left="360" w:hanging="360"/>
      </w:pPr>
      <w:rPr>
        <w:rFonts w:hint="default"/>
      </w:rPr>
    </w:lvl>
    <w:lvl w:ilvl="1">
      <w:start w:val="1"/>
      <w:numFmt w:val="decimal"/>
      <w:lvlText w:val="%1.%2"/>
      <w:lvlJc w:val="left"/>
      <w:pPr>
        <w:ind w:left="1003" w:hanging="36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4938" w:hanging="108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584" w:hanging="1440"/>
      </w:pPr>
      <w:rPr>
        <w:rFonts w:hint="default"/>
      </w:rPr>
    </w:lvl>
  </w:abstractNum>
  <w:abstractNum w:abstractNumId="5" w15:restartNumberingAfterBreak="0">
    <w:nsid w:val="0D0D4AFC"/>
    <w:multiLevelType w:val="multilevel"/>
    <w:tmpl w:val="846A4A5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rPr>
    </w:lvl>
    <w:lvl w:ilvl="4">
      <w:start w:val="1"/>
      <w:numFmt w:val="decimal"/>
      <w:lvlText w:val="%1.%2.%3.%4.%5"/>
      <w:lvlJc w:val="left"/>
      <w:pPr>
        <w:ind w:left="3774"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F973D60"/>
    <w:multiLevelType w:val="hybridMultilevel"/>
    <w:tmpl w:val="22B27B56"/>
    <w:lvl w:ilvl="0" w:tplc="CB04FAFC">
      <w:start w:val="1"/>
      <w:numFmt w:val="decimal"/>
      <w:lvlText w:val="%1."/>
      <w:lvlJc w:val="left"/>
      <w:pPr>
        <w:ind w:left="3081" w:hanging="360"/>
      </w:pPr>
      <w:rPr>
        <w:rFonts w:hint="default"/>
      </w:rPr>
    </w:lvl>
    <w:lvl w:ilvl="1" w:tplc="04090019" w:tentative="1">
      <w:start w:val="1"/>
      <w:numFmt w:val="lowerLetter"/>
      <w:lvlText w:val="%2."/>
      <w:lvlJc w:val="left"/>
      <w:pPr>
        <w:ind w:left="3801" w:hanging="360"/>
      </w:pPr>
    </w:lvl>
    <w:lvl w:ilvl="2" w:tplc="0409001B" w:tentative="1">
      <w:start w:val="1"/>
      <w:numFmt w:val="lowerRoman"/>
      <w:lvlText w:val="%3."/>
      <w:lvlJc w:val="right"/>
      <w:pPr>
        <w:ind w:left="4521" w:hanging="180"/>
      </w:pPr>
    </w:lvl>
    <w:lvl w:ilvl="3" w:tplc="0409000F" w:tentative="1">
      <w:start w:val="1"/>
      <w:numFmt w:val="decimal"/>
      <w:lvlText w:val="%4."/>
      <w:lvlJc w:val="left"/>
      <w:pPr>
        <w:ind w:left="5241" w:hanging="360"/>
      </w:pPr>
    </w:lvl>
    <w:lvl w:ilvl="4" w:tplc="04090019" w:tentative="1">
      <w:start w:val="1"/>
      <w:numFmt w:val="lowerLetter"/>
      <w:lvlText w:val="%5."/>
      <w:lvlJc w:val="left"/>
      <w:pPr>
        <w:ind w:left="5961" w:hanging="360"/>
      </w:pPr>
    </w:lvl>
    <w:lvl w:ilvl="5" w:tplc="0409001B" w:tentative="1">
      <w:start w:val="1"/>
      <w:numFmt w:val="lowerRoman"/>
      <w:lvlText w:val="%6."/>
      <w:lvlJc w:val="right"/>
      <w:pPr>
        <w:ind w:left="6681" w:hanging="180"/>
      </w:pPr>
    </w:lvl>
    <w:lvl w:ilvl="6" w:tplc="0409000F" w:tentative="1">
      <w:start w:val="1"/>
      <w:numFmt w:val="decimal"/>
      <w:lvlText w:val="%7."/>
      <w:lvlJc w:val="left"/>
      <w:pPr>
        <w:ind w:left="7401" w:hanging="360"/>
      </w:pPr>
    </w:lvl>
    <w:lvl w:ilvl="7" w:tplc="04090019" w:tentative="1">
      <w:start w:val="1"/>
      <w:numFmt w:val="lowerLetter"/>
      <w:lvlText w:val="%8."/>
      <w:lvlJc w:val="left"/>
      <w:pPr>
        <w:ind w:left="8121" w:hanging="360"/>
      </w:pPr>
    </w:lvl>
    <w:lvl w:ilvl="8" w:tplc="0409001B" w:tentative="1">
      <w:start w:val="1"/>
      <w:numFmt w:val="lowerRoman"/>
      <w:lvlText w:val="%9."/>
      <w:lvlJc w:val="right"/>
      <w:pPr>
        <w:ind w:left="8841" w:hanging="180"/>
      </w:pPr>
    </w:lvl>
  </w:abstractNum>
  <w:abstractNum w:abstractNumId="7" w15:restartNumberingAfterBreak="0">
    <w:nsid w:val="124B7CF1"/>
    <w:multiLevelType w:val="multilevel"/>
    <w:tmpl w:val="7AC6A14E"/>
    <w:styleLink w:val="a0"/>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8" w15:restartNumberingAfterBreak="0">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9" w15:restartNumberingAfterBreak="0">
    <w:nsid w:val="12EC2820"/>
    <w:multiLevelType w:val="multilevel"/>
    <w:tmpl w:val="F6721D4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1"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tentative="1">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12" w15:restartNumberingAfterBreak="0">
    <w:nsid w:val="16E75A94"/>
    <w:multiLevelType w:val="multilevel"/>
    <w:tmpl w:val="0409001F"/>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7CD581D"/>
    <w:multiLevelType w:val="hybridMultilevel"/>
    <w:tmpl w:val="9A78830E"/>
    <w:lvl w:ilvl="0" w:tplc="822E9C9C">
      <w:start w:val="1"/>
      <w:numFmt w:val="decimal"/>
      <w:lvlText w:val="%1."/>
      <w:lvlJc w:val="left"/>
      <w:pPr>
        <w:ind w:left="363" w:hanging="360"/>
      </w:pPr>
      <w:rPr>
        <w:rFonts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4" w15:restartNumberingAfterBreak="0">
    <w:nsid w:val="180D6D2E"/>
    <w:multiLevelType w:val="hybridMultilevel"/>
    <w:tmpl w:val="039E0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92C5028"/>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2612D2D"/>
    <w:multiLevelType w:val="hybridMultilevel"/>
    <w:tmpl w:val="3B0CCBCA"/>
    <w:lvl w:ilvl="0" w:tplc="979EFCA0">
      <w:start w:val="1"/>
      <w:numFmt w:val="hebrew1"/>
      <w:lvlText w:val="%1."/>
      <w:lvlJc w:val="left"/>
      <w:pPr>
        <w:ind w:left="3081" w:hanging="360"/>
      </w:pPr>
      <w:rPr>
        <w:rFonts w:asciiTheme="majorBidi" w:eastAsia="Times New Roman" w:hAnsiTheme="majorBidi" w:cs="David"/>
        <w:b/>
      </w:rPr>
    </w:lvl>
    <w:lvl w:ilvl="1" w:tplc="04090019" w:tentative="1">
      <w:start w:val="1"/>
      <w:numFmt w:val="lowerLetter"/>
      <w:lvlText w:val="%2."/>
      <w:lvlJc w:val="left"/>
      <w:pPr>
        <w:ind w:left="3801" w:hanging="360"/>
      </w:pPr>
    </w:lvl>
    <w:lvl w:ilvl="2" w:tplc="0409001B" w:tentative="1">
      <w:start w:val="1"/>
      <w:numFmt w:val="lowerRoman"/>
      <w:lvlText w:val="%3."/>
      <w:lvlJc w:val="right"/>
      <w:pPr>
        <w:ind w:left="4521" w:hanging="180"/>
      </w:pPr>
    </w:lvl>
    <w:lvl w:ilvl="3" w:tplc="0409000F" w:tentative="1">
      <w:start w:val="1"/>
      <w:numFmt w:val="decimal"/>
      <w:lvlText w:val="%4."/>
      <w:lvlJc w:val="left"/>
      <w:pPr>
        <w:ind w:left="5241" w:hanging="360"/>
      </w:pPr>
    </w:lvl>
    <w:lvl w:ilvl="4" w:tplc="04090019" w:tentative="1">
      <w:start w:val="1"/>
      <w:numFmt w:val="lowerLetter"/>
      <w:lvlText w:val="%5."/>
      <w:lvlJc w:val="left"/>
      <w:pPr>
        <w:ind w:left="5961" w:hanging="360"/>
      </w:pPr>
    </w:lvl>
    <w:lvl w:ilvl="5" w:tplc="0409001B" w:tentative="1">
      <w:start w:val="1"/>
      <w:numFmt w:val="lowerRoman"/>
      <w:lvlText w:val="%6."/>
      <w:lvlJc w:val="right"/>
      <w:pPr>
        <w:ind w:left="6681" w:hanging="180"/>
      </w:pPr>
    </w:lvl>
    <w:lvl w:ilvl="6" w:tplc="0409000F" w:tentative="1">
      <w:start w:val="1"/>
      <w:numFmt w:val="decimal"/>
      <w:lvlText w:val="%7."/>
      <w:lvlJc w:val="left"/>
      <w:pPr>
        <w:ind w:left="7401" w:hanging="360"/>
      </w:pPr>
    </w:lvl>
    <w:lvl w:ilvl="7" w:tplc="04090019" w:tentative="1">
      <w:start w:val="1"/>
      <w:numFmt w:val="lowerLetter"/>
      <w:lvlText w:val="%8."/>
      <w:lvlJc w:val="left"/>
      <w:pPr>
        <w:ind w:left="8121" w:hanging="360"/>
      </w:pPr>
    </w:lvl>
    <w:lvl w:ilvl="8" w:tplc="0409001B" w:tentative="1">
      <w:start w:val="1"/>
      <w:numFmt w:val="lowerRoman"/>
      <w:lvlText w:val="%9."/>
      <w:lvlJc w:val="right"/>
      <w:pPr>
        <w:ind w:left="8841" w:hanging="180"/>
      </w:pPr>
    </w:lvl>
  </w:abstractNum>
  <w:abstractNum w:abstractNumId="17" w15:restartNumberingAfterBreak="0">
    <w:nsid w:val="22AD0B10"/>
    <w:multiLevelType w:val="multilevel"/>
    <w:tmpl w:val="3822BA5E"/>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985"/>
        </w:tabs>
        <w:ind w:left="1985" w:right="1134" w:hanging="567"/>
      </w:pPr>
      <w:rPr>
        <w:b w:val="0"/>
        <w:bCs w:val="0"/>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8"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0"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98D4E5F"/>
    <w:multiLevelType w:val="multilevel"/>
    <w:tmpl w:val="7F4ADB5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9A562E1"/>
    <w:multiLevelType w:val="hybridMultilevel"/>
    <w:tmpl w:val="4E5EDB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1"/>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24"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5" w15:restartNumberingAfterBreak="0">
    <w:nsid w:val="34527E52"/>
    <w:multiLevelType w:val="hybridMultilevel"/>
    <w:tmpl w:val="E042E4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4CE0000"/>
    <w:multiLevelType w:val="multilevel"/>
    <w:tmpl w:val="4762F27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38E316DF"/>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985"/>
        </w:tabs>
        <w:ind w:left="1985"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28" w15:restartNumberingAfterBreak="0">
    <w:nsid w:val="3B3F2019"/>
    <w:multiLevelType w:val="hybridMultilevel"/>
    <w:tmpl w:val="413CF652"/>
    <w:lvl w:ilvl="0" w:tplc="05B8C9E0">
      <w:start w:val="1"/>
      <w:numFmt w:val="decimal"/>
      <w:lvlText w:val="%1."/>
      <w:lvlJc w:val="center"/>
      <w:pPr>
        <w:ind w:left="2623" w:hanging="360"/>
      </w:pPr>
      <w:rPr>
        <w:rFonts w:ascii="Times New Roman" w:eastAsia="Times New Roman" w:hAnsi="Times New Roman" w:cs="David"/>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D925782"/>
    <w:multiLevelType w:val="multilevel"/>
    <w:tmpl w:val="FD3C9C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922"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31" w15:restartNumberingAfterBreak="0">
    <w:nsid w:val="4D0E60CB"/>
    <w:multiLevelType w:val="hybridMultilevel"/>
    <w:tmpl w:val="2B4097FE"/>
    <w:lvl w:ilvl="0" w:tplc="05C830C6">
      <w:start w:val="1"/>
      <w:numFmt w:val="hebrew1"/>
      <w:lvlText w:val="%1."/>
      <w:lvlJc w:val="center"/>
      <w:pPr>
        <w:tabs>
          <w:tab w:val="num" w:pos="753"/>
        </w:tabs>
        <w:ind w:left="753" w:right="753" w:hanging="360"/>
      </w:pPr>
      <w:rPr>
        <w:rFonts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2" w15:restartNumberingAfterBreak="0">
    <w:nsid w:val="4E7222FA"/>
    <w:multiLevelType w:val="multilevel"/>
    <w:tmpl w:val="FD3C9C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922"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EAA154E"/>
    <w:multiLevelType w:val="hybridMultilevel"/>
    <w:tmpl w:val="C6C62B90"/>
    <w:lvl w:ilvl="0" w:tplc="04090001">
      <w:start w:val="1"/>
      <w:numFmt w:val="bullet"/>
      <w:lvlText w:val=""/>
      <w:lvlJc w:val="left"/>
      <w:pPr>
        <w:ind w:left="1456" w:hanging="360"/>
      </w:pPr>
      <w:rPr>
        <w:rFonts w:ascii="Symbol" w:hAnsi="Symbol" w:hint="default"/>
      </w:rPr>
    </w:lvl>
    <w:lvl w:ilvl="1" w:tplc="04090003" w:tentative="1">
      <w:start w:val="1"/>
      <w:numFmt w:val="bullet"/>
      <w:lvlText w:val="o"/>
      <w:lvlJc w:val="left"/>
      <w:pPr>
        <w:ind w:left="2176" w:hanging="360"/>
      </w:pPr>
      <w:rPr>
        <w:rFonts w:ascii="Courier New" w:hAnsi="Courier New" w:cs="Courier New" w:hint="default"/>
      </w:rPr>
    </w:lvl>
    <w:lvl w:ilvl="2" w:tplc="04090005" w:tentative="1">
      <w:start w:val="1"/>
      <w:numFmt w:val="bullet"/>
      <w:lvlText w:val=""/>
      <w:lvlJc w:val="left"/>
      <w:pPr>
        <w:ind w:left="2896" w:hanging="360"/>
      </w:pPr>
      <w:rPr>
        <w:rFonts w:ascii="Wingdings" w:hAnsi="Wingdings" w:hint="default"/>
      </w:rPr>
    </w:lvl>
    <w:lvl w:ilvl="3" w:tplc="04090001" w:tentative="1">
      <w:start w:val="1"/>
      <w:numFmt w:val="bullet"/>
      <w:lvlText w:val=""/>
      <w:lvlJc w:val="left"/>
      <w:pPr>
        <w:ind w:left="3616" w:hanging="360"/>
      </w:pPr>
      <w:rPr>
        <w:rFonts w:ascii="Symbol" w:hAnsi="Symbol" w:hint="default"/>
      </w:rPr>
    </w:lvl>
    <w:lvl w:ilvl="4" w:tplc="04090003" w:tentative="1">
      <w:start w:val="1"/>
      <w:numFmt w:val="bullet"/>
      <w:lvlText w:val="o"/>
      <w:lvlJc w:val="left"/>
      <w:pPr>
        <w:ind w:left="4336" w:hanging="360"/>
      </w:pPr>
      <w:rPr>
        <w:rFonts w:ascii="Courier New" w:hAnsi="Courier New" w:cs="Courier New" w:hint="default"/>
      </w:rPr>
    </w:lvl>
    <w:lvl w:ilvl="5" w:tplc="04090005" w:tentative="1">
      <w:start w:val="1"/>
      <w:numFmt w:val="bullet"/>
      <w:lvlText w:val=""/>
      <w:lvlJc w:val="left"/>
      <w:pPr>
        <w:ind w:left="5056" w:hanging="360"/>
      </w:pPr>
      <w:rPr>
        <w:rFonts w:ascii="Wingdings" w:hAnsi="Wingdings" w:hint="default"/>
      </w:rPr>
    </w:lvl>
    <w:lvl w:ilvl="6" w:tplc="04090001" w:tentative="1">
      <w:start w:val="1"/>
      <w:numFmt w:val="bullet"/>
      <w:lvlText w:val=""/>
      <w:lvlJc w:val="left"/>
      <w:pPr>
        <w:ind w:left="5776" w:hanging="360"/>
      </w:pPr>
      <w:rPr>
        <w:rFonts w:ascii="Symbol" w:hAnsi="Symbol" w:hint="default"/>
      </w:rPr>
    </w:lvl>
    <w:lvl w:ilvl="7" w:tplc="04090003" w:tentative="1">
      <w:start w:val="1"/>
      <w:numFmt w:val="bullet"/>
      <w:lvlText w:val="o"/>
      <w:lvlJc w:val="left"/>
      <w:pPr>
        <w:ind w:left="6496" w:hanging="360"/>
      </w:pPr>
      <w:rPr>
        <w:rFonts w:ascii="Courier New" w:hAnsi="Courier New" w:cs="Courier New" w:hint="default"/>
      </w:rPr>
    </w:lvl>
    <w:lvl w:ilvl="8" w:tplc="04090005" w:tentative="1">
      <w:start w:val="1"/>
      <w:numFmt w:val="bullet"/>
      <w:lvlText w:val=""/>
      <w:lvlJc w:val="left"/>
      <w:pPr>
        <w:ind w:left="7216" w:hanging="360"/>
      </w:pPr>
      <w:rPr>
        <w:rFonts w:ascii="Wingdings" w:hAnsi="Wingdings" w:hint="default"/>
      </w:rPr>
    </w:lvl>
  </w:abstractNum>
  <w:abstractNum w:abstractNumId="34"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35"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1A60723"/>
    <w:multiLevelType w:val="multilevel"/>
    <w:tmpl w:val="1A6AC052"/>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7" w15:restartNumberingAfterBreak="0">
    <w:nsid w:val="51C069E1"/>
    <w:multiLevelType w:val="multilevel"/>
    <w:tmpl w:val="D7487D7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2631" w:hanging="504"/>
      </w:pPr>
      <w:rPr>
        <w:rFonts w:ascii="Arial" w:eastAsia="Times New Roman" w:hAnsi="Arial" w:cs="David"/>
      </w:rPr>
    </w:lvl>
    <w:lvl w:ilvl="3">
      <w:start w:val="1"/>
      <w:numFmt w:val="hebrew1"/>
      <w:lvlText w:val="%4."/>
      <w:lvlJc w:val="center"/>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526A7F07"/>
    <w:multiLevelType w:val="multilevel"/>
    <w:tmpl w:val="225EB3F0"/>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778" w:hanging="720"/>
      </w:pPr>
      <w:rPr>
        <w:rFonts w:hint="default"/>
      </w:rPr>
    </w:lvl>
    <w:lvl w:ilvl="3">
      <w:start w:val="1"/>
      <w:numFmt w:val="decimal"/>
      <w:lvlText w:val="%1.%2.%3.%4"/>
      <w:lvlJc w:val="left"/>
      <w:pPr>
        <w:ind w:left="2307" w:hanging="720"/>
      </w:pPr>
      <w:rPr>
        <w:rFonts w:hint="default"/>
      </w:rPr>
    </w:lvl>
    <w:lvl w:ilvl="4">
      <w:start w:val="1"/>
      <w:numFmt w:val="decimal"/>
      <w:lvlText w:val="%1.%2.%3.%4.%5"/>
      <w:lvlJc w:val="left"/>
      <w:pPr>
        <w:ind w:left="3196" w:hanging="1080"/>
      </w:pPr>
      <w:rPr>
        <w:rFonts w:hint="default"/>
      </w:rPr>
    </w:lvl>
    <w:lvl w:ilvl="5">
      <w:start w:val="1"/>
      <w:numFmt w:val="decimal"/>
      <w:lvlText w:val="%1.%2.%3.%4.%5.%6"/>
      <w:lvlJc w:val="left"/>
      <w:pPr>
        <w:ind w:left="3725" w:hanging="1080"/>
      </w:pPr>
      <w:rPr>
        <w:rFonts w:hint="default"/>
      </w:rPr>
    </w:lvl>
    <w:lvl w:ilvl="6">
      <w:start w:val="1"/>
      <w:numFmt w:val="decimal"/>
      <w:lvlText w:val="%1.%2.%3.%4.%5.%6.%7"/>
      <w:lvlJc w:val="left"/>
      <w:pPr>
        <w:ind w:left="4614" w:hanging="1440"/>
      </w:pPr>
      <w:rPr>
        <w:rFonts w:hint="default"/>
      </w:rPr>
    </w:lvl>
    <w:lvl w:ilvl="7">
      <w:start w:val="1"/>
      <w:numFmt w:val="decimal"/>
      <w:lvlText w:val="%1.%2.%3.%4.%5.%6.%7.%8"/>
      <w:lvlJc w:val="left"/>
      <w:pPr>
        <w:ind w:left="5143" w:hanging="1440"/>
      </w:pPr>
      <w:rPr>
        <w:rFonts w:hint="default"/>
      </w:rPr>
    </w:lvl>
    <w:lvl w:ilvl="8">
      <w:start w:val="1"/>
      <w:numFmt w:val="decimal"/>
      <w:lvlText w:val="%1.%2.%3.%4.%5.%6.%7.%8.%9"/>
      <w:lvlJc w:val="left"/>
      <w:pPr>
        <w:ind w:left="6032" w:hanging="1800"/>
      </w:pPr>
      <w:rPr>
        <w:rFonts w:hint="default"/>
      </w:rPr>
    </w:lvl>
  </w:abstractNum>
  <w:abstractNum w:abstractNumId="39" w15:restartNumberingAfterBreak="0">
    <w:nsid w:val="52F302EA"/>
    <w:multiLevelType w:val="multilevel"/>
    <w:tmpl w:val="FA80C480"/>
    <w:lvl w:ilvl="0">
      <w:start w:val="1"/>
      <w:numFmt w:val="decimal"/>
      <w:pStyle w:val="DCHeading1"/>
      <w:lvlText w:val="%1."/>
      <w:lvlJc w:val="left"/>
      <w:pPr>
        <w:ind w:left="360" w:hanging="360"/>
      </w:pPr>
    </w:lvl>
    <w:lvl w:ilvl="1">
      <w:start w:val="1"/>
      <w:numFmt w:val="decimal"/>
      <w:pStyle w:val="20"/>
      <w:lvlText w:val="%1.%2."/>
      <w:lvlJc w:val="left"/>
      <w:pPr>
        <w:ind w:left="1140" w:hanging="432"/>
      </w:pPr>
      <w:rPr>
        <w:b w:val="0"/>
        <w:bCs w:val="0"/>
        <w:color w:val="auto"/>
        <w:sz w:val="22"/>
        <w:szCs w:val="22"/>
      </w:rPr>
    </w:lvl>
    <w:lvl w:ilvl="2">
      <w:start w:val="1"/>
      <w:numFmt w:val="decimal"/>
      <w:pStyle w:val="30"/>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37D3660"/>
    <w:multiLevelType w:val="multilevel"/>
    <w:tmpl w:val="36A60076"/>
    <w:styleLink w:val="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41"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42" w15:restartNumberingAfterBreak="0">
    <w:nsid w:val="57C27C4D"/>
    <w:multiLevelType w:val="multilevel"/>
    <w:tmpl w:val="DF0A3E2A"/>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44"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45" w15:restartNumberingAfterBreak="0">
    <w:nsid w:val="626058D1"/>
    <w:multiLevelType w:val="hybridMultilevel"/>
    <w:tmpl w:val="5EEC1F76"/>
    <w:lvl w:ilvl="0" w:tplc="C36E103E">
      <w:start w:val="1"/>
      <w:numFmt w:val="decimal"/>
      <w:lvlText w:val="%1."/>
      <w:lvlJc w:val="left"/>
      <w:pPr>
        <w:tabs>
          <w:tab w:val="num" w:pos="720"/>
        </w:tabs>
        <w:ind w:left="720" w:hanging="360"/>
      </w:pPr>
      <w:rPr>
        <w:strike w:val="0"/>
        <w:dstrike w:val="0"/>
        <w:u w:val="none"/>
        <w:effect w:val="none"/>
      </w:rPr>
    </w:lvl>
    <w:lvl w:ilvl="1" w:tplc="7FF43878">
      <w:start w:val="1"/>
      <w:numFmt w:val="decimal"/>
      <w:lvlText w:val="%2."/>
      <w:lvlJc w:val="left"/>
      <w:pPr>
        <w:tabs>
          <w:tab w:val="num" w:pos="1440"/>
        </w:tabs>
        <w:ind w:left="1440" w:hanging="360"/>
      </w:pPr>
    </w:lvl>
    <w:lvl w:ilvl="2" w:tplc="9DCE8BB0">
      <w:start w:val="1"/>
      <w:numFmt w:val="decimal"/>
      <w:lvlText w:val="%3."/>
      <w:lvlJc w:val="left"/>
      <w:pPr>
        <w:tabs>
          <w:tab w:val="num" w:pos="2160"/>
        </w:tabs>
        <w:ind w:left="2160" w:hanging="360"/>
      </w:pPr>
    </w:lvl>
    <w:lvl w:ilvl="3" w:tplc="495CAD14">
      <w:start w:val="1"/>
      <w:numFmt w:val="decimal"/>
      <w:lvlText w:val="%4."/>
      <w:lvlJc w:val="left"/>
      <w:pPr>
        <w:tabs>
          <w:tab w:val="num" w:pos="2880"/>
        </w:tabs>
        <w:ind w:left="2880" w:hanging="360"/>
      </w:pPr>
    </w:lvl>
    <w:lvl w:ilvl="4" w:tplc="44D4CB94">
      <w:start w:val="1"/>
      <w:numFmt w:val="decimal"/>
      <w:lvlText w:val="%5."/>
      <w:lvlJc w:val="left"/>
      <w:pPr>
        <w:tabs>
          <w:tab w:val="num" w:pos="3600"/>
        </w:tabs>
        <w:ind w:left="3600" w:hanging="360"/>
      </w:pPr>
    </w:lvl>
    <w:lvl w:ilvl="5" w:tplc="60F296A6">
      <w:start w:val="1"/>
      <w:numFmt w:val="decimal"/>
      <w:lvlText w:val="%6."/>
      <w:lvlJc w:val="left"/>
      <w:pPr>
        <w:tabs>
          <w:tab w:val="num" w:pos="4320"/>
        </w:tabs>
        <w:ind w:left="4320" w:hanging="360"/>
      </w:pPr>
    </w:lvl>
    <w:lvl w:ilvl="6" w:tplc="E05A8BFC">
      <w:start w:val="1"/>
      <w:numFmt w:val="decimal"/>
      <w:lvlText w:val="%7."/>
      <w:lvlJc w:val="left"/>
      <w:pPr>
        <w:tabs>
          <w:tab w:val="num" w:pos="5040"/>
        </w:tabs>
        <w:ind w:left="5040" w:hanging="360"/>
      </w:pPr>
    </w:lvl>
    <w:lvl w:ilvl="7" w:tplc="B11E7B10">
      <w:start w:val="1"/>
      <w:numFmt w:val="decimal"/>
      <w:lvlText w:val="%8."/>
      <w:lvlJc w:val="left"/>
      <w:pPr>
        <w:tabs>
          <w:tab w:val="num" w:pos="5760"/>
        </w:tabs>
        <w:ind w:left="5760" w:hanging="360"/>
      </w:pPr>
    </w:lvl>
    <w:lvl w:ilvl="8" w:tplc="B5F4C59C">
      <w:start w:val="1"/>
      <w:numFmt w:val="decimal"/>
      <w:lvlText w:val="%9."/>
      <w:lvlJc w:val="left"/>
      <w:pPr>
        <w:tabs>
          <w:tab w:val="num" w:pos="6480"/>
        </w:tabs>
        <w:ind w:left="6480" w:hanging="360"/>
      </w:pPr>
    </w:lvl>
  </w:abstractNum>
  <w:abstractNum w:abstractNumId="46"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47" w15:restartNumberingAfterBreak="0">
    <w:nsid w:val="666E62B3"/>
    <w:multiLevelType w:val="hybridMultilevel"/>
    <w:tmpl w:val="F9ACBEF2"/>
    <w:lvl w:ilvl="0" w:tplc="E2800856">
      <w:start w:val="1"/>
      <w:numFmt w:val="hebrew1"/>
      <w:lvlText w:val="%1."/>
      <w:lvlJc w:val="left"/>
      <w:pPr>
        <w:tabs>
          <w:tab w:val="num" w:pos="1003"/>
        </w:tabs>
        <w:ind w:left="1003" w:hanging="360"/>
      </w:pPr>
      <w:rPr>
        <w:rFonts w:ascii="Times New Roman" w:eastAsia="Times New Roman" w:hAnsi="Times New Roman" w:cs="David"/>
        <w:b w:val="0"/>
        <w:bCs w:val="0"/>
      </w:rPr>
    </w:lvl>
    <w:lvl w:ilvl="1" w:tplc="04090019">
      <w:start w:val="1"/>
      <w:numFmt w:val="hebrew1"/>
      <w:lvlText w:val="%2."/>
      <w:lvlJc w:val="left"/>
      <w:pPr>
        <w:tabs>
          <w:tab w:val="num" w:pos="1723"/>
        </w:tabs>
        <w:ind w:left="1723" w:hanging="360"/>
      </w:pPr>
      <w:rPr>
        <w:rFonts w:ascii="Times New Roman" w:eastAsia="Times New Roman" w:hAnsi="Times New Roman" w:cs="David"/>
        <w:b w:val="0"/>
        <w:bCs w:val="0"/>
      </w:rPr>
    </w:lvl>
    <w:lvl w:ilvl="2" w:tplc="05B8C9E0">
      <w:start w:val="1"/>
      <w:numFmt w:val="decimal"/>
      <w:lvlText w:val="%3."/>
      <w:lvlJc w:val="center"/>
      <w:pPr>
        <w:ind w:left="2623" w:hanging="360"/>
      </w:pPr>
      <w:rPr>
        <w:rFonts w:ascii="Times New Roman" w:eastAsia="Times New Roman" w:hAnsi="Times New Roman" w:cs="David"/>
        <w:b w:val="0"/>
        <w:bCs w:val="0"/>
      </w:rPr>
    </w:lvl>
    <w:lvl w:ilvl="3" w:tplc="F034804C">
      <w:start w:val="1"/>
      <w:numFmt w:val="hebrew1"/>
      <w:lvlText w:val="%4."/>
      <w:lvlJc w:val="left"/>
      <w:pPr>
        <w:ind w:left="2345" w:hanging="360"/>
      </w:pPr>
      <w:rPr>
        <w:rFonts w:ascii="Times New Roman" w:eastAsia="Times New Roman" w:hAnsi="Times New Roman" w:cs="David"/>
      </w:rPr>
    </w:lvl>
    <w:lvl w:ilvl="4" w:tplc="04090019">
      <w:start w:val="53"/>
      <w:numFmt w:val="decimal"/>
      <w:lvlText w:val="%5"/>
      <w:lvlJc w:val="left"/>
      <w:pPr>
        <w:ind w:left="3883" w:hanging="360"/>
      </w:pPr>
      <w:rPr>
        <w:rFonts w:hint="default"/>
      </w:rPr>
    </w:lvl>
    <w:lvl w:ilvl="5" w:tplc="0409001B">
      <w:start w:val="1"/>
      <w:numFmt w:val="decimal"/>
      <w:lvlText w:val="(%6)"/>
      <w:lvlJc w:val="left"/>
      <w:pPr>
        <w:ind w:left="4783" w:hanging="360"/>
      </w:pPr>
      <w:rPr>
        <w:rFonts w:hint="default"/>
      </w:rPr>
    </w:lvl>
    <w:lvl w:ilvl="6" w:tplc="0409000F" w:tentative="1">
      <w:start w:val="1"/>
      <w:numFmt w:val="decimal"/>
      <w:lvlText w:val="%7."/>
      <w:lvlJc w:val="left"/>
      <w:pPr>
        <w:tabs>
          <w:tab w:val="num" w:pos="5323"/>
        </w:tabs>
        <w:ind w:left="5323" w:hanging="360"/>
      </w:pPr>
    </w:lvl>
    <w:lvl w:ilvl="7" w:tplc="04090019">
      <w:start w:val="1"/>
      <w:numFmt w:val="lowerLetter"/>
      <w:lvlText w:val="%8."/>
      <w:lvlJc w:val="left"/>
      <w:pPr>
        <w:tabs>
          <w:tab w:val="num" w:pos="6043"/>
        </w:tabs>
        <w:ind w:left="6043" w:hanging="360"/>
      </w:pPr>
    </w:lvl>
    <w:lvl w:ilvl="8" w:tplc="0409001B" w:tentative="1">
      <w:start w:val="1"/>
      <w:numFmt w:val="lowerRoman"/>
      <w:lvlText w:val="%9."/>
      <w:lvlJc w:val="right"/>
      <w:pPr>
        <w:tabs>
          <w:tab w:val="num" w:pos="6763"/>
        </w:tabs>
        <w:ind w:left="6763" w:hanging="180"/>
      </w:pPr>
    </w:lvl>
  </w:abstractNum>
  <w:abstractNum w:abstractNumId="48" w15:restartNumberingAfterBreak="0">
    <w:nsid w:val="66C74010"/>
    <w:multiLevelType w:val="hybridMultilevel"/>
    <w:tmpl w:val="D2C67EE2"/>
    <w:lvl w:ilvl="0" w:tplc="05B8C9E0">
      <w:start w:val="1"/>
      <w:numFmt w:val="decimal"/>
      <w:lvlText w:val="%1."/>
      <w:lvlJc w:val="center"/>
      <w:pPr>
        <w:ind w:left="2340" w:hanging="360"/>
      </w:pPr>
      <w:rPr>
        <w:rFonts w:ascii="Times New Roman" w:eastAsia="Times New Roman" w:hAnsi="Times New Roman" w:cs="David"/>
        <w:b w:val="0"/>
        <w:bCs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49" w15:restartNumberingAfterBreak="0">
    <w:nsid w:val="6BBB3F6E"/>
    <w:multiLevelType w:val="multilevel"/>
    <w:tmpl w:val="0409001F"/>
    <w:lvl w:ilvl="0">
      <w:start w:val="1"/>
      <w:numFmt w:val="decimal"/>
      <w:lvlText w:val="%1."/>
      <w:lvlJc w:val="left"/>
      <w:pPr>
        <w:ind w:left="360" w:hanging="360"/>
      </w:pPr>
      <w:rPr>
        <w:rFonts w:hint="default"/>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rPr>
        <w:b w:val="0"/>
        <w:bCs w:val="0"/>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51" w15:restartNumberingAfterBreak="0">
    <w:nsid w:val="6C5965A7"/>
    <w:multiLevelType w:val="multilevel"/>
    <w:tmpl w:val="4CF49B6A"/>
    <w:lvl w:ilvl="0">
      <w:start w:val="1"/>
      <w:numFmt w:val="decimal"/>
      <w:pStyle w:val="a2"/>
      <w:lvlText w:val="%1."/>
      <w:lvlJc w:val="left"/>
      <w:pPr>
        <w:tabs>
          <w:tab w:val="num" w:pos="567"/>
        </w:tabs>
        <w:ind w:left="567" w:hanging="567"/>
      </w:pPr>
      <w:rPr>
        <w:rFonts w:hint="default"/>
      </w:rPr>
    </w:lvl>
    <w:lvl w:ilvl="1">
      <w:start w:val="1"/>
      <w:numFmt w:val="decimal"/>
      <w:pStyle w:val="a3"/>
      <w:lvlText w:val="%1.%2."/>
      <w:lvlJc w:val="left"/>
      <w:pPr>
        <w:tabs>
          <w:tab w:val="num" w:pos="1107"/>
        </w:tabs>
        <w:ind w:left="1107" w:hanging="567"/>
      </w:pPr>
      <w:rPr>
        <w:rFonts w:hint="default"/>
        <w:b w:val="0"/>
        <w:bCs w:val="0"/>
        <w:color w:val="auto"/>
      </w:rPr>
    </w:lvl>
    <w:lvl w:ilvl="2">
      <w:start w:val="1"/>
      <w:numFmt w:val="decimal"/>
      <w:pStyle w:val="a4"/>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0"/>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2" w15:restartNumberingAfterBreak="0">
    <w:nsid w:val="6CA373E0"/>
    <w:multiLevelType w:val="multilevel"/>
    <w:tmpl w:val="7D86F8A2"/>
    <w:styleLink w:val="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EF73914"/>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54" w15:restartNumberingAfterBreak="0">
    <w:nsid w:val="70524695"/>
    <w:multiLevelType w:val="multilevel"/>
    <w:tmpl w:val="FD3C9C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922" w:hanging="504"/>
      </w:pPr>
      <w:rPr>
        <w:rFonts w:ascii="Arial" w:eastAsia="Times New Roman" w:hAnsi="Arial"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56" w15:restartNumberingAfterBreak="0">
    <w:nsid w:val="70FB11B8"/>
    <w:multiLevelType w:val="hybridMultilevel"/>
    <w:tmpl w:val="CD5CCFD0"/>
    <w:lvl w:ilvl="0" w:tplc="F034804C">
      <w:start w:val="1"/>
      <w:numFmt w:val="hebrew1"/>
      <w:lvlText w:val="%1."/>
      <w:lvlJc w:val="left"/>
      <w:pPr>
        <w:ind w:left="2345" w:hanging="360"/>
      </w:pPr>
      <w:rPr>
        <w:rFonts w:ascii="Times New Roman" w:eastAsia="Times New Roman" w:hAnsi="Times New Roman"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1AD4028"/>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58" w15:restartNumberingAfterBreak="0">
    <w:nsid w:val="74413305"/>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59"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0"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61"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2" w15:restartNumberingAfterBreak="0">
    <w:nsid w:val="7D7C4B9B"/>
    <w:multiLevelType w:val="multilevel"/>
    <w:tmpl w:val="659CA7F2"/>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num w:numId="1">
    <w:abstractNumId w:val="8"/>
  </w:num>
  <w:num w:numId="2">
    <w:abstractNumId w:val="61"/>
  </w:num>
  <w:num w:numId="3">
    <w:abstractNumId w:val="24"/>
  </w:num>
  <w:num w:numId="4">
    <w:abstractNumId w:val="18"/>
  </w:num>
  <w:num w:numId="5">
    <w:abstractNumId w:val="41"/>
  </w:num>
  <w:num w:numId="6">
    <w:abstractNumId w:val="51"/>
  </w:num>
  <w:num w:numId="7">
    <w:abstractNumId w:val="1"/>
  </w:num>
  <w:num w:numId="8">
    <w:abstractNumId w:val="22"/>
  </w:num>
  <w:num w:numId="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0"/>
  </w:num>
  <w:num w:numId="12">
    <w:abstractNumId w:val="10"/>
  </w:num>
  <w:num w:numId="13">
    <w:abstractNumId w:val="57"/>
  </w:num>
  <w:num w:numId="14">
    <w:abstractNumId w:val="19"/>
  </w:num>
  <w:num w:numId="15">
    <w:abstractNumId w:val="42"/>
  </w:num>
  <w:num w:numId="16">
    <w:abstractNumId w:val="60"/>
  </w:num>
  <w:num w:numId="17">
    <w:abstractNumId w:val="44"/>
  </w:num>
  <w:num w:numId="18">
    <w:abstractNumId w:val="35"/>
  </w:num>
  <w:num w:numId="19">
    <w:abstractNumId w:val="46"/>
  </w:num>
  <w:num w:numId="20">
    <w:abstractNumId w:val="43"/>
  </w:num>
  <w:num w:numId="21">
    <w:abstractNumId w:val="23"/>
  </w:num>
  <w:num w:numId="22">
    <w:abstractNumId w:val="34"/>
  </w:num>
  <w:num w:numId="23">
    <w:abstractNumId w:val="52"/>
  </w:num>
  <w:num w:numId="24">
    <w:abstractNumId w:val="7"/>
  </w:num>
  <w:num w:numId="25">
    <w:abstractNumId w:val="20"/>
  </w:num>
  <w:num w:numId="26">
    <w:abstractNumId w:val="30"/>
  </w:num>
  <w:num w:numId="27">
    <w:abstractNumId w:val="11"/>
  </w:num>
  <w:num w:numId="28">
    <w:abstractNumId w:val="47"/>
  </w:num>
  <w:num w:numId="29">
    <w:abstractNumId w:val="27"/>
  </w:num>
  <w:num w:numId="30">
    <w:abstractNumId w:val="15"/>
  </w:num>
  <w:num w:numId="31">
    <w:abstractNumId w:val="17"/>
  </w:num>
  <w:num w:numId="32">
    <w:abstractNumId w:val="40"/>
  </w:num>
  <w:num w:numId="33">
    <w:abstractNumId w:val="53"/>
  </w:num>
  <w:num w:numId="34">
    <w:abstractNumId w:val="31"/>
  </w:num>
  <w:num w:numId="35">
    <w:abstractNumId w:val="36"/>
  </w:num>
  <w:num w:numId="3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55"/>
  </w:num>
  <w:num w:numId="38">
    <w:abstractNumId w:val="39"/>
  </w:num>
  <w:num w:numId="39">
    <w:abstractNumId w:val="14"/>
  </w:num>
  <w:num w:numId="40">
    <w:abstractNumId w:val="21"/>
  </w:num>
  <w:num w:numId="41">
    <w:abstractNumId w:val="37"/>
  </w:num>
  <w:num w:numId="42">
    <w:abstractNumId w:val="38"/>
  </w:num>
  <w:num w:numId="43">
    <w:abstractNumId w:val="5"/>
  </w:num>
  <w:num w:numId="44">
    <w:abstractNumId w:val="26"/>
  </w:num>
  <w:num w:numId="45">
    <w:abstractNumId w:val="9"/>
  </w:num>
  <w:num w:numId="46">
    <w:abstractNumId w:val="4"/>
  </w:num>
  <w:num w:numId="47">
    <w:abstractNumId w:val="62"/>
  </w:num>
  <w:num w:numId="48">
    <w:abstractNumId w:val="3"/>
    <w:lvlOverride w:ilvl="0">
      <w:lvl w:ilvl="0">
        <w:start w:val="1"/>
        <w:numFmt w:val="decimal"/>
        <w:lvlText w:val="%1."/>
        <w:lvlJc w:val="left"/>
        <w:pPr>
          <w:ind w:left="360" w:hanging="360"/>
        </w:pPr>
      </w:lvl>
    </w:lvlOverride>
    <w:lvlOverride w:ilvl="1">
      <w:lvl w:ilvl="1">
        <w:start w:val="1"/>
        <w:numFmt w:val="decimal"/>
        <w:lvlText w:val="%1.%2."/>
        <w:lvlJc w:val="left"/>
        <w:pPr>
          <w:ind w:left="792" w:hanging="432"/>
        </w:pPr>
        <w:rPr>
          <w:b w:val="0"/>
          <w:bCs w:val="0"/>
        </w:rPr>
      </w:lvl>
    </w:lvlOverride>
    <w:lvlOverride w:ilvl="2">
      <w:lvl w:ilvl="2">
        <w:start w:val="1"/>
        <w:numFmt w:val="decimal"/>
        <w:lvlText w:val="%1.%2.%3."/>
        <w:lvlJc w:val="left"/>
        <w:pPr>
          <w:ind w:left="1224" w:hanging="504"/>
        </w:pPr>
        <w:rPr>
          <w:b w:val="0"/>
          <w:bCs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49">
    <w:abstractNumId w:val="54"/>
  </w:num>
  <w:num w:numId="50">
    <w:abstractNumId w:val="29"/>
  </w:num>
  <w:num w:numId="51">
    <w:abstractNumId w:val="28"/>
  </w:num>
  <w:num w:numId="52">
    <w:abstractNumId w:val="2"/>
  </w:num>
  <w:num w:numId="53">
    <w:abstractNumId w:val="48"/>
  </w:num>
  <w:num w:numId="54">
    <w:abstractNumId w:val="56"/>
  </w:num>
  <w:num w:numId="55">
    <w:abstractNumId w:val="58"/>
  </w:num>
  <w:num w:numId="56">
    <w:abstractNumId w:val="12"/>
  </w:num>
  <w:num w:numId="57">
    <w:abstractNumId w:val="49"/>
  </w:num>
  <w:num w:numId="58">
    <w:abstractNumId w:val="25"/>
  </w:num>
  <w:num w:numId="59">
    <w:abstractNumId w:val="6"/>
  </w:num>
  <w:num w:numId="60">
    <w:abstractNumId w:val="16"/>
  </w:num>
  <w:num w:numId="61">
    <w:abstractNumId w:val="0"/>
  </w:num>
  <w:num w:numId="62">
    <w:abstractNumId w:val="33"/>
  </w:num>
  <w:num w:numId="63">
    <w:abstractNumId w:val="13"/>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CA5"/>
    <w:rsid w:val="00001EA4"/>
    <w:rsid w:val="0000268B"/>
    <w:rsid w:val="000046CD"/>
    <w:rsid w:val="000051E6"/>
    <w:rsid w:val="0000576F"/>
    <w:rsid w:val="00005F8C"/>
    <w:rsid w:val="0000714B"/>
    <w:rsid w:val="00010A93"/>
    <w:rsid w:val="00010B0D"/>
    <w:rsid w:val="00012574"/>
    <w:rsid w:val="00015110"/>
    <w:rsid w:val="00020590"/>
    <w:rsid w:val="000205DC"/>
    <w:rsid w:val="00020F06"/>
    <w:rsid w:val="00022494"/>
    <w:rsid w:val="00023196"/>
    <w:rsid w:val="0002393E"/>
    <w:rsid w:val="0002518C"/>
    <w:rsid w:val="0002570E"/>
    <w:rsid w:val="0003255F"/>
    <w:rsid w:val="00035919"/>
    <w:rsid w:val="0005305E"/>
    <w:rsid w:val="000553FF"/>
    <w:rsid w:val="00055768"/>
    <w:rsid w:val="0006133F"/>
    <w:rsid w:val="00061735"/>
    <w:rsid w:val="00062CF3"/>
    <w:rsid w:val="00064800"/>
    <w:rsid w:val="00064A7F"/>
    <w:rsid w:val="0006515C"/>
    <w:rsid w:val="000703BF"/>
    <w:rsid w:val="00070410"/>
    <w:rsid w:val="0007055B"/>
    <w:rsid w:val="000705A8"/>
    <w:rsid w:val="00070958"/>
    <w:rsid w:val="000744F2"/>
    <w:rsid w:val="000767D0"/>
    <w:rsid w:val="000801B8"/>
    <w:rsid w:val="00080C22"/>
    <w:rsid w:val="00083043"/>
    <w:rsid w:val="00084894"/>
    <w:rsid w:val="00085DF7"/>
    <w:rsid w:val="0009042F"/>
    <w:rsid w:val="000907E2"/>
    <w:rsid w:val="00090C83"/>
    <w:rsid w:val="00090EFC"/>
    <w:rsid w:val="0009109A"/>
    <w:rsid w:val="000A026C"/>
    <w:rsid w:val="000A474B"/>
    <w:rsid w:val="000A4AAD"/>
    <w:rsid w:val="000A4B66"/>
    <w:rsid w:val="000B2B11"/>
    <w:rsid w:val="000B6784"/>
    <w:rsid w:val="000C47C5"/>
    <w:rsid w:val="000C6D79"/>
    <w:rsid w:val="000D3D73"/>
    <w:rsid w:val="000D6142"/>
    <w:rsid w:val="000D6195"/>
    <w:rsid w:val="000D6366"/>
    <w:rsid w:val="000D71F4"/>
    <w:rsid w:val="000D7462"/>
    <w:rsid w:val="000D7D41"/>
    <w:rsid w:val="000E0378"/>
    <w:rsid w:val="000F0C8E"/>
    <w:rsid w:val="000F17AB"/>
    <w:rsid w:val="000F1EC2"/>
    <w:rsid w:val="000F4AEB"/>
    <w:rsid w:val="000F4EF2"/>
    <w:rsid w:val="00102DCB"/>
    <w:rsid w:val="00103547"/>
    <w:rsid w:val="00104383"/>
    <w:rsid w:val="00106947"/>
    <w:rsid w:val="00107884"/>
    <w:rsid w:val="001126BD"/>
    <w:rsid w:val="00115EDF"/>
    <w:rsid w:val="00121348"/>
    <w:rsid w:val="00124C91"/>
    <w:rsid w:val="001305BF"/>
    <w:rsid w:val="00130736"/>
    <w:rsid w:val="00130D5D"/>
    <w:rsid w:val="001355D9"/>
    <w:rsid w:val="00136728"/>
    <w:rsid w:val="001376A7"/>
    <w:rsid w:val="00144716"/>
    <w:rsid w:val="00146230"/>
    <w:rsid w:val="00147256"/>
    <w:rsid w:val="00150F85"/>
    <w:rsid w:val="00151413"/>
    <w:rsid w:val="001516EB"/>
    <w:rsid w:val="0015175F"/>
    <w:rsid w:val="00151F45"/>
    <w:rsid w:val="00153674"/>
    <w:rsid w:val="00153837"/>
    <w:rsid w:val="001617C9"/>
    <w:rsid w:val="0016193E"/>
    <w:rsid w:val="001633B6"/>
    <w:rsid w:val="0016372B"/>
    <w:rsid w:val="001646F5"/>
    <w:rsid w:val="00165B80"/>
    <w:rsid w:val="001736EC"/>
    <w:rsid w:val="00175671"/>
    <w:rsid w:val="00182BCE"/>
    <w:rsid w:val="00183824"/>
    <w:rsid w:val="001858F8"/>
    <w:rsid w:val="001874E3"/>
    <w:rsid w:val="001875C8"/>
    <w:rsid w:val="00190C7B"/>
    <w:rsid w:val="00191A01"/>
    <w:rsid w:val="00191F31"/>
    <w:rsid w:val="00191FEC"/>
    <w:rsid w:val="00192894"/>
    <w:rsid w:val="001930B4"/>
    <w:rsid w:val="001930E5"/>
    <w:rsid w:val="00193C96"/>
    <w:rsid w:val="001962EF"/>
    <w:rsid w:val="00197607"/>
    <w:rsid w:val="001A0FEB"/>
    <w:rsid w:val="001A2F2A"/>
    <w:rsid w:val="001A47DD"/>
    <w:rsid w:val="001B2F89"/>
    <w:rsid w:val="001B39CF"/>
    <w:rsid w:val="001B481D"/>
    <w:rsid w:val="001B7602"/>
    <w:rsid w:val="001B7C4C"/>
    <w:rsid w:val="001C29D8"/>
    <w:rsid w:val="001C5154"/>
    <w:rsid w:val="001C7C80"/>
    <w:rsid w:val="001D44B4"/>
    <w:rsid w:val="001D5BC3"/>
    <w:rsid w:val="001E038D"/>
    <w:rsid w:val="001E2EE6"/>
    <w:rsid w:val="001E474E"/>
    <w:rsid w:val="001E4E26"/>
    <w:rsid w:val="001E53AB"/>
    <w:rsid w:val="001E5A2F"/>
    <w:rsid w:val="001E6F0E"/>
    <w:rsid w:val="001F0F5F"/>
    <w:rsid w:val="00201CFB"/>
    <w:rsid w:val="002055EC"/>
    <w:rsid w:val="00205953"/>
    <w:rsid w:val="002068ED"/>
    <w:rsid w:val="00212128"/>
    <w:rsid w:val="0021293C"/>
    <w:rsid w:val="00213402"/>
    <w:rsid w:val="00213577"/>
    <w:rsid w:val="00213745"/>
    <w:rsid w:val="00222968"/>
    <w:rsid w:val="00223000"/>
    <w:rsid w:val="00223E43"/>
    <w:rsid w:val="0022754A"/>
    <w:rsid w:val="00230478"/>
    <w:rsid w:val="00232B57"/>
    <w:rsid w:val="00232EFB"/>
    <w:rsid w:val="002340CE"/>
    <w:rsid w:val="002345E5"/>
    <w:rsid w:val="00234C07"/>
    <w:rsid w:val="00236D9C"/>
    <w:rsid w:val="0023762C"/>
    <w:rsid w:val="0024126B"/>
    <w:rsid w:val="00243119"/>
    <w:rsid w:val="00247D6A"/>
    <w:rsid w:val="0025011E"/>
    <w:rsid w:val="002501AB"/>
    <w:rsid w:val="00250470"/>
    <w:rsid w:val="00253D36"/>
    <w:rsid w:val="00256E96"/>
    <w:rsid w:val="00257052"/>
    <w:rsid w:val="00262E60"/>
    <w:rsid w:val="0026660E"/>
    <w:rsid w:val="00267CF5"/>
    <w:rsid w:val="002768E9"/>
    <w:rsid w:val="002804FF"/>
    <w:rsid w:val="00280DB6"/>
    <w:rsid w:val="00281833"/>
    <w:rsid w:val="00281950"/>
    <w:rsid w:val="002844C6"/>
    <w:rsid w:val="0028499C"/>
    <w:rsid w:val="00291019"/>
    <w:rsid w:val="00292057"/>
    <w:rsid w:val="002A1DFF"/>
    <w:rsid w:val="002A4BD7"/>
    <w:rsid w:val="002A508A"/>
    <w:rsid w:val="002B184D"/>
    <w:rsid w:val="002B25E4"/>
    <w:rsid w:val="002B40B4"/>
    <w:rsid w:val="002B6C9E"/>
    <w:rsid w:val="002B7020"/>
    <w:rsid w:val="002C1232"/>
    <w:rsid w:val="002C22C4"/>
    <w:rsid w:val="002C567C"/>
    <w:rsid w:val="002C760B"/>
    <w:rsid w:val="002D0C37"/>
    <w:rsid w:val="002D1210"/>
    <w:rsid w:val="002D3504"/>
    <w:rsid w:val="002D3E51"/>
    <w:rsid w:val="002D45DF"/>
    <w:rsid w:val="002D46C9"/>
    <w:rsid w:val="002D5294"/>
    <w:rsid w:val="002D60E2"/>
    <w:rsid w:val="002D645E"/>
    <w:rsid w:val="002E0111"/>
    <w:rsid w:val="002E1766"/>
    <w:rsid w:val="002E24AB"/>
    <w:rsid w:val="002E4EA9"/>
    <w:rsid w:val="002E4F90"/>
    <w:rsid w:val="002E5707"/>
    <w:rsid w:val="002F0B09"/>
    <w:rsid w:val="002F148B"/>
    <w:rsid w:val="00301E90"/>
    <w:rsid w:val="00306C5C"/>
    <w:rsid w:val="00310D85"/>
    <w:rsid w:val="003118C3"/>
    <w:rsid w:val="00311B81"/>
    <w:rsid w:val="00313D70"/>
    <w:rsid w:val="00313F5C"/>
    <w:rsid w:val="00314B9E"/>
    <w:rsid w:val="00314C5B"/>
    <w:rsid w:val="0031566A"/>
    <w:rsid w:val="0031739C"/>
    <w:rsid w:val="00320EE5"/>
    <w:rsid w:val="00321798"/>
    <w:rsid w:val="003218AB"/>
    <w:rsid w:val="00322011"/>
    <w:rsid w:val="00322DD2"/>
    <w:rsid w:val="003243C3"/>
    <w:rsid w:val="00325552"/>
    <w:rsid w:val="0033188F"/>
    <w:rsid w:val="00333B63"/>
    <w:rsid w:val="00333C89"/>
    <w:rsid w:val="00334FD1"/>
    <w:rsid w:val="00335513"/>
    <w:rsid w:val="003409F5"/>
    <w:rsid w:val="00340E66"/>
    <w:rsid w:val="00341D5C"/>
    <w:rsid w:val="003451BF"/>
    <w:rsid w:val="00350889"/>
    <w:rsid w:val="00354F7E"/>
    <w:rsid w:val="00357F15"/>
    <w:rsid w:val="003614CF"/>
    <w:rsid w:val="00363AA7"/>
    <w:rsid w:val="00363CB5"/>
    <w:rsid w:val="00364962"/>
    <w:rsid w:val="00365211"/>
    <w:rsid w:val="00365DAD"/>
    <w:rsid w:val="00373066"/>
    <w:rsid w:val="00373CF7"/>
    <w:rsid w:val="00374CEC"/>
    <w:rsid w:val="00374D60"/>
    <w:rsid w:val="00376817"/>
    <w:rsid w:val="0038369B"/>
    <w:rsid w:val="00384166"/>
    <w:rsid w:val="003842DC"/>
    <w:rsid w:val="003849D9"/>
    <w:rsid w:val="00386541"/>
    <w:rsid w:val="00390AD0"/>
    <w:rsid w:val="00392B0E"/>
    <w:rsid w:val="00396396"/>
    <w:rsid w:val="003A10F9"/>
    <w:rsid w:val="003A2021"/>
    <w:rsid w:val="003A30BD"/>
    <w:rsid w:val="003A5073"/>
    <w:rsid w:val="003A7B1E"/>
    <w:rsid w:val="003B31DA"/>
    <w:rsid w:val="003B44DE"/>
    <w:rsid w:val="003B7244"/>
    <w:rsid w:val="003C403C"/>
    <w:rsid w:val="003C63AD"/>
    <w:rsid w:val="003D11BF"/>
    <w:rsid w:val="003D168E"/>
    <w:rsid w:val="003D4B83"/>
    <w:rsid w:val="003D4DB5"/>
    <w:rsid w:val="003E4095"/>
    <w:rsid w:val="003F0543"/>
    <w:rsid w:val="003F3553"/>
    <w:rsid w:val="003F4FA5"/>
    <w:rsid w:val="003F5B18"/>
    <w:rsid w:val="003F7C0E"/>
    <w:rsid w:val="00400613"/>
    <w:rsid w:val="00400662"/>
    <w:rsid w:val="00401711"/>
    <w:rsid w:val="0040249F"/>
    <w:rsid w:val="004031E1"/>
    <w:rsid w:val="004074FB"/>
    <w:rsid w:val="0040754F"/>
    <w:rsid w:val="00410CE4"/>
    <w:rsid w:val="00416ECA"/>
    <w:rsid w:val="00422487"/>
    <w:rsid w:val="00424619"/>
    <w:rsid w:val="00425F5C"/>
    <w:rsid w:val="00426614"/>
    <w:rsid w:val="004270B2"/>
    <w:rsid w:val="00430C07"/>
    <w:rsid w:val="00432572"/>
    <w:rsid w:val="004379D0"/>
    <w:rsid w:val="00443456"/>
    <w:rsid w:val="00443775"/>
    <w:rsid w:val="0044499C"/>
    <w:rsid w:val="004450D4"/>
    <w:rsid w:val="004507AE"/>
    <w:rsid w:val="00453377"/>
    <w:rsid w:val="00454F26"/>
    <w:rsid w:val="00456361"/>
    <w:rsid w:val="00456604"/>
    <w:rsid w:val="00457790"/>
    <w:rsid w:val="00464492"/>
    <w:rsid w:val="00464BBA"/>
    <w:rsid w:val="00465FED"/>
    <w:rsid w:val="004660B1"/>
    <w:rsid w:val="0046721F"/>
    <w:rsid w:val="00467A78"/>
    <w:rsid w:val="0047091B"/>
    <w:rsid w:val="00470938"/>
    <w:rsid w:val="00473BB9"/>
    <w:rsid w:val="00473BEA"/>
    <w:rsid w:val="00475D44"/>
    <w:rsid w:val="00477412"/>
    <w:rsid w:val="00477ACA"/>
    <w:rsid w:val="00480ED7"/>
    <w:rsid w:val="00482D58"/>
    <w:rsid w:val="004852D3"/>
    <w:rsid w:val="00485690"/>
    <w:rsid w:val="004871E7"/>
    <w:rsid w:val="004875A7"/>
    <w:rsid w:val="004877FA"/>
    <w:rsid w:val="00487830"/>
    <w:rsid w:val="00487DBF"/>
    <w:rsid w:val="0049330A"/>
    <w:rsid w:val="00494183"/>
    <w:rsid w:val="00495F48"/>
    <w:rsid w:val="004A09FA"/>
    <w:rsid w:val="004A16FE"/>
    <w:rsid w:val="004A56CA"/>
    <w:rsid w:val="004A6145"/>
    <w:rsid w:val="004A6586"/>
    <w:rsid w:val="004A6F4A"/>
    <w:rsid w:val="004A7B56"/>
    <w:rsid w:val="004B0467"/>
    <w:rsid w:val="004B0CBA"/>
    <w:rsid w:val="004B2486"/>
    <w:rsid w:val="004B49E7"/>
    <w:rsid w:val="004B4C90"/>
    <w:rsid w:val="004B5ED3"/>
    <w:rsid w:val="004B66E9"/>
    <w:rsid w:val="004C06DE"/>
    <w:rsid w:val="004C2916"/>
    <w:rsid w:val="004C3F75"/>
    <w:rsid w:val="004C54D1"/>
    <w:rsid w:val="004D02BA"/>
    <w:rsid w:val="004D199C"/>
    <w:rsid w:val="004D3DBC"/>
    <w:rsid w:val="004D6478"/>
    <w:rsid w:val="004D6DE5"/>
    <w:rsid w:val="004E0214"/>
    <w:rsid w:val="004E32A2"/>
    <w:rsid w:val="004E5549"/>
    <w:rsid w:val="004E692A"/>
    <w:rsid w:val="004E77E4"/>
    <w:rsid w:val="004F6849"/>
    <w:rsid w:val="004F7588"/>
    <w:rsid w:val="005007DC"/>
    <w:rsid w:val="0050380D"/>
    <w:rsid w:val="00503E37"/>
    <w:rsid w:val="00506E6D"/>
    <w:rsid w:val="00510A04"/>
    <w:rsid w:val="0051151F"/>
    <w:rsid w:val="0051278F"/>
    <w:rsid w:val="00513D27"/>
    <w:rsid w:val="00516236"/>
    <w:rsid w:val="005209BE"/>
    <w:rsid w:val="00520F47"/>
    <w:rsid w:val="00524880"/>
    <w:rsid w:val="00530BBD"/>
    <w:rsid w:val="0053206B"/>
    <w:rsid w:val="00533FCA"/>
    <w:rsid w:val="00535A0F"/>
    <w:rsid w:val="00536C44"/>
    <w:rsid w:val="00540DD9"/>
    <w:rsid w:val="0054114E"/>
    <w:rsid w:val="0054428A"/>
    <w:rsid w:val="00546011"/>
    <w:rsid w:val="005521E6"/>
    <w:rsid w:val="0055257B"/>
    <w:rsid w:val="005526AA"/>
    <w:rsid w:val="00556A83"/>
    <w:rsid w:val="00557E52"/>
    <w:rsid w:val="00560728"/>
    <w:rsid w:val="00560776"/>
    <w:rsid w:val="005611F9"/>
    <w:rsid w:val="00562439"/>
    <w:rsid w:val="00566F6C"/>
    <w:rsid w:val="00567296"/>
    <w:rsid w:val="00570C2B"/>
    <w:rsid w:val="00572795"/>
    <w:rsid w:val="00577D1A"/>
    <w:rsid w:val="00580881"/>
    <w:rsid w:val="00581672"/>
    <w:rsid w:val="00583503"/>
    <w:rsid w:val="005859B7"/>
    <w:rsid w:val="00585AF2"/>
    <w:rsid w:val="00590911"/>
    <w:rsid w:val="005909A7"/>
    <w:rsid w:val="00591BAD"/>
    <w:rsid w:val="005939EA"/>
    <w:rsid w:val="00594428"/>
    <w:rsid w:val="00595409"/>
    <w:rsid w:val="005963A5"/>
    <w:rsid w:val="00596E07"/>
    <w:rsid w:val="005971F0"/>
    <w:rsid w:val="005A0DC2"/>
    <w:rsid w:val="005A1481"/>
    <w:rsid w:val="005A3041"/>
    <w:rsid w:val="005A6C31"/>
    <w:rsid w:val="005A7816"/>
    <w:rsid w:val="005B248D"/>
    <w:rsid w:val="005B2493"/>
    <w:rsid w:val="005B38E0"/>
    <w:rsid w:val="005C039A"/>
    <w:rsid w:val="005C12BF"/>
    <w:rsid w:val="005C1842"/>
    <w:rsid w:val="005C206F"/>
    <w:rsid w:val="005C3604"/>
    <w:rsid w:val="005D2D07"/>
    <w:rsid w:val="005D3046"/>
    <w:rsid w:val="005D4625"/>
    <w:rsid w:val="005D5135"/>
    <w:rsid w:val="005D5268"/>
    <w:rsid w:val="005D7FE5"/>
    <w:rsid w:val="005E1D69"/>
    <w:rsid w:val="005E2D33"/>
    <w:rsid w:val="005E3348"/>
    <w:rsid w:val="005E4B36"/>
    <w:rsid w:val="005E53B2"/>
    <w:rsid w:val="005E5C55"/>
    <w:rsid w:val="005E5E77"/>
    <w:rsid w:val="005E7280"/>
    <w:rsid w:val="005F2A52"/>
    <w:rsid w:val="005F56F7"/>
    <w:rsid w:val="005F759D"/>
    <w:rsid w:val="0060010C"/>
    <w:rsid w:val="00601272"/>
    <w:rsid w:val="00601DE5"/>
    <w:rsid w:val="00610303"/>
    <w:rsid w:val="00610FE6"/>
    <w:rsid w:val="00611F3E"/>
    <w:rsid w:val="006135B7"/>
    <w:rsid w:val="00614E95"/>
    <w:rsid w:val="006166D2"/>
    <w:rsid w:val="006167C1"/>
    <w:rsid w:val="00616CD5"/>
    <w:rsid w:val="00621F6F"/>
    <w:rsid w:val="00624679"/>
    <w:rsid w:val="00627257"/>
    <w:rsid w:val="00632225"/>
    <w:rsid w:val="00635579"/>
    <w:rsid w:val="00640FF6"/>
    <w:rsid w:val="006426A9"/>
    <w:rsid w:val="0064469E"/>
    <w:rsid w:val="0064516F"/>
    <w:rsid w:val="006454AD"/>
    <w:rsid w:val="006500F2"/>
    <w:rsid w:val="00651B40"/>
    <w:rsid w:val="00653C9D"/>
    <w:rsid w:val="00654267"/>
    <w:rsid w:val="00654C42"/>
    <w:rsid w:val="006667C9"/>
    <w:rsid w:val="006703D7"/>
    <w:rsid w:val="00670DCB"/>
    <w:rsid w:val="006805B1"/>
    <w:rsid w:val="006805F4"/>
    <w:rsid w:val="00680E98"/>
    <w:rsid w:val="0068390F"/>
    <w:rsid w:val="00686E30"/>
    <w:rsid w:val="00687220"/>
    <w:rsid w:val="00687936"/>
    <w:rsid w:val="00691C50"/>
    <w:rsid w:val="00692D7E"/>
    <w:rsid w:val="00696100"/>
    <w:rsid w:val="0069709F"/>
    <w:rsid w:val="006A0139"/>
    <w:rsid w:val="006A1E2D"/>
    <w:rsid w:val="006A212D"/>
    <w:rsid w:val="006A3704"/>
    <w:rsid w:val="006A6603"/>
    <w:rsid w:val="006B1816"/>
    <w:rsid w:val="006B5330"/>
    <w:rsid w:val="006B63A6"/>
    <w:rsid w:val="006B7F74"/>
    <w:rsid w:val="006B7FA9"/>
    <w:rsid w:val="006C06CA"/>
    <w:rsid w:val="006C1425"/>
    <w:rsid w:val="006C2C32"/>
    <w:rsid w:val="006C4276"/>
    <w:rsid w:val="006C5BC6"/>
    <w:rsid w:val="006C6705"/>
    <w:rsid w:val="006D65C9"/>
    <w:rsid w:val="006D7CC6"/>
    <w:rsid w:val="006E0DB5"/>
    <w:rsid w:val="006E167F"/>
    <w:rsid w:val="006E46A7"/>
    <w:rsid w:val="006E561D"/>
    <w:rsid w:val="006E698F"/>
    <w:rsid w:val="006E72C5"/>
    <w:rsid w:val="006E7C0E"/>
    <w:rsid w:val="006F20B7"/>
    <w:rsid w:val="006F2BF5"/>
    <w:rsid w:val="006F2FA1"/>
    <w:rsid w:val="006F69DC"/>
    <w:rsid w:val="006F6AB5"/>
    <w:rsid w:val="006F7234"/>
    <w:rsid w:val="00700DB8"/>
    <w:rsid w:val="00704C02"/>
    <w:rsid w:val="00711B77"/>
    <w:rsid w:val="00712673"/>
    <w:rsid w:val="0071514A"/>
    <w:rsid w:val="00715C55"/>
    <w:rsid w:val="00715E98"/>
    <w:rsid w:val="007168EC"/>
    <w:rsid w:val="007212F6"/>
    <w:rsid w:val="00721721"/>
    <w:rsid w:val="00727116"/>
    <w:rsid w:val="007308E5"/>
    <w:rsid w:val="00740D98"/>
    <w:rsid w:val="007411EB"/>
    <w:rsid w:val="00741AF0"/>
    <w:rsid w:val="0075066F"/>
    <w:rsid w:val="00754828"/>
    <w:rsid w:val="00754FF6"/>
    <w:rsid w:val="00755CF3"/>
    <w:rsid w:val="00756BC4"/>
    <w:rsid w:val="00764A82"/>
    <w:rsid w:val="00765322"/>
    <w:rsid w:val="007666C6"/>
    <w:rsid w:val="007703EF"/>
    <w:rsid w:val="007710EF"/>
    <w:rsid w:val="00771F8F"/>
    <w:rsid w:val="007754DE"/>
    <w:rsid w:val="00776866"/>
    <w:rsid w:val="00777C31"/>
    <w:rsid w:val="007835AB"/>
    <w:rsid w:val="007849A9"/>
    <w:rsid w:val="0078568E"/>
    <w:rsid w:val="007902D7"/>
    <w:rsid w:val="00790BE2"/>
    <w:rsid w:val="007A046D"/>
    <w:rsid w:val="007A09BF"/>
    <w:rsid w:val="007A35F5"/>
    <w:rsid w:val="007A3663"/>
    <w:rsid w:val="007A3CF8"/>
    <w:rsid w:val="007A59F7"/>
    <w:rsid w:val="007A6487"/>
    <w:rsid w:val="007A7333"/>
    <w:rsid w:val="007A76DF"/>
    <w:rsid w:val="007B301D"/>
    <w:rsid w:val="007C51C4"/>
    <w:rsid w:val="007C5BAB"/>
    <w:rsid w:val="007D25F8"/>
    <w:rsid w:val="007D32C1"/>
    <w:rsid w:val="007D39C4"/>
    <w:rsid w:val="007D4276"/>
    <w:rsid w:val="007D61FA"/>
    <w:rsid w:val="007E022B"/>
    <w:rsid w:val="007E38C0"/>
    <w:rsid w:val="007E39E8"/>
    <w:rsid w:val="007E42B1"/>
    <w:rsid w:val="007E431D"/>
    <w:rsid w:val="007E5F1B"/>
    <w:rsid w:val="007E624A"/>
    <w:rsid w:val="007E7FBF"/>
    <w:rsid w:val="007F0AB5"/>
    <w:rsid w:val="007F0F6A"/>
    <w:rsid w:val="007F7BED"/>
    <w:rsid w:val="00802BA6"/>
    <w:rsid w:val="0080388E"/>
    <w:rsid w:val="008045B0"/>
    <w:rsid w:val="00810BE4"/>
    <w:rsid w:val="00811390"/>
    <w:rsid w:val="00814FE0"/>
    <w:rsid w:val="00816E1B"/>
    <w:rsid w:val="00817048"/>
    <w:rsid w:val="00817153"/>
    <w:rsid w:val="00817889"/>
    <w:rsid w:val="0082083C"/>
    <w:rsid w:val="00820E16"/>
    <w:rsid w:val="008210DC"/>
    <w:rsid w:val="00822DF5"/>
    <w:rsid w:val="0082345A"/>
    <w:rsid w:val="00823A9B"/>
    <w:rsid w:val="0082499F"/>
    <w:rsid w:val="00824DD5"/>
    <w:rsid w:val="00824F53"/>
    <w:rsid w:val="008254FA"/>
    <w:rsid w:val="00825E1B"/>
    <w:rsid w:val="00830783"/>
    <w:rsid w:val="0083385C"/>
    <w:rsid w:val="0083391D"/>
    <w:rsid w:val="008359B0"/>
    <w:rsid w:val="00844F45"/>
    <w:rsid w:val="00845C8A"/>
    <w:rsid w:val="008462BB"/>
    <w:rsid w:val="00846CA9"/>
    <w:rsid w:val="0085367C"/>
    <w:rsid w:val="00857D7B"/>
    <w:rsid w:val="00860235"/>
    <w:rsid w:val="0086169C"/>
    <w:rsid w:val="00861DDB"/>
    <w:rsid w:val="00862988"/>
    <w:rsid w:val="008675F8"/>
    <w:rsid w:val="008713B8"/>
    <w:rsid w:val="008714EB"/>
    <w:rsid w:val="00871C2A"/>
    <w:rsid w:val="0087282A"/>
    <w:rsid w:val="00873238"/>
    <w:rsid w:val="00873F39"/>
    <w:rsid w:val="008761E8"/>
    <w:rsid w:val="00877965"/>
    <w:rsid w:val="00880268"/>
    <w:rsid w:val="00881DBE"/>
    <w:rsid w:val="00881EB9"/>
    <w:rsid w:val="00882499"/>
    <w:rsid w:val="00882EA3"/>
    <w:rsid w:val="00882EF0"/>
    <w:rsid w:val="008834F6"/>
    <w:rsid w:val="00883D27"/>
    <w:rsid w:val="0088669E"/>
    <w:rsid w:val="00887A87"/>
    <w:rsid w:val="00890072"/>
    <w:rsid w:val="008934D4"/>
    <w:rsid w:val="00894CB2"/>
    <w:rsid w:val="008953AF"/>
    <w:rsid w:val="00895EEC"/>
    <w:rsid w:val="00896449"/>
    <w:rsid w:val="008A05A4"/>
    <w:rsid w:val="008A05CD"/>
    <w:rsid w:val="008A14F2"/>
    <w:rsid w:val="008A2068"/>
    <w:rsid w:val="008A3AF5"/>
    <w:rsid w:val="008A4534"/>
    <w:rsid w:val="008A57D4"/>
    <w:rsid w:val="008B43F3"/>
    <w:rsid w:val="008B6998"/>
    <w:rsid w:val="008B766D"/>
    <w:rsid w:val="008C1E08"/>
    <w:rsid w:val="008C2B14"/>
    <w:rsid w:val="008C2C2B"/>
    <w:rsid w:val="008C31B3"/>
    <w:rsid w:val="008C38CD"/>
    <w:rsid w:val="008C39E0"/>
    <w:rsid w:val="008D254D"/>
    <w:rsid w:val="008D2CA9"/>
    <w:rsid w:val="008D3AAE"/>
    <w:rsid w:val="008D72B8"/>
    <w:rsid w:val="008E22DC"/>
    <w:rsid w:val="008E287F"/>
    <w:rsid w:val="008E7110"/>
    <w:rsid w:val="008E7C1A"/>
    <w:rsid w:val="008F164D"/>
    <w:rsid w:val="008F1950"/>
    <w:rsid w:val="00900B65"/>
    <w:rsid w:val="00900CF4"/>
    <w:rsid w:val="00901041"/>
    <w:rsid w:val="00901B36"/>
    <w:rsid w:val="00903292"/>
    <w:rsid w:val="009057A8"/>
    <w:rsid w:val="00905DA1"/>
    <w:rsid w:val="00910E6D"/>
    <w:rsid w:val="0091186F"/>
    <w:rsid w:val="00911C83"/>
    <w:rsid w:val="009131A3"/>
    <w:rsid w:val="0091324F"/>
    <w:rsid w:val="009179D4"/>
    <w:rsid w:val="0092145C"/>
    <w:rsid w:val="00923314"/>
    <w:rsid w:val="00924837"/>
    <w:rsid w:val="00926F1F"/>
    <w:rsid w:val="0092799D"/>
    <w:rsid w:val="00936DE5"/>
    <w:rsid w:val="00941814"/>
    <w:rsid w:val="009455C2"/>
    <w:rsid w:val="00946326"/>
    <w:rsid w:val="00954168"/>
    <w:rsid w:val="009550F0"/>
    <w:rsid w:val="00955254"/>
    <w:rsid w:val="00956911"/>
    <w:rsid w:val="009625AE"/>
    <w:rsid w:val="009644F8"/>
    <w:rsid w:val="00964B15"/>
    <w:rsid w:val="00966ADB"/>
    <w:rsid w:val="009677BC"/>
    <w:rsid w:val="00971040"/>
    <w:rsid w:val="009728B7"/>
    <w:rsid w:val="00973018"/>
    <w:rsid w:val="00975863"/>
    <w:rsid w:val="00976823"/>
    <w:rsid w:val="00981CA3"/>
    <w:rsid w:val="00983876"/>
    <w:rsid w:val="0098479D"/>
    <w:rsid w:val="009852CC"/>
    <w:rsid w:val="00985B82"/>
    <w:rsid w:val="00987FEB"/>
    <w:rsid w:val="00991A45"/>
    <w:rsid w:val="009924D2"/>
    <w:rsid w:val="00994007"/>
    <w:rsid w:val="00995DE2"/>
    <w:rsid w:val="0099617C"/>
    <w:rsid w:val="009A0E7F"/>
    <w:rsid w:val="009A12C6"/>
    <w:rsid w:val="009A2E79"/>
    <w:rsid w:val="009A3E1C"/>
    <w:rsid w:val="009A7614"/>
    <w:rsid w:val="009B14B4"/>
    <w:rsid w:val="009B48FE"/>
    <w:rsid w:val="009B5ADF"/>
    <w:rsid w:val="009B5F22"/>
    <w:rsid w:val="009B7539"/>
    <w:rsid w:val="009C10E5"/>
    <w:rsid w:val="009C1104"/>
    <w:rsid w:val="009C1E95"/>
    <w:rsid w:val="009C4883"/>
    <w:rsid w:val="009C4CAD"/>
    <w:rsid w:val="009C5E66"/>
    <w:rsid w:val="009C796B"/>
    <w:rsid w:val="009D0219"/>
    <w:rsid w:val="009D1C58"/>
    <w:rsid w:val="009D4E09"/>
    <w:rsid w:val="009D6076"/>
    <w:rsid w:val="009D75CD"/>
    <w:rsid w:val="009D7756"/>
    <w:rsid w:val="009E0DA1"/>
    <w:rsid w:val="009E52BA"/>
    <w:rsid w:val="009F0876"/>
    <w:rsid w:val="009F1D06"/>
    <w:rsid w:val="009F25EB"/>
    <w:rsid w:val="009F2EC3"/>
    <w:rsid w:val="009F6446"/>
    <w:rsid w:val="00A0165F"/>
    <w:rsid w:val="00A01E6C"/>
    <w:rsid w:val="00A020B6"/>
    <w:rsid w:val="00A025BE"/>
    <w:rsid w:val="00A03772"/>
    <w:rsid w:val="00A038B9"/>
    <w:rsid w:val="00A047C5"/>
    <w:rsid w:val="00A05BF6"/>
    <w:rsid w:val="00A107E7"/>
    <w:rsid w:val="00A12F32"/>
    <w:rsid w:val="00A13170"/>
    <w:rsid w:val="00A13397"/>
    <w:rsid w:val="00A13EB0"/>
    <w:rsid w:val="00A16C60"/>
    <w:rsid w:val="00A20660"/>
    <w:rsid w:val="00A212F2"/>
    <w:rsid w:val="00A22A3E"/>
    <w:rsid w:val="00A27BB5"/>
    <w:rsid w:val="00A27BBA"/>
    <w:rsid w:val="00A309AC"/>
    <w:rsid w:val="00A31217"/>
    <w:rsid w:val="00A32262"/>
    <w:rsid w:val="00A359BD"/>
    <w:rsid w:val="00A4039E"/>
    <w:rsid w:val="00A44726"/>
    <w:rsid w:val="00A456E8"/>
    <w:rsid w:val="00A459F8"/>
    <w:rsid w:val="00A46045"/>
    <w:rsid w:val="00A46B0C"/>
    <w:rsid w:val="00A5246D"/>
    <w:rsid w:val="00A52EF5"/>
    <w:rsid w:val="00A53A82"/>
    <w:rsid w:val="00A54547"/>
    <w:rsid w:val="00A56369"/>
    <w:rsid w:val="00A60C55"/>
    <w:rsid w:val="00A63F7A"/>
    <w:rsid w:val="00A64A2B"/>
    <w:rsid w:val="00A668EB"/>
    <w:rsid w:val="00A72CF0"/>
    <w:rsid w:val="00A733F9"/>
    <w:rsid w:val="00A77F86"/>
    <w:rsid w:val="00A8381F"/>
    <w:rsid w:val="00A83A9A"/>
    <w:rsid w:val="00A84048"/>
    <w:rsid w:val="00A842C7"/>
    <w:rsid w:val="00A865D7"/>
    <w:rsid w:val="00A87952"/>
    <w:rsid w:val="00A9000B"/>
    <w:rsid w:val="00A90E16"/>
    <w:rsid w:val="00A91275"/>
    <w:rsid w:val="00A91C4A"/>
    <w:rsid w:val="00A944EF"/>
    <w:rsid w:val="00A94E1B"/>
    <w:rsid w:val="00A9559A"/>
    <w:rsid w:val="00A96C51"/>
    <w:rsid w:val="00A96DB1"/>
    <w:rsid w:val="00A977B7"/>
    <w:rsid w:val="00AA2C00"/>
    <w:rsid w:val="00AA671C"/>
    <w:rsid w:val="00AA7A0B"/>
    <w:rsid w:val="00AB2E0C"/>
    <w:rsid w:val="00AB3C1F"/>
    <w:rsid w:val="00AB65D7"/>
    <w:rsid w:val="00AB7390"/>
    <w:rsid w:val="00AC0ACB"/>
    <w:rsid w:val="00AC30E8"/>
    <w:rsid w:val="00AC4590"/>
    <w:rsid w:val="00AC71A5"/>
    <w:rsid w:val="00AC77E3"/>
    <w:rsid w:val="00AD1814"/>
    <w:rsid w:val="00AD2E11"/>
    <w:rsid w:val="00AD3805"/>
    <w:rsid w:val="00AD448C"/>
    <w:rsid w:val="00AD6F36"/>
    <w:rsid w:val="00AD73C1"/>
    <w:rsid w:val="00AE1D9E"/>
    <w:rsid w:val="00AE40B0"/>
    <w:rsid w:val="00AE59BD"/>
    <w:rsid w:val="00AE6754"/>
    <w:rsid w:val="00AE7D9C"/>
    <w:rsid w:val="00AF1529"/>
    <w:rsid w:val="00AF211F"/>
    <w:rsid w:val="00AF23CD"/>
    <w:rsid w:val="00AF5A05"/>
    <w:rsid w:val="00AF6C78"/>
    <w:rsid w:val="00B00244"/>
    <w:rsid w:val="00B02208"/>
    <w:rsid w:val="00B04871"/>
    <w:rsid w:val="00B056F2"/>
    <w:rsid w:val="00B0696F"/>
    <w:rsid w:val="00B121AE"/>
    <w:rsid w:val="00B1246E"/>
    <w:rsid w:val="00B14C1B"/>
    <w:rsid w:val="00B156D3"/>
    <w:rsid w:val="00B15F6B"/>
    <w:rsid w:val="00B1732F"/>
    <w:rsid w:val="00B20556"/>
    <w:rsid w:val="00B224CE"/>
    <w:rsid w:val="00B2533E"/>
    <w:rsid w:val="00B25F95"/>
    <w:rsid w:val="00B300E0"/>
    <w:rsid w:val="00B328BA"/>
    <w:rsid w:val="00B33F58"/>
    <w:rsid w:val="00B40444"/>
    <w:rsid w:val="00B41409"/>
    <w:rsid w:val="00B424B8"/>
    <w:rsid w:val="00B44105"/>
    <w:rsid w:val="00B44E82"/>
    <w:rsid w:val="00B45E3D"/>
    <w:rsid w:val="00B46A72"/>
    <w:rsid w:val="00B556A3"/>
    <w:rsid w:val="00B56784"/>
    <w:rsid w:val="00B60E2D"/>
    <w:rsid w:val="00B621F1"/>
    <w:rsid w:val="00B62410"/>
    <w:rsid w:val="00B63A7A"/>
    <w:rsid w:val="00B67BFD"/>
    <w:rsid w:val="00B73EB1"/>
    <w:rsid w:val="00B7406D"/>
    <w:rsid w:val="00B7422B"/>
    <w:rsid w:val="00B747E0"/>
    <w:rsid w:val="00B81BF6"/>
    <w:rsid w:val="00B84465"/>
    <w:rsid w:val="00B84B35"/>
    <w:rsid w:val="00B855BC"/>
    <w:rsid w:val="00B85817"/>
    <w:rsid w:val="00B87737"/>
    <w:rsid w:val="00B91803"/>
    <w:rsid w:val="00B92EBB"/>
    <w:rsid w:val="00B93A01"/>
    <w:rsid w:val="00BA6454"/>
    <w:rsid w:val="00BA6DF3"/>
    <w:rsid w:val="00BB000A"/>
    <w:rsid w:val="00BC3B00"/>
    <w:rsid w:val="00BC419B"/>
    <w:rsid w:val="00BC485A"/>
    <w:rsid w:val="00BC617A"/>
    <w:rsid w:val="00BC640A"/>
    <w:rsid w:val="00BC72B1"/>
    <w:rsid w:val="00BC7940"/>
    <w:rsid w:val="00BD13CD"/>
    <w:rsid w:val="00BD26A6"/>
    <w:rsid w:val="00BD5BF9"/>
    <w:rsid w:val="00BD6CE6"/>
    <w:rsid w:val="00BD6F64"/>
    <w:rsid w:val="00BE1C9E"/>
    <w:rsid w:val="00BE5583"/>
    <w:rsid w:val="00BE6B8B"/>
    <w:rsid w:val="00BF1186"/>
    <w:rsid w:val="00BF253F"/>
    <w:rsid w:val="00BF4A90"/>
    <w:rsid w:val="00BF6437"/>
    <w:rsid w:val="00BF712F"/>
    <w:rsid w:val="00C001A0"/>
    <w:rsid w:val="00C038E4"/>
    <w:rsid w:val="00C05547"/>
    <w:rsid w:val="00C06974"/>
    <w:rsid w:val="00C07B3D"/>
    <w:rsid w:val="00C13057"/>
    <w:rsid w:val="00C146C2"/>
    <w:rsid w:val="00C14D86"/>
    <w:rsid w:val="00C15681"/>
    <w:rsid w:val="00C16FB9"/>
    <w:rsid w:val="00C2061A"/>
    <w:rsid w:val="00C24E8D"/>
    <w:rsid w:val="00C2740D"/>
    <w:rsid w:val="00C27E45"/>
    <w:rsid w:val="00C30DAB"/>
    <w:rsid w:val="00C31E05"/>
    <w:rsid w:val="00C32074"/>
    <w:rsid w:val="00C338B1"/>
    <w:rsid w:val="00C338EE"/>
    <w:rsid w:val="00C33B51"/>
    <w:rsid w:val="00C36780"/>
    <w:rsid w:val="00C41464"/>
    <w:rsid w:val="00C5046C"/>
    <w:rsid w:val="00C50CF0"/>
    <w:rsid w:val="00C51527"/>
    <w:rsid w:val="00C516A1"/>
    <w:rsid w:val="00C52272"/>
    <w:rsid w:val="00C545B5"/>
    <w:rsid w:val="00C54B9B"/>
    <w:rsid w:val="00C656EA"/>
    <w:rsid w:val="00C668B6"/>
    <w:rsid w:val="00C71AF0"/>
    <w:rsid w:val="00C72867"/>
    <w:rsid w:val="00C738DC"/>
    <w:rsid w:val="00C73A45"/>
    <w:rsid w:val="00C7565D"/>
    <w:rsid w:val="00C7615D"/>
    <w:rsid w:val="00C76E8A"/>
    <w:rsid w:val="00C77F87"/>
    <w:rsid w:val="00C80AD2"/>
    <w:rsid w:val="00C80CDB"/>
    <w:rsid w:val="00C842AE"/>
    <w:rsid w:val="00C845F1"/>
    <w:rsid w:val="00C85448"/>
    <w:rsid w:val="00C85F7F"/>
    <w:rsid w:val="00C866E6"/>
    <w:rsid w:val="00C90766"/>
    <w:rsid w:val="00C9187E"/>
    <w:rsid w:val="00C91F7F"/>
    <w:rsid w:val="00C92C96"/>
    <w:rsid w:val="00C92E6B"/>
    <w:rsid w:val="00C931D0"/>
    <w:rsid w:val="00C947F3"/>
    <w:rsid w:val="00C963B7"/>
    <w:rsid w:val="00CA0FB7"/>
    <w:rsid w:val="00CA11B7"/>
    <w:rsid w:val="00CA2BA0"/>
    <w:rsid w:val="00CA57DC"/>
    <w:rsid w:val="00CB2FAE"/>
    <w:rsid w:val="00CB33E5"/>
    <w:rsid w:val="00CB412A"/>
    <w:rsid w:val="00CB460C"/>
    <w:rsid w:val="00CC2ADC"/>
    <w:rsid w:val="00CC2C68"/>
    <w:rsid w:val="00CC4399"/>
    <w:rsid w:val="00CD6C82"/>
    <w:rsid w:val="00CD78B3"/>
    <w:rsid w:val="00CE0624"/>
    <w:rsid w:val="00CE1652"/>
    <w:rsid w:val="00CE16B9"/>
    <w:rsid w:val="00CF1D55"/>
    <w:rsid w:val="00CF2054"/>
    <w:rsid w:val="00CF3508"/>
    <w:rsid w:val="00CF3F87"/>
    <w:rsid w:val="00CF713E"/>
    <w:rsid w:val="00CF7720"/>
    <w:rsid w:val="00CF7737"/>
    <w:rsid w:val="00D0092A"/>
    <w:rsid w:val="00D00BF0"/>
    <w:rsid w:val="00D035BC"/>
    <w:rsid w:val="00D04470"/>
    <w:rsid w:val="00D05D4E"/>
    <w:rsid w:val="00D07D1B"/>
    <w:rsid w:val="00D13943"/>
    <w:rsid w:val="00D15B6C"/>
    <w:rsid w:val="00D16A5F"/>
    <w:rsid w:val="00D2054B"/>
    <w:rsid w:val="00D22A8D"/>
    <w:rsid w:val="00D23FAA"/>
    <w:rsid w:val="00D245C1"/>
    <w:rsid w:val="00D2513A"/>
    <w:rsid w:val="00D26CF5"/>
    <w:rsid w:val="00D26F89"/>
    <w:rsid w:val="00D30381"/>
    <w:rsid w:val="00D30883"/>
    <w:rsid w:val="00D31E7C"/>
    <w:rsid w:val="00D31F3C"/>
    <w:rsid w:val="00D3369F"/>
    <w:rsid w:val="00D34264"/>
    <w:rsid w:val="00D35E0D"/>
    <w:rsid w:val="00D3749A"/>
    <w:rsid w:val="00D37641"/>
    <w:rsid w:val="00D44E55"/>
    <w:rsid w:val="00D46DC7"/>
    <w:rsid w:val="00D501AE"/>
    <w:rsid w:val="00D5308B"/>
    <w:rsid w:val="00D5594C"/>
    <w:rsid w:val="00D5700D"/>
    <w:rsid w:val="00D579F4"/>
    <w:rsid w:val="00D601A8"/>
    <w:rsid w:val="00D67FDB"/>
    <w:rsid w:val="00D71310"/>
    <w:rsid w:val="00D732B0"/>
    <w:rsid w:val="00D73F85"/>
    <w:rsid w:val="00D870E0"/>
    <w:rsid w:val="00D87256"/>
    <w:rsid w:val="00D94497"/>
    <w:rsid w:val="00D9565A"/>
    <w:rsid w:val="00DA0770"/>
    <w:rsid w:val="00DB0834"/>
    <w:rsid w:val="00DB0FFD"/>
    <w:rsid w:val="00DB1D13"/>
    <w:rsid w:val="00DB6C86"/>
    <w:rsid w:val="00DC1060"/>
    <w:rsid w:val="00DC3765"/>
    <w:rsid w:val="00DC4073"/>
    <w:rsid w:val="00DC5473"/>
    <w:rsid w:val="00DC6984"/>
    <w:rsid w:val="00DC6AD0"/>
    <w:rsid w:val="00DC7BE5"/>
    <w:rsid w:val="00DD19B4"/>
    <w:rsid w:val="00DD1C56"/>
    <w:rsid w:val="00DD373D"/>
    <w:rsid w:val="00DD792B"/>
    <w:rsid w:val="00DD7F39"/>
    <w:rsid w:val="00DE05FC"/>
    <w:rsid w:val="00DE279D"/>
    <w:rsid w:val="00DE3C4B"/>
    <w:rsid w:val="00DE5E05"/>
    <w:rsid w:val="00DE6581"/>
    <w:rsid w:val="00DF27C5"/>
    <w:rsid w:val="00DF507D"/>
    <w:rsid w:val="00DF6C48"/>
    <w:rsid w:val="00DF7B67"/>
    <w:rsid w:val="00E001A4"/>
    <w:rsid w:val="00E019FA"/>
    <w:rsid w:val="00E02EE4"/>
    <w:rsid w:val="00E03EF5"/>
    <w:rsid w:val="00E13804"/>
    <w:rsid w:val="00E14682"/>
    <w:rsid w:val="00E14D24"/>
    <w:rsid w:val="00E174F9"/>
    <w:rsid w:val="00E21463"/>
    <w:rsid w:val="00E216F6"/>
    <w:rsid w:val="00E23021"/>
    <w:rsid w:val="00E258B6"/>
    <w:rsid w:val="00E30E60"/>
    <w:rsid w:val="00E3176B"/>
    <w:rsid w:val="00E3546F"/>
    <w:rsid w:val="00E3569B"/>
    <w:rsid w:val="00E35A95"/>
    <w:rsid w:val="00E37EA9"/>
    <w:rsid w:val="00E41537"/>
    <w:rsid w:val="00E433B6"/>
    <w:rsid w:val="00E45D17"/>
    <w:rsid w:val="00E47E3D"/>
    <w:rsid w:val="00E51BD5"/>
    <w:rsid w:val="00E550D2"/>
    <w:rsid w:val="00E575CD"/>
    <w:rsid w:val="00E57F31"/>
    <w:rsid w:val="00E60BAB"/>
    <w:rsid w:val="00E62C50"/>
    <w:rsid w:val="00E637F1"/>
    <w:rsid w:val="00E64026"/>
    <w:rsid w:val="00E717A8"/>
    <w:rsid w:val="00E72377"/>
    <w:rsid w:val="00E723C0"/>
    <w:rsid w:val="00E76E2F"/>
    <w:rsid w:val="00E7734F"/>
    <w:rsid w:val="00E773D8"/>
    <w:rsid w:val="00E83064"/>
    <w:rsid w:val="00E8478E"/>
    <w:rsid w:val="00E84A64"/>
    <w:rsid w:val="00E90583"/>
    <w:rsid w:val="00E91CD0"/>
    <w:rsid w:val="00E92C0C"/>
    <w:rsid w:val="00E93E35"/>
    <w:rsid w:val="00E94936"/>
    <w:rsid w:val="00E979F1"/>
    <w:rsid w:val="00EA06B3"/>
    <w:rsid w:val="00EA4C86"/>
    <w:rsid w:val="00EA4FBF"/>
    <w:rsid w:val="00EA4FC2"/>
    <w:rsid w:val="00EA5DE7"/>
    <w:rsid w:val="00EA6270"/>
    <w:rsid w:val="00EA64D8"/>
    <w:rsid w:val="00EA6B4E"/>
    <w:rsid w:val="00EA779C"/>
    <w:rsid w:val="00EA784A"/>
    <w:rsid w:val="00EB22B2"/>
    <w:rsid w:val="00EB319A"/>
    <w:rsid w:val="00EB768A"/>
    <w:rsid w:val="00EC04D7"/>
    <w:rsid w:val="00EC3677"/>
    <w:rsid w:val="00EC4429"/>
    <w:rsid w:val="00EC6CEF"/>
    <w:rsid w:val="00ED0FCE"/>
    <w:rsid w:val="00ED37B2"/>
    <w:rsid w:val="00ED6BC4"/>
    <w:rsid w:val="00ED7C14"/>
    <w:rsid w:val="00ED7C5F"/>
    <w:rsid w:val="00EE0810"/>
    <w:rsid w:val="00EE5E4A"/>
    <w:rsid w:val="00EE772F"/>
    <w:rsid w:val="00EF0747"/>
    <w:rsid w:val="00EF1038"/>
    <w:rsid w:val="00EF556B"/>
    <w:rsid w:val="00EF7F8B"/>
    <w:rsid w:val="00F0280F"/>
    <w:rsid w:val="00F02ADD"/>
    <w:rsid w:val="00F03637"/>
    <w:rsid w:val="00F03941"/>
    <w:rsid w:val="00F05F1D"/>
    <w:rsid w:val="00F07187"/>
    <w:rsid w:val="00F076B3"/>
    <w:rsid w:val="00F10976"/>
    <w:rsid w:val="00F10DBC"/>
    <w:rsid w:val="00F12117"/>
    <w:rsid w:val="00F146CE"/>
    <w:rsid w:val="00F14C94"/>
    <w:rsid w:val="00F22597"/>
    <w:rsid w:val="00F25A46"/>
    <w:rsid w:val="00F31C16"/>
    <w:rsid w:val="00F335C2"/>
    <w:rsid w:val="00F3587C"/>
    <w:rsid w:val="00F378B7"/>
    <w:rsid w:val="00F40E56"/>
    <w:rsid w:val="00F41098"/>
    <w:rsid w:val="00F410B9"/>
    <w:rsid w:val="00F41428"/>
    <w:rsid w:val="00F41F84"/>
    <w:rsid w:val="00F4241F"/>
    <w:rsid w:val="00F42907"/>
    <w:rsid w:val="00F4345E"/>
    <w:rsid w:val="00F467FB"/>
    <w:rsid w:val="00F5586C"/>
    <w:rsid w:val="00F56444"/>
    <w:rsid w:val="00F575DA"/>
    <w:rsid w:val="00F60719"/>
    <w:rsid w:val="00F607F4"/>
    <w:rsid w:val="00F63432"/>
    <w:rsid w:val="00F65626"/>
    <w:rsid w:val="00F658F8"/>
    <w:rsid w:val="00F65EC6"/>
    <w:rsid w:val="00F66BEE"/>
    <w:rsid w:val="00F727BA"/>
    <w:rsid w:val="00F7482C"/>
    <w:rsid w:val="00F757BF"/>
    <w:rsid w:val="00F86173"/>
    <w:rsid w:val="00F87FFE"/>
    <w:rsid w:val="00F9249F"/>
    <w:rsid w:val="00F94180"/>
    <w:rsid w:val="00F95D34"/>
    <w:rsid w:val="00F96CCA"/>
    <w:rsid w:val="00F9759B"/>
    <w:rsid w:val="00F97D15"/>
    <w:rsid w:val="00FB0738"/>
    <w:rsid w:val="00FB0CED"/>
    <w:rsid w:val="00FB1535"/>
    <w:rsid w:val="00FB1B32"/>
    <w:rsid w:val="00FB4D5B"/>
    <w:rsid w:val="00FB6EDC"/>
    <w:rsid w:val="00FC0CD8"/>
    <w:rsid w:val="00FC2A83"/>
    <w:rsid w:val="00FC2B7B"/>
    <w:rsid w:val="00FC5022"/>
    <w:rsid w:val="00FC5DE0"/>
    <w:rsid w:val="00FC76A8"/>
    <w:rsid w:val="00FD0CDE"/>
    <w:rsid w:val="00FD28AA"/>
    <w:rsid w:val="00FD40D0"/>
    <w:rsid w:val="00FD719A"/>
    <w:rsid w:val="00FD7AFA"/>
    <w:rsid w:val="00FE18EB"/>
    <w:rsid w:val="00FE3028"/>
    <w:rsid w:val="00FE54A5"/>
    <w:rsid w:val="00FE5542"/>
    <w:rsid w:val="00FE62F3"/>
    <w:rsid w:val="00FE6B7F"/>
    <w:rsid w:val="00FE7595"/>
    <w:rsid w:val="00FE7C27"/>
    <w:rsid w:val="00FF383D"/>
    <w:rsid w:val="00FF64F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4:docId w14:val="38D24458"/>
  <w15:docId w15:val="{88CB8782-128F-4C4F-BE67-DA2AA0780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5" w:unhideWhenUsed="1"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uiPriority="4"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4D6478"/>
    <w:pPr>
      <w:bidi/>
    </w:pPr>
    <w:rPr>
      <w:rFonts w:cs="David"/>
      <w:sz w:val="24"/>
      <w:szCs w:val="26"/>
    </w:rPr>
  </w:style>
  <w:style w:type="paragraph" w:styleId="12">
    <w:name w:val="heading 1"/>
    <w:aliases w:val="Heading 1,H2,Header 1,II+,I,ראש פרק"/>
    <w:basedOn w:val="a5"/>
    <w:next w:val="a5"/>
    <w:link w:val="13"/>
    <w:qFormat/>
    <w:rsid w:val="002D3504"/>
    <w:pPr>
      <w:keepNext/>
      <w:jc w:val="right"/>
      <w:outlineLvl w:val="0"/>
    </w:pPr>
    <w:rPr>
      <w:b/>
      <w:bCs/>
    </w:rPr>
  </w:style>
  <w:style w:type="paragraph" w:styleId="21">
    <w:name w:val="heading 2"/>
    <w:aliases w:val="סעיף ראשי,h2,Attribute Heading 2,h2 main heading,Heading 2,Heading 2a,ASAPHeading 2,כותרת ראשית,????? ?????,יאיר כותרת 2"/>
    <w:basedOn w:val="a5"/>
    <w:next w:val="a5"/>
    <w:link w:val="22"/>
    <w:uiPriority w:val="99"/>
    <w:qFormat/>
    <w:rsid w:val="002D3504"/>
    <w:pPr>
      <w:keepNext/>
      <w:jc w:val="both"/>
      <w:outlineLvl w:val="1"/>
    </w:pPr>
    <w:rPr>
      <w:b/>
      <w:bCs/>
    </w:rPr>
  </w:style>
  <w:style w:type="paragraph" w:styleId="31">
    <w:name w:val="heading 3"/>
    <w:aliases w:val="Heading 3,Function header 3,Function header 31,Function header 32,Function header 33,Function header 34,Function header 311,Function header 321,Function header 35,Function header 312,Function header 322,Function header 36,Function header 313"/>
    <w:basedOn w:val="a5"/>
    <w:next w:val="a5"/>
    <w:link w:val="32"/>
    <w:unhideWhenUsed/>
    <w:qFormat/>
    <w:rsid w:val="0083385C"/>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aliases w:val="Heading 4"/>
    <w:basedOn w:val="a5"/>
    <w:next w:val="a5"/>
    <w:link w:val="40"/>
    <w:unhideWhenUsed/>
    <w:qFormat/>
    <w:rsid w:val="0083385C"/>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aliases w:val="Heading 5"/>
    <w:basedOn w:val="a5"/>
    <w:next w:val="a5"/>
    <w:link w:val="50"/>
    <w:unhideWhenUsed/>
    <w:qFormat/>
    <w:rsid w:val="0083385C"/>
    <w:pPr>
      <w:keepNext/>
      <w:keepLines/>
      <w:spacing w:before="200"/>
      <w:outlineLvl w:val="4"/>
    </w:pPr>
    <w:rPr>
      <w:rFonts w:asciiTheme="majorHAnsi" w:eastAsiaTheme="majorEastAsia" w:hAnsiTheme="majorHAnsi" w:cstheme="majorBidi"/>
      <w:color w:val="243F60" w:themeColor="accent1" w:themeShade="7F"/>
    </w:rPr>
  </w:style>
  <w:style w:type="paragraph" w:styleId="60">
    <w:name w:val="heading 6"/>
    <w:aliases w:val="Heading 6"/>
    <w:basedOn w:val="a5"/>
    <w:next w:val="a5"/>
    <w:link w:val="61"/>
    <w:unhideWhenUsed/>
    <w:qFormat/>
    <w:rsid w:val="0083385C"/>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aliases w:val="Heading 7"/>
    <w:basedOn w:val="a5"/>
    <w:next w:val="a5"/>
    <w:link w:val="70"/>
    <w:unhideWhenUsed/>
    <w:qFormat/>
    <w:rsid w:val="0083385C"/>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5"/>
    <w:next w:val="a5"/>
    <w:link w:val="80"/>
    <w:unhideWhenUsed/>
    <w:qFormat/>
    <w:rsid w:val="0083385C"/>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5"/>
    <w:next w:val="a5"/>
    <w:link w:val="90"/>
    <w:qFormat/>
    <w:rsid w:val="0083385C"/>
    <w:pPr>
      <w:keepNext/>
      <w:numPr>
        <w:numId w:val="1"/>
      </w:numPr>
      <w:spacing w:line="360" w:lineRule="auto"/>
      <w:ind w:right="0"/>
      <w:jc w:val="both"/>
      <w:outlineLvl w:val="8"/>
    </w:pPr>
    <w:rPr>
      <w:u w:val="single"/>
      <w:lang w:eastAsia="he-IL"/>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styleId="a9">
    <w:name w:val="header"/>
    <w:aliases w:val="Header"/>
    <w:basedOn w:val="a5"/>
    <w:link w:val="aa"/>
    <w:uiPriority w:val="99"/>
    <w:qFormat/>
    <w:rsid w:val="002D3504"/>
    <w:pPr>
      <w:tabs>
        <w:tab w:val="center" w:pos="4153"/>
        <w:tab w:val="right" w:pos="8306"/>
      </w:tabs>
    </w:pPr>
    <w:rPr>
      <w:szCs w:val="24"/>
    </w:rPr>
  </w:style>
  <w:style w:type="paragraph" w:styleId="ab">
    <w:name w:val="footer"/>
    <w:aliases w:val="Footer"/>
    <w:basedOn w:val="a5"/>
    <w:link w:val="ac"/>
    <w:uiPriority w:val="99"/>
    <w:rsid w:val="002D3504"/>
    <w:pPr>
      <w:tabs>
        <w:tab w:val="center" w:pos="4153"/>
        <w:tab w:val="right" w:pos="8306"/>
      </w:tabs>
    </w:pPr>
    <w:rPr>
      <w:szCs w:val="24"/>
    </w:rPr>
  </w:style>
  <w:style w:type="character" w:styleId="ad">
    <w:name w:val="page number"/>
    <w:aliases w:val="Page Number"/>
    <w:basedOn w:val="a6"/>
    <w:rsid w:val="002D3504"/>
  </w:style>
  <w:style w:type="paragraph" w:customStyle="1" w:styleId="51">
    <w:name w:val="5"/>
    <w:basedOn w:val="a5"/>
    <w:next w:val="ab"/>
    <w:rsid w:val="00F42907"/>
    <w:pPr>
      <w:tabs>
        <w:tab w:val="center" w:pos="4153"/>
        <w:tab w:val="right" w:pos="8306"/>
      </w:tabs>
    </w:pPr>
    <w:rPr>
      <w:lang w:eastAsia="he-IL"/>
    </w:rPr>
  </w:style>
  <w:style w:type="character" w:styleId="Hyperlink">
    <w:name w:val="Hyperlink"/>
    <w:basedOn w:val="a6"/>
    <w:uiPriority w:val="99"/>
    <w:rsid w:val="00144716"/>
    <w:rPr>
      <w:color w:val="0000FF"/>
      <w:u w:val="single"/>
    </w:rPr>
  </w:style>
  <w:style w:type="character" w:styleId="ae">
    <w:name w:val="Placeholder Text"/>
    <w:basedOn w:val="a6"/>
    <w:uiPriority w:val="99"/>
    <w:rsid w:val="00956911"/>
    <w:rPr>
      <w:color w:val="808080"/>
    </w:rPr>
  </w:style>
  <w:style w:type="paragraph" w:styleId="af">
    <w:name w:val="Balloon Text"/>
    <w:basedOn w:val="a5"/>
    <w:link w:val="af0"/>
    <w:rsid w:val="00956911"/>
    <w:rPr>
      <w:rFonts w:ascii="Tahoma" w:hAnsi="Tahoma" w:cs="Tahoma"/>
      <w:sz w:val="16"/>
      <w:szCs w:val="16"/>
    </w:rPr>
  </w:style>
  <w:style w:type="character" w:customStyle="1" w:styleId="af0">
    <w:name w:val="טקסט בלונים תו"/>
    <w:basedOn w:val="a6"/>
    <w:link w:val="af"/>
    <w:rsid w:val="00956911"/>
    <w:rPr>
      <w:rFonts w:ascii="Tahoma" w:hAnsi="Tahoma" w:cs="Tahoma"/>
      <w:sz w:val="16"/>
      <w:szCs w:val="16"/>
    </w:rPr>
  </w:style>
  <w:style w:type="character" w:customStyle="1" w:styleId="aa">
    <w:name w:val="כותרת עליונה תו"/>
    <w:aliases w:val="Header תו"/>
    <w:basedOn w:val="a6"/>
    <w:link w:val="a9"/>
    <w:uiPriority w:val="99"/>
    <w:rsid w:val="00AD6F36"/>
    <w:rPr>
      <w:rFonts w:cs="David"/>
      <w:sz w:val="24"/>
      <w:szCs w:val="24"/>
    </w:rPr>
  </w:style>
  <w:style w:type="character" w:customStyle="1" w:styleId="32">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
    <w:basedOn w:val="a6"/>
    <w:link w:val="31"/>
    <w:rsid w:val="0083385C"/>
    <w:rPr>
      <w:rFonts w:asciiTheme="majorHAnsi" w:eastAsiaTheme="majorEastAsia" w:hAnsiTheme="majorHAnsi" w:cstheme="majorBidi"/>
      <w:b/>
      <w:bCs/>
      <w:color w:val="4F81BD" w:themeColor="accent1"/>
      <w:sz w:val="24"/>
      <w:szCs w:val="26"/>
    </w:rPr>
  </w:style>
  <w:style w:type="character" w:customStyle="1" w:styleId="40">
    <w:name w:val="כותרת 4 תו"/>
    <w:aliases w:val="Heading 4 תו"/>
    <w:basedOn w:val="a6"/>
    <w:link w:val="4"/>
    <w:rsid w:val="0083385C"/>
    <w:rPr>
      <w:rFonts w:asciiTheme="majorHAnsi" w:eastAsiaTheme="majorEastAsia" w:hAnsiTheme="majorHAnsi" w:cstheme="majorBidi"/>
      <w:b/>
      <w:bCs/>
      <w:i/>
      <w:iCs/>
      <w:color w:val="4F81BD" w:themeColor="accent1"/>
      <w:sz w:val="24"/>
      <w:szCs w:val="26"/>
    </w:rPr>
  </w:style>
  <w:style w:type="character" w:customStyle="1" w:styleId="50">
    <w:name w:val="כותרת 5 תו"/>
    <w:aliases w:val="Heading 5 תו"/>
    <w:basedOn w:val="a6"/>
    <w:link w:val="5"/>
    <w:rsid w:val="0083385C"/>
    <w:rPr>
      <w:rFonts w:asciiTheme="majorHAnsi" w:eastAsiaTheme="majorEastAsia" w:hAnsiTheme="majorHAnsi" w:cstheme="majorBidi"/>
      <w:color w:val="243F60" w:themeColor="accent1" w:themeShade="7F"/>
      <w:sz w:val="24"/>
      <w:szCs w:val="26"/>
    </w:rPr>
  </w:style>
  <w:style w:type="character" w:customStyle="1" w:styleId="61">
    <w:name w:val="כותרת 6 תו"/>
    <w:aliases w:val="Heading 6 תו"/>
    <w:basedOn w:val="a6"/>
    <w:link w:val="60"/>
    <w:rsid w:val="0083385C"/>
    <w:rPr>
      <w:rFonts w:asciiTheme="majorHAnsi" w:eastAsiaTheme="majorEastAsia" w:hAnsiTheme="majorHAnsi" w:cstheme="majorBidi"/>
      <w:i/>
      <w:iCs/>
      <w:color w:val="243F60" w:themeColor="accent1" w:themeShade="7F"/>
      <w:sz w:val="24"/>
      <w:szCs w:val="26"/>
    </w:rPr>
  </w:style>
  <w:style w:type="character" w:customStyle="1" w:styleId="70">
    <w:name w:val="כותרת 7 תו"/>
    <w:aliases w:val="Heading 7 תו"/>
    <w:basedOn w:val="a6"/>
    <w:link w:val="7"/>
    <w:rsid w:val="0083385C"/>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6"/>
    <w:link w:val="8"/>
    <w:rsid w:val="0083385C"/>
    <w:rPr>
      <w:rFonts w:asciiTheme="majorHAnsi" w:eastAsiaTheme="majorEastAsia" w:hAnsiTheme="majorHAnsi" w:cstheme="majorBidi"/>
      <w:color w:val="404040" w:themeColor="text1" w:themeTint="BF"/>
    </w:rPr>
  </w:style>
  <w:style w:type="character" w:customStyle="1" w:styleId="90">
    <w:name w:val="כותרת 9 תו"/>
    <w:aliases w:val="Heading 9 תו"/>
    <w:basedOn w:val="a6"/>
    <w:link w:val="9"/>
    <w:rsid w:val="0083385C"/>
    <w:rPr>
      <w:rFonts w:cs="David"/>
      <w:sz w:val="24"/>
      <w:szCs w:val="26"/>
      <w:u w:val="single"/>
      <w:lang w:eastAsia="he-IL"/>
    </w:rPr>
  </w:style>
  <w:style w:type="paragraph" w:styleId="af1">
    <w:name w:val="List Paragraph"/>
    <w:basedOn w:val="a5"/>
    <w:link w:val="af2"/>
    <w:uiPriority w:val="34"/>
    <w:qFormat/>
    <w:rsid w:val="0083385C"/>
    <w:pPr>
      <w:ind w:left="720"/>
      <w:contextualSpacing/>
    </w:pPr>
    <w:rPr>
      <w:lang w:eastAsia="he-IL"/>
    </w:rPr>
  </w:style>
  <w:style w:type="paragraph" w:styleId="af3">
    <w:name w:val="Body Text"/>
    <w:aliases w:val="Body Text,Body Text Char"/>
    <w:basedOn w:val="a5"/>
    <w:link w:val="af4"/>
    <w:rsid w:val="0083385C"/>
    <w:pPr>
      <w:jc w:val="center"/>
    </w:pPr>
    <w:rPr>
      <w:sz w:val="16"/>
      <w:lang w:eastAsia="he-IL"/>
    </w:rPr>
  </w:style>
  <w:style w:type="character" w:customStyle="1" w:styleId="af4">
    <w:name w:val="גוף טקסט תו"/>
    <w:aliases w:val="Body Text תו,Body Text Char תו"/>
    <w:basedOn w:val="a6"/>
    <w:link w:val="af3"/>
    <w:rsid w:val="0083385C"/>
    <w:rPr>
      <w:rFonts w:cs="David"/>
      <w:sz w:val="16"/>
      <w:szCs w:val="26"/>
      <w:lang w:eastAsia="he-IL"/>
    </w:rPr>
  </w:style>
  <w:style w:type="paragraph" w:styleId="af5">
    <w:name w:val="Body Text Indent"/>
    <w:aliases w:val="Body Text Indent"/>
    <w:basedOn w:val="a5"/>
    <w:link w:val="af6"/>
    <w:rsid w:val="0083385C"/>
    <w:pPr>
      <w:spacing w:after="120"/>
      <w:ind w:left="283"/>
    </w:pPr>
  </w:style>
  <w:style w:type="character" w:customStyle="1" w:styleId="af6">
    <w:name w:val="כניסה בגוף טקסט תו"/>
    <w:aliases w:val="Body Text Indent תו"/>
    <w:basedOn w:val="a6"/>
    <w:link w:val="af5"/>
    <w:rsid w:val="0083385C"/>
    <w:rPr>
      <w:rFonts w:cs="David"/>
      <w:sz w:val="24"/>
      <w:szCs w:val="26"/>
    </w:rPr>
  </w:style>
  <w:style w:type="paragraph" w:customStyle="1" w:styleId="210">
    <w:name w:val="כותרת 21"/>
    <w:basedOn w:val="a5"/>
    <w:next w:val="a5"/>
    <w:rsid w:val="0083385C"/>
    <w:pPr>
      <w:keepNext/>
      <w:widowControl w:val="0"/>
      <w:adjustRightInd w:val="0"/>
      <w:spacing w:line="360" w:lineRule="atLeast"/>
      <w:jc w:val="both"/>
      <w:textAlignment w:val="baseline"/>
      <w:outlineLvl w:val="1"/>
    </w:pPr>
    <w:rPr>
      <w:b/>
      <w:bCs/>
      <w:sz w:val="28"/>
      <w:szCs w:val="28"/>
      <w:u w:val="single"/>
      <w:lang w:eastAsia="he-IL"/>
    </w:rPr>
  </w:style>
  <w:style w:type="table" w:styleId="af7">
    <w:name w:val="Table Grid"/>
    <w:aliases w:val="טקסט טבלה תחתונה"/>
    <w:basedOn w:val="a7"/>
    <w:rsid w:val="0083385C"/>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lock Text"/>
    <w:basedOn w:val="a5"/>
    <w:rsid w:val="0083385C"/>
    <w:pPr>
      <w:spacing w:line="360" w:lineRule="auto"/>
      <w:ind w:left="720"/>
      <w:jc w:val="both"/>
    </w:pPr>
    <w:rPr>
      <w:noProof/>
      <w:szCs w:val="24"/>
      <w:lang w:eastAsia="he-IL"/>
    </w:rPr>
  </w:style>
  <w:style w:type="character" w:styleId="af9">
    <w:name w:val="annotation reference"/>
    <w:basedOn w:val="a6"/>
    <w:uiPriority w:val="99"/>
    <w:rsid w:val="0083385C"/>
    <w:rPr>
      <w:sz w:val="16"/>
      <w:szCs w:val="16"/>
    </w:rPr>
  </w:style>
  <w:style w:type="paragraph" w:styleId="afa">
    <w:name w:val="annotation text"/>
    <w:basedOn w:val="a5"/>
    <w:link w:val="afb"/>
    <w:uiPriority w:val="99"/>
    <w:rsid w:val="0083385C"/>
    <w:rPr>
      <w:rFonts w:cs="Times New Roman"/>
      <w:sz w:val="20"/>
      <w:szCs w:val="20"/>
      <w:lang w:eastAsia="he-IL"/>
    </w:rPr>
  </w:style>
  <w:style w:type="character" w:customStyle="1" w:styleId="afb">
    <w:name w:val="טקסט הערה תו"/>
    <w:basedOn w:val="a6"/>
    <w:link w:val="afa"/>
    <w:uiPriority w:val="99"/>
    <w:rsid w:val="0083385C"/>
    <w:rPr>
      <w:rFonts w:cs="Times New Roman"/>
      <w:lang w:eastAsia="he-IL"/>
    </w:rPr>
  </w:style>
  <w:style w:type="paragraph" w:styleId="afc">
    <w:name w:val="annotation subject"/>
    <w:basedOn w:val="afa"/>
    <w:next w:val="afa"/>
    <w:link w:val="afd"/>
    <w:uiPriority w:val="99"/>
    <w:rsid w:val="0083385C"/>
    <w:rPr>
      <w:b/>
      <w:bCs/>
    </w:rPr>
  </w:style>
  <w:style w:type="character" w:customStyle="1" w:styleId="afd">
    <w:name w:val="נושא הערה תו"/>
    <w:basedOn w:val="afb"/>
    <w:link w:val="afc"/>
    <w:uiPriority w:val="99"/>
    <w:rsid w:val="0083385C"/>
    <w:rPr>
      <w:rFonts w:cs="Times New Roman"/>
      <w:b/>
      <w:bCs/>
      <w:lang w:eastAsia="he-IL"/>
    </w:rPr>
  </w:style>
  <w:style w:type="paragraph" w:customStyle="1" w:styleId="14">
    <w:name w:val="פיסקת רשימה1"/>
    <w:basedOn w:val="a5"/>
    <w:qFormat/>
    <w:rsid w:val="0083385C"/>
    <w:pPr>
      <w:ind w:left="720"/>
    </w:pPr>
    <w:rPr>
      <w:rFonts w:cs="Times New Roman"/>
      <w:szCs w:val="24"/>
      <w:lang w:val="ru-RU" w:eastAsia="ru-RU" w:bidi="ar-SA"/>
    </w:rPr>
  </w:style>
  <w:style w:type="character" w:customStyle="1" w:styleId="13">
    <w:name w:val="כותרת 1 תו"/>
    <w:aliases w:val="Heading 1 תו,H2 תו,Header 1 תו,II+ תו,I תו,ראש פרק תו"/>
    <w:basedOn w:val="a6"/>
    <w:link w:val="12"/>
    <w:rsid w:val="0083385C"/>
    <w:rPr>
      <w:rFonts w:cs="David"/>
      <w:b/>
      <w:bCs/>
      <w:sz w:val="24"/>
      <w:szCs w:val="26"/>
    </w:rPr>
  </w:style>
  <w:style w:type="character" w:customStyle="1" w:styleId="22">
    <w:name w:val="כותרת 2 תו"/>
    <w:aliases w:val="סעיף ראשי תו,h2 תו,Attribute Heading 2 תו,h2 main heading תו,Heading 2 תו,Heading 2a תו,ASAPHeading 2 תו,כותרת ראשית תו,????? ????? תו,יאיר כותרת 2 תו"/>
    <w:basedOn w:val="a6"/>
    <w:link w:val="21"/>
    <w:uiPriority w:val="99"/>
    <w:rsid w:val="0083385C"/>
    <w:rPr>
      <w:rFonts w:cs="David"/>
      <w:b/>
      <w:bCs/>
      <w:sz w:val="24"/>
      <w:szCs w:val="26"/>
    </w:rPr>
  </w:style>
  <w:style w:type="character" w:customStyle="1" w:styleId="ac">
    <w:name w:val="כותרת תחתונה תו"/>
    <w:aliases w:val="Footer תו"/>
    <w:basedOn w:val="a6"/>
    <w:link w:val="ab"/>
    <w:uiPriority w:val="99"/>
    <w:rsid w:val="0083385C"/>
    <w:rPr>
      <w:rFonts w:cs="David"/>
      <w:sz w:val="24"/>
      <w:szCs w:val="24"/>
    </w:rPr>
  </w:style>
  <w:style w:type="paragraph" w:customStyle="1" w:styleId="Style">
    <w:name w:val="Style"/>
    <w:basedOn w:val="a5"/>
    <w:next w:val="ab"/>
    <w:uiPriority w:val="99"/>
    <w:rsid w:val="0083385C"/>
    <w:pPr>
      <w:tabs>
        <w:tab w:val="center" w:pos="4153"/>
        <w:tab w:val="right" w:pos="8306"/>
      </w:tabs>
    </w:pPr>
    <w:rPr>
      <w:lang w:eastAsia="he-IL"/>
    </w:rPr>
  </w:style>
  <w:style w:type="paragraph" w:styleId="33">
    <w:name w:val="Body Text Indent 3"/>
    <w:basedOn w:val="a5"/>
    <w:link w:val="34"/>
    <w:rsid w:val="0083385C"/>
    <w:pPr>
      <w:spacing w:after="120"/>
      <w:ind w:left="283"/>
    </w:pPr>
    <w:rPr>
      <w:sz w:val="16"/>
      <w:szCs w:val="16"/>
      <w:lang w:eastAsia="he-IL"/>
    </w:rPr>
  </w:style>
  <w:style w:type="character" w:customStyle="1" w:styleId="34">
    <w:name w:val="כניסה בגוף טקסט 3 תו"/>
    <w:basedOn w:val="a6"/>
    <w:link w:val="33"/>
    <w:rsid w:val="0083385C"/>
    <w:rPr>
      <w:rFonts w:cs="David"/>
      <w:sz w:val="16"/>
      <w:szCs w:val="16"/>
      <w:lang w:eastAsia="he-IL"/>
    </w:rPr>
  </w:style>
  <w:style w:type="paragraph" w:styleId="23">
    <w:name w:val="Body Text 2"/>
    <w:basedOn w:val="a5"/>
    <w:link w:val="24"/>
    <w:rsid w:val="0083385C"/>
    <w:pPr>
      <w:tabs>
        <w:tab w:val="left" w:pos="7656"/>
      </w:tabs>
      <w:ind w:right="105"/>
      <w:jc w:val="both"/>
    </w:pPr>
    <w:rPr>
      <w:szCs w:val="24"/>
      <w:lang w:eastAsia="he-IL"/>
    </w:rPr>
  </w:style>
  <w:style w:type="character" w:customStyle="1" w:styleId="24">
    <w:name w:val="גוף טקסט 2 תו"/>
    <w:basedOn w:val="a6"/>
    <w:link w:val="23"/>
    <w:rsid w:val="0083385C"/>
    <w:rPr>
      <w:rFonts w:cs="David"/>
      <w:sz w:val="24"/>
      <w:szCs w:val="24"/>
      <w:lang w:eastAsia="he-IL"/>
    </w:rPr>
  </w:style>
  <w:style w:type="paragraph" w:styleId="25">
    <w:name w:val="Body Text Indent 2"/>
    <w:basedOn w:val="a5"/>
    <w:link w:val="26"/>
    <w:rsid w:val="0083385C"/>
    <w:pPr>
      <w:spacing w:line="360" w:lineRule="auto"/>
      <w:ind w:left="397"/>
      <w:jc w:val="both"/>
    </w:pPr>
    <w:rPr>
      <w:lang w:eastAsia="he-IL"/>
    </w:rPr>
  </w:style>
  <w:style w:type="character" w:customStyle="1" w:styleId="26">
    <w:name w:val="כניסה בגוף טקסט 2 תו"/>
    <w:basedOn w:val="a6"/>
    <w:link w:val="25"/>
    <w:rsid w:val="0083385C"/>
    <w:rPr>
      <w:rFonts w:cs="David"/>
      <w:sz w:val="24"/>
      <w:szCs w:val="26"/>
      <w:lang w:eastAsia="he-IL"/>
    </w:rPr>
  </w:style>
  <w:style w:type="paragraph" w:styleId="afe">
    <w:name w:val="caption"/>
    <w:basedOn w:val="a5"/>
    <w:next w:val="a5"/>
    <w:link w:val="aff"/>
    <w:qFormat/>
    <w:rsid w:val="0083385C"/>
    <w:rPr>
      <w:b/>
      <w:bCs/>
      <w:sz w:val="40"/>
      <w:szCs w:val="40"/>
      <w:lang w:eastAsia="he-IL"/>
    </w:rPr>
  </w:style>
  <w:style w:type="paragraph" w:styleId="35">
    <w:name w:val="Body Text 3"/>
    <w:basedOn w:val="a5"/>
    <w:link w:val="36"/>
    <w:rsid w:val="0083385C"/>
    <w:rPr>
      <w:lang w:eastAsia="he-IL"/>
    </w:rPr>
  </w:style>
  <w:style w:type="character" w:customStyle="1" w:styleId="36">
    <w:name w:val="גוף טקסט 3 תו"/>
    <w:basedOn w:val="a6"/>
    <w:link w:val="35"/>
    <w:rsid w:val="0083385C"/>
    <w:rPr>
      <w:rFonts w:cs="David"/>
      <w:sz w:val="24"/>
      <w:szCs w:val="26"/>
      <w:lang w:eastAsia="he-IL"/>
    </w:rPr>
  </w:style>
  <w:style w:type="paragraph" w:customStyle="1" w:styleId="Ref">
    <w:name w:val="Ref"/>
    <w:basedOn w:val="a5"/>
    <w:rsid w:val="0083385C"/>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83385C"/>
    <w:pPr>
      <w:ind w:left="2160" w:right="2160" w:hanging="2160"/>
    </w:pPr>
  </w:style>
  <w:style w:type="paragraph" w:customStyle="1" w:styleId="Style1">
    <w:name w:val="Style1"/>
    <w:basedOn w:val="aff0"/>
    <w:link w:val="Style1Char"/>
    <w:qFormat/>
    <w:rsid w:val="0083385C"/>
    <w:pPr>
      <w:tabs>
        <w:tab w:val="left" w:pos="720"/>
        <w:tab w:val="left" w:pos="1440"/>
        <w:tab w:val="left" w:pos="2160"/>
        <w:tab w:val="left" w:pos="2880"/>
        <w:tab w:val="left" w:pos="3600"/>
      </w:tabs>
      <w:bidi w:val="0"/>
      <w:spacing w:line="320" w:lineRule="exact"/>
      <w:ind w:hanging="720"/>
      <w:jc w:val="both"/>
    </w:pPr>
    <w:rPr>
      <w:sz w:val="26"/>
      <w:lang w:val="en-GB"/>
    </w:rPr>
  </w:style>
  <w:style w:type="paragraph" w:customStyle="1" w:styleId="Style2">
    <w:name w:val="Style2"/>
    <w:basedOn w:val="Style1"/>
    <w:link w:val="Style2Char"/>
    <w:qFormat/>
    <w:rsid w:val="0083385C"/>
    <w:pPr>
      <w:ind w:left="1440" w:right="1440"/>
    </w:pPr>
  </w:style>
  <w:style w:type="paragraph" w:customStyle="1" w:styleId="Style3">
    <w:name w:val="Style3"/>
    <w:basedOn w:val="Style2"/>
    <w:rsid w:val="0083385C"/>
    <w:pPr>
      <w:ind w:left="2160" w:right="2160"/>
    </w:pPr>
  </w:style>
  <w:style w:type="paragraph" w:styleId="aff0">
    <w:name w:val="Normal Indent"/>
    <w:basedOn w:val="a5"/>
    <w:rsid w:val="0083385C"/>
    <w:pPr>
      <w:ind w:left="720"/>
    </w:pPr>
    <w:rPr>
      <w:lang w:eastAsia="he-IL"/>
    </w:rPr>
  </w:style>
  <w:style w:type="paragraph" w:customStyle="1" w:styleId="Para1">
    <w:name w:val="Para1"/>
    <w:basedOn w:val="a5"/>
    <w:rsid w:val="0083385C"/>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5"/>
    <w:rsid w:val="0083385C"/>
    <w:pPr>
      <w:overflowPunct w:val="0"/>
      <w:autoSpaceDE w:val="0"/>
      <w:autoSpaceDN w:val="0"/>
      <w:adjustRightInd w:val="0"/>
      <w:ind w:left="5760" w:hanging="849"/>
    </w:pPr>
    <w:rPr>
      <w:rFonts w:cs="FrankRuehl"/>
      <w:sz w:val="20"/>
      <w:lang w:eastAsia="he-IL"/>
    </w:rPr>
  </w:style>
  <w:style w:type="paragraph" w:customStyle="1" w:styleId="Memo">
    <w:name w:val="Memo"/>
    <w:basedOn w:val="a5"/>
    <w:rsid w:val="0083385C"/>
    <w:pPr>
      <w:overflowPunct w:val="0"/>
      <w:autoSpaceDE w:val="0"/>
      <w:autoSpaceDN w:val="0"/>
      <w:adjustRightInd w:val="0"/>
      <w:ind w:left="5760"/>
    </w:pPr>
    <w:rPr>
      <w:rFonts w:cs="FrankRuehl"/>
      <w:sz w:val="20"/>
      <w:lang w:eastAsia="he-IL"/>
    </w:rPr>
  </w:style>
  <w:style w:type="paragraph" w:customStyle="1" w:styleId="Reference">
    <w:name w:val="Reference"/>
    <w:basedOn w:val="a5"/>
    <w:rsid w:val="0083385C"/>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5"/>
    <w:rsid w:val="0083385C"/>
    <w:pPr>
      <w:overflowPunct w:val="0"/>
      <w:autoSpaceDE w:val="0"/>
      <w:autoSpaceDN w:val="0"/>
      <w:adjustRightInd w:val="0"/>
      <w:ind w:left="3493"/>
      <w:jc w:val="center"/>
    </w:pPr>
    <w:rPr>
      <w:rFonts w:cs="FrankRuehl"/>
      <w:sz w:val="20"/>
      <w:lang w:eastAsia="he-IL"/>
    </w:rPr>
  </w:style>
  <w:style w:type="paragraph" w:customStyle="1" w:styleId="To">
    <w:name w:val="To"/>
    <w:basedOn w:val="a5"/>
    <w:rsid w:val="0083385C"/>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83385C"/>
  </w:style>
  <w:style w:type="numbering" w:styleId="111111">
    <w:name w:val="Outline List 2"/>
    <w:basedOn w:val="a8"/>
    <w:rsid w:val="0083385C"/>
    <w:pPr>
      <w:numPr>
        <w:numId w:val="2"/>
      </w:numPr>
    </w:pPr>
  </w:style>
  <w:style w:type="table" w:styleId="15">
    <w:name w:val="Table Web 1"/>
    <w:basedOn w:val="a7"/>
    <w:rsid w:val="0083385C"/>
    <w:pPr>
      <w:bidi/>
    </w:pPr>
    <w:rPr>
      <w:rFonts w:cs="Times New Roman"/>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1">
    <w:name w:val="בסיס"/>
    <w:basedOn w:val="a5"/>
    <w:rsid w:val="0083385C"/>
    <w:pPr>
      <w:tabs>
        <w:tab w:val="left" w:pos="454"/>
      </w:tabs>
      <w:spacing w:line="360" w:lineRule="auto"/>
      <w:jc w:val="both"/>
    </w:pPr>
    <w:rPr>
      <w:sz w:val="26"/>
    </w:rPr>
  </w:style>
  <w:style w:type="paragraph" w:styleId="NormalWeb">
    <w:name w:val="Normal (Web)"/>
    <w:basedOn w:val="a5"/>
    <w:rsid w:val="0083385C"/>
    <w:pPr>
      <w:bidi w:val="0"/>
      <w:spacing w:before="100" w:beforeAutospacing="1" w:after="100" w:afterAutospacing="1"/>
    </w:pPr>
    <w:rPr>
      <w:rFonts w:cs="Times New Roman"/>
      <w:szCs w:val="24"/>
    </w:rPr>
  </w:style>
  <w:style w:type="paragraph" w:customStyle="1" w:styleId="aff2">
    <w:name w:val="הגדרות"/>
    <w:basedOn w:val="a5"/>
    <w:rsid w:val="0083385C"/>
    <w:pPr>
      <w:overflowPunct w:val="0"/>
      <w:autoSpaceDE w:val="0"/>
      <w:autoSpaceDN w:val="0"/>
      <w:adjustRightInd w:val="0"/>
      <w:ind w:left="2642" w:hanging="1933"/>
      <w:jc w:val="both"/>
    </w:pPr>
    <w:rPr>
      <w:sz w:val="20"/>
      <w:szCs w:val="24"/>
      <w:lang w:eastAsia="he-IL"/>
    </w:rPr>
  </w:style>
  <w:style w:type="paragraph" w:customStyle="1" w:styleId="16">
    <w:name w:val="1"/>
    <w:basedOn w:val="a5"/>
    <w:next w:val="af5"/>
    <w:rsid w:val="0083385C"/>
    <w:pPr>
      <w:ind w:firstLine="720"/>
      <w:jc w:val="both"/>
    </w:pPr>
    <w:rPr>
      <w:lang w:eastAsia="he-IL"/>
    </w:rPr>
  </w:style>
  <w:style w:type="character" w:styleId="aff3">
    <w:name w:val="Intense Reference"/>
    <w:basedOn w:val="a6"/>
    <w:uiPriority w:val="32"/>
    <w:qFormat/>
    <w:rsid w:val="0083385C"/>
    <w:rPr>
      <w:b/>
      <w:bCs/>
      <w:smallCaps/>
      <w:color w:val="C0504D"/>
      <w:spacing w:val="5"/>
      <w:u w:val="single"/>
    </w:rPr>
  </w:style>
  <w:style w:type="paragraph" w:styleId="aff4">
    <w:name w:val="Revision"/>
    <w:hidden/>
    <w:uiPriority w:val="99"/>
    <w:semiHidden/>
    <w:rsid w:val="0083385C"/>
    <w:rPr>
      <w:rFonts w:cs="David"/>
      <w:sz w:val="24"/>
      <w:szCs w:val="26"/>
      <w:lang w:eastAsia="he-IL"/>
    </w:rPr>
  </w:style>
  <w:style w:type="character" w:styleId="aff5">
    <w:name w:val="Strong"/>
    <w:basedOn w:val="a6"/>
    <w:uiPriority w:val="22"/>
    <w:qFormat/>
    <w:rsid w:val="0083385C"/>
    <w:rPr>
      <w:b/>
      <w:bCs/>
    </w:rPr>
  </w:style>
  <w:style w:type="paragraph" w:styleId="aff6">
    <w:name w:val="endnote text"/>
    <w:basedOn w:val="a5"/>
    <w:link w:val="aff7"/>
    <w:uiPriority w:val="99"/>
    <w:unhideWhenUsed/>
    <w:rsid w:val="0083385C"/>
    <w:rPr>
      <w:sz w:val="20"/>
      <w:szCs w:val="20"/>
      <w:lang w:eastAsia="he-IL"/>
    </w:rPr>
  </w:style>
  <w:style w:type="character" w:customStyle="1" w:styleId="aff7">
    <w:name w:val="טקסט הערת סיום תו"/>
    <w:basedOn w:val="a6"/>
    <w:link w:val="aff6"/>
    <w:uiPriority w:val="99"/>
    <w:rsid w:val="0083385C"/>
    <w:rPr>
      <w:rFonts w:cs="David"/>
      <w:lang w:eastAsia="he-IL"/>
    </w:rPr>
  </w:style>
  <w:style w:type="character" w:styleId="aff8">
    <w:name w:val="endnote reference"/>
    <w:basedOn w:val="a6"/>
    <w:uiPriority w:val="99"/>
    <w:unhideWhenUsed/>
    <w:rsid w:val="0083385C"/>
    <w:rPr>
      <w:vertAlign w:val="superscript"/>
    </w:rPr>
  </w:style>
  <w:style w:type="paragraph" w:customStyle="1" w:styleId="27">
    <w:name w:val="פיסקה2"/>
    <w:basedOn w:val="a5"/>
    <w:rsid w:val="0083385C"/>
    <w:pPr>
      <w:spacing w:line="360" w:lineRule="auto"/>
      <w:ind w:left="1701" w:hanging="567"/>
      <w:jc w:val="both"/>
    </w:pPr>
    <w:rPr>
      <w:sz w:val="22"/>
      <w:szCs w:val="24"/>
      <w:lang w:eastAsia="he-IL"/>
    </w:rPr>
  </w:style>
  <w:style w:type="paragraph" w:customStyle="1" w:styleId="Normal1">
    <w:name w:val="Normal1"/>
    <w:basedOn w:val="a5"/>
    <w:link w:val="Normal10"/>
    <w:rsid w:val="0083385C"/>
    <w:pPr>
      <w:spacing w:before="120" w:line="320" w:lineRule="atLeast"/>
      <w:ind w:left="680" w:right="680"/>
      <w:jc w:val="both"/>
    </w:pPr>
    <w:rPr>
      <w:smallCaps/>
      <w:snapToGrid w:val="0"/>
      <w:sz w:val="20"/>
      <w:szCs w:val="24"/>
      <w:lang w:eastAsia="he-IL"/>
    </w:rPr>
  </w:style>
  <w:style w:type="paragraph" w:customStyle="1" w:styleId="17">
    <w:name w:val="כותרת1"/>
    <w:rsid w:val="0083385C"/>
    <w:pPr>
      <w:bidi/>
      <w:spacing w:after="240"/>
      <w:jc w:val="both"/>
    </w:pPr>
    <w:rPr>
      <w:rFonts w:ascii="Tahoma" w:cs="Tahoma"/>
      <w:b/>
      <w:bCs/>
      <w:snapToGrid w:val="0"/>
      <w:sz w:val="24"/>
      <w:szCs w:val="24"/>
      <w:u w:val="single"/>
      <w:lang w:eastAsia="he-IL"/>
    </w:rPr>
  </w:style>
  <w:style w:type="paragraph" w:styleId="aff9">
    <w:name w:val="footnote text"/>
    <w:basedOn w:val="a5"/>
    <w:link w:val="affa"/>
    <w:rsid w:val="0083385C"/>
    <w:rPr>
      <w:snapToGrid w:val="0"/>
      <w:sz w:val="20"/>
      <w:szCs w:val="20"/>
      <w:lang w:eastAsia="he-IL"/>
    </w:rPr>
  </w:style>
  <w:style w:type="character" w:customStyle="1" w:styleId="affa">
    <w:name w:val="טקסט הערת שוליים תו"/>
    <w:basedOn w:val="a6"/>
    <w:link w:val="aff9"/>
    <w:rsid w:val="0083385C"/>
    <w:rPr>
      <w:rFonts w:cs="David"/>
      <w:snapToGrid w:val="0"/>
      <w:lang w:eastAsia="he-IL"/>
    </w:rPr>
  </w:style>
  <w:style w:type="character" w:styleId="FollowedHyperlink">
    <w:name w:val="FollowedHyperlink"/>
    <w:basedOn w:val="a6"/>
    <w:uiPriority w:val="99"/>
    <w:unhideWhenUsed/>
    <w:rsid w:val="001305BF"/>
    <w:rPr>
      <w:color w:val="800080"/>
      <w:u w:val="single"/>
    </w:rPr>
  </w:style>
  <w:style w:type="paragraph" w:styleId="affb">
    <w:name w:val="Plain Text"/>
    <w:basedOn w:val="a5"/>
    <w:link w:val="affc"/>
    <w:unhideWhenUsed/>
    <w:rsid w:val="001305BF"/>
    <w:rPr>
      <w:rFonts w:ascii="Consolas" w:eastAsia="Calibri" w:hAnsi="Consolas" w:cs="Arial"/>
      <w:sz w:val="21"/>
      <w:szCs w:val="21"/>
    </w:rPr>
  </w:style>
  <w:style w:type="character" w:customStyle="1" w:styleId="affc">
    <w:name w:val="טקסט רגיל תו"/>
    <w:basedOn w:val="a6"/>
    <w:link w:val="affb"/>
    <w:rsid w:val="001305BF"/>
    <w:rPr>
      <w:rFonts w:ascii="Consolas" w:eastAsia="Calibri" w:hAnsi="Consolas" w:cs="Arial"/>
      <w:sz w:val="21"/>
      <w:szCs w:val="21"/>
    </w:rPr>
  </w:style>
  <w:style w:type="paragraph" w:customStyle="1" w:styleId="18">
    <w:name w:val="פיסקה1"/>
    <w:basedOn w:val="a5"/>
    <w:rsid w:val="001305BF"/>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5"/>
    <w:rsid w:val="001305BF"/>
    <w:pPr>
      <w:ind w:left="2041"/>
    </w:pPr>
    <w:rPr>
      <w:spacing w:val="10"/>
      <w:sz w:val="20"/>
      <w:szCs w:val="24"/>
      <w:lang w:eastAsia="he-IL"/>
    </w:rPr>
  </w:style>
  <w:style w:type="character" w:styleId="affd">
    <w:name w:val="footnote reference"/>
    <w:basedOn w:val="a6"/>
    <w:unhideWhenUsed/>
    <w:rsid w:val="001305BF"/>
    <w:rPr>
      <w:vertAlign w:val="superscript"/>
    </w:rPr>
  </w:style>
  <w:style w:type="paragraph" w:customStyle="1" w:styleId="28">
    <w:name w:val="2"/>
    <w:basedOn w:val="a5"/>
    <w:next w:val="ab"/>
    <w:rsid w:val="00EE772F"/>
    <w:pPr>
      <w:tabs>
        <w:tab w:val="center" w:pos="4153"/>
        <w:tab w:val="right" w:pos="8306"/>
      </w:tabs>
    </w:pPr>
    <w:rPr>
      <w:lang w:eastAsia="he-IL"/>
    </w:rPr>
  </w:style>
  <w:style w:type="paragraph" w:styleId="affe">
    <w:name w:val="Subtitle"/>
    <w:basedOn w:val="a5"/>
    <w:link w:val="afff"/>
    <w:qFormat/>
    <w:rsid w:val="00EE772F"/>
    <w:pPr>
      <w:jc w:val="center"/>
    </w:pPr>
    <w:rPr>
      <w:rFonts w:cs="Times New Roman"/>
      <w:b/>
      <w:bCs/>
      <w:szCs w:val="24"/>
      <w:u w:val="single"/>
    </w:rPr>
  </w:style>
  <w:style w:type="character" w:customStyle="1" w:styleId="afff">
    <w:name w:val="כותרת משנה תו"/>
    <w:basedOn w:val="a6"/>
    <w:link w:val="affe"/>
    <w:rsid w:val="00EE772F"/>
    <w:rPr>
      <w:rFonts w:cs="Times New Roman"/>
      <w:b/>
      <w:bCs/>
      <w:sz w:val="24"/>
      <w:szCs w:val="24"/>
      <w:u w:val="single"/>
    </w:rPr>
  </w:style>
  <w:style w:type="paragraph" w:styleId="afff0">
    <w:name w:val="Title"/>
    <w:basedOn w:val="a5"/>
    <w:link w:val="19"/>
    <w:qFormat/>
    <w:rsid w:val="00EE772F"/>
    <w:pPr>
      <w:jc w:val="center"/>
    </w:pPr>
    <w:rPr>
      <w:rFonts w:ascii="Tahoma" w:hAnsi="Tahoma" w:cs="Times New Roman"/>
      <w:b/>
      <w:bCs/>
      <w:sz w:val="40"/>
      <w:szCs w:val="40"/>
    </w:rPr>
  </w:style>
  <w:style w:type="character" w:customStyle="1" w:styleId="19">
    <w:name w:val="כותרת טקסט תו1"/>
    <w:basedOn w:val="a6"/>
    <w:link w:val="afff0"/>
    <w:rsid w:val="00EE772F"/>
    <w:rPr>
      <w:rFonts w:ascii="Tahoma" w:hAnsi="Tahoma" w:cs="Times New Roman"/>
      <w:b/>
      <w:bCs/>
      <w:sz w:val="40"/>
      <w:szCs w:val="40"/>
    </w:rPr>
  </w:style>
  <w:style w:type="paragraph" w:customStyle="1" w:styleId="111">
    <w:name w:val="111"/>
    <w:basedOn w:val="a5"/>
    <w:rsid w:val="00EE772F"/>
    <w:pPr>
      <w:keepNext/>
      <w:spacing w:before="120" w:after="120"/>
      <w:ind w:right="969"/>
    </w:pPr>
    <w:rPr>
      <w:rFonts w:cs="Times New Roman"/>
      <w:b/>
      <w:bCs/>
      <w:color w:val="000000"/>
      <w:sz w:val="22"/>
      <w:szCs w:val="22"/>
    </w:rPr>
  </w:style>
  <w:style w:type="paragraph" w:styleId="TOC2">
    <w:name w:val="toc 2"/>
    <w:basedOn w:val="a5"/>
    <w:next w:val="a5"/>
    <w:autoRedefine/>
    <w:unhideWhenUsed/>
    <w:rsid w:val="00EE772F"/>
    <w:pPr>
      <w:ind w:left="240"/>
    </w:pPr>
    <w:rPr>
      <w:szCs w:val="24"/>
      <w:lang w:eastAsia="he-IL"/>
    </w:rPr>
  </w:style>
  <w:style w:type="paragraph" w:customStyle="1" w:styleId="2">
    <w:name w:val="מיספור2"/>
    <w:basedOn w:val="a5"/>
    <w:next w:val="a5"/>
    <w:rsid w:val="00EE772F"/>
    <w:pPr>
      <w:numPr>
        <w:ilvl w:val="1"/>
        <w:numId w:val="3"/>
      </w:numPr>
      <w:spacing w:before="120" w:after="60"/>
      <w:ind w:right="0"/>
      <w:jc w:val="both"/>
    </w:pPr>
    <w:rPr>
      <w:sz w:val="20"/>
      <w:szCs w:val="24"/>
      <w:lang w:eastAsia="he-IL"/>
    </w:rPr>
  </w:style>
  <w:style w:type="paragraph" w:customStyle="1" w:styleId="1">
    <w:name w:val="מספור1"/>
    <w:basedOn w:val="a5"/>
    <w:next w:val="a5"/>
    <w:link w:val="1a"/>
    <w:autoRedefine/>
    <w:rsid w:val="00EE772F"/>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a">
    <w:name w:val="מספור1 תו"/>
    <w:link w:val="1"/>
    <w:rsid w:val="00EE772F"/>
    <w:rPr>
      <w:rFonts w:cs="Times New Roman"/>
      <w:color w:val="000000"/>
      <w:szCs w:val="24"/>
    </w:rPr>
  </w:style>
  <w:style w:type="paragraph" w:customStyle="1" w:styleId="3">
    <w:name w:val="מספור3"/>
    <w:basedOn w:val="a5"/>
    <w:next w:val="a5"/>
    <w:rsid w:val="00EE772F"/>
    <w:pPr>
      <w:numPr>
        <w:ilvl w:val="2"/>
        <w:numId w:val="3"/>
      </w:numPr>
      <w:spacing w:before="120" w:after="60"/>
      <w:ind w:right="0"/>
      <w:jc w:val="both"/>
    </w:pPr>
    <w:rPr>
      <w:sz w:val="20"/>
      <w:szCs w:val="24"/>
      <w:lang w:eastAsia="he-IL"/>
    </w:rPr>
  </w:style>
  <w:style w:type="paragraph" w:customStyle="1" w:styleId="a2">
    <w:name w:val="כותרת סעיף"/>
    <w:basedOn w:val="a5"/>
    <w:rsid w:val="00D07D1B"/>
    <w:pPr>
      <w:numPr>
        <w:numId w:val="6"/>
      </w:numPr>
      <w:spacing w:before="240" w:line="360" w:lineRule="auto"/>
      <w:jc w:val="both"/>
    </w:pPr>
    <w:rPr>
      <w:rFonts w:ascii="Arial" w:hAnsi="Arial" w:cs="Arial"/>
      <w:b/>
      <w:bCs/>
      <w:color w:val="1B3461"/>
      <w:sz w:val="22"/>
      <w:szCs w:val="22"/>
    </w:rPr>
  </w:style>
  <w:style w:type="paragraph" w:customStyle="1" w:styleId="a3">
    <w:name w:val="טקסט סעיף"/>
    <w:basedOn w:val="a5"/>
    <w:link w:val="Char"/>
    <w:rsid w:val="00D07D1B"/>
    <w:pPr>
      <w:numPr>
        <w:ilvl w:val="1"/>
        <w:numId w:val="6"/>
      </w:numPr>
      <w:spacing w:line="360" w:lineRule="auto"/>
      <w:jc w:val="both"/>
    </w:pPr>
    <w:rPr>
      <w:rFonts w:ascii="Arial" w:hAnsi="Arial" w:cs="Arial"/>
      <w:sz w:val="22"/>
      <w:szCs w:val="22"/>
    </w:rPr>
  </w:style>
  <w:style w:type="paragraph" w:customStyle="1" w:styleId="a4">
    <w:name w:val="תת סעיף"/>
    <w:basedOn w:val="a5"/>
    <w:link w:val="Char0"/>
    <w:rsid w:val="00D07D1B"/>
    <w:pPr>
      <w:numPr>
        <w:ilvl w:val="2"/>
        <w:numId w:val="6"/>
      </w:numPr>
      <w:spacing w:line="360" w:lineRule="auto"/>
      <w:jc w:val="both"/>
    </w:pPr>
    <w:rPr>
      <w:rFonts w:cs="Arial"/>
      <w:sz w:val="22"/>
      <w:szCs w:val="22"/>
    </w:rPr>
  </w:style>
  <w:style w:type="paragraph" w:customStyle="1" w:styleId="10">
    <w:name w:val="תת סעיף1"/>
    <w:basedOn w:val="a4"/>
    <w:rsid w:val="00D07D1B"/>
    <w:pPr>
      <w:numPr>
        <w:ilvl w:val="3"/>
      </w:numPr>
    </w:pPr>
  </w:style>
  <w:style w:type="paragraph" w:customStyle="1" w:styleId="211111">
    <w:name w:val="תת סעיף2 1.1.1.1.1"/>
    <w:basedOn w:val="10"/>
    <w:rsid w:val="00D07D1B"/>
    <w:pPr>
      <w:numPr>
        <w:ilvl w:val="4"/>
      </w:numPr>
    </w:pPr>
  </w:style>
  <w:style w:type="paragraph" w:customStyle="1" w:styleId="afff1">
    <w:name w:val="כותרת"/>
    <w:basedOn w:val="a5"/>
    <w:rsid w:val="00D07D1B"/>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2">
    <w:name w:val="תו תו תו תו תו תו תו תו תו תו"/>
    <w:basedOn w:val="a5"/>
    <w:rsid w:val="00D07D1B"/>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b">
    <w:name w:val="סגנון1"/>
    <w:basedOn w:val="a5"/>
    <w:rsid w:val="00D07D1B"/>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9">
    <w:name w:val="סגנון2"/>
    <w:basedOn w:val="a5"/>
    <w:rsid w:val="00D07D1B"/>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c">
    <w:name w:val="1."/>
    <w:basedOn w:val="16"/>
    <w:rsid w:val="00D07D1B"/>
    <w:pPr>
      <w:widowControl w:val="0"/>
      <w:spacing w:line="340" w:lineRule="atLeast"/>
      <w:ind w:left="720" w:hanging="935"/>
      <w:jc w:val="left"/>
    </w:pPr>
    <w:rPr>
      <w:sz w:val="22"/>
      <w:lang w:eastAsia="en-US"/>
    </w:rPr>
  </w:style>
  <w:style w:type="paragraph" w:customStyle="1" w:styleId="37">
    <w:name w:val="3"/>
    <w:basedOn w:val="28"/>
    <w:rsid w:val="00D07D1B"/>
    <w:pPr>
      <w:widowControl w:val="0"/>
      <w:tabs>
        <w:tab w:val="clear" w:pos="4153"/>
        <w:tab w:val="clear" w:pos="8306"/>
      </w:tabs>
      <w:spacing w:line="340" w:lineRule="atLeast"/>
      <w:ind w:left="1360" w:hanging="851"/>
    </w:pPr>
    <w:rPr>
      <w:sz w:val="22"/>
      <w:lang w:eastAsia="en-US"/>
    </w:rPr>
  </w:style>
  <w:style w:type="paragraph" w:customStyle="1" w:styleId="afff3">
    <w:name w:val="לילי"/>
    <w:basedOn w:val="37"/>
    <w:rsid w:val="00D07D1B"/>
  </w:style>
  <w:style w:type="paragraph" w:customStyle="1" w:styleId="1d">
    <w:name w:val="לילי1"/>
    <w:basedOn w:val="afff3"/>
    <w:rsid w:val="00D07D1B"/>
    <w:pPr>
      <w:ind w:left="851"/>
    </w:pPr>
  </w:style>
  <w:style w:type="paragraph" w:customStyle="1" w:styleId="afff4">
    <w:name w:val="חביב"/>
    <w:basedOn w:val="afff3"/>
    <w:rsid w:val="00D07D1B"/>
    <w:rPr>
      <w:b/>
      <w:bCs/>
      <w:u w:val="single"/>
    </w:rPr>
  </w:style>
  <w:style w:type="paragraph" w:customStyle="1" w:styleId="afff5">
    <w:name w:val="א."/>
    <w:basedOn w:val="37"/>
    <w:rsid w:val="00D07D1B"/>
    <w:pPr>
      <w:ind w:left="1287" w:hanging="567"/>
      <w:jc w:val="both"/>
    </w:pPr>
  </w:style>
  <w:style w:type="paragraph" w:customStyle="1" w:styleId="38">
    <w:name w:val="סגנון3"/>
    <w:basedOn w:val="16"/>
    <w:rsid w:val="00D07D1B"/>
    <w:pPr>
      <w:widowControl w:val="0"/>
      <w:spacing w:line="320" w:lineRule="auto"/>
      <w:ind w:left="1106" w:hanging="1021"/>
    </w:pPr>
    <w:rPr>
      <w:sz w:val="22"/>
      <w:lang w:eastAsia="en-US"/>
    </w:rPr>
  </w:style>
  <w:style w:type="paragraph" w:customStyle="1" w:styleId="-1">
    <w:name w:val="גוף-1"/>
    <w:basedOn w:val="a5"/>
    <w:rsid w:val="00D07D1B"/>
    <w:pPr>
      <w:spacing w:line="320" w:lineRule="atLeast"/>
      <w:ind w:left="1418" w:hanging="1418"/>
      <w:jc w:val="both"/>
    </w:pPr>
    <w:rPr>
      <w:sz w:val="20"/>
    </w:rPr>
  </w:style>
  <w:style w:type="paragraph" w:customStyle="1" w:styleId="-0">
    <w:name w:val="גוף-א"/>
    <w:basedOn w:val="-1"/>
    <w:rsid w:val="00D07D1B"/>
    <w:pPr>
      <w:ind w:left="1985" w:hanging="567"/>
    </w:pPr>
  </w:style>
  <w:style w:type="paragraph" w:customStyle="1" w:styleId="-10">
    <w:name w:val="גוף-1)"/>
    <w:basedOn w:val="-0"/>
    <w:rsid w:val="00D07D1B"/>
    <w:pPr>
      <w:ind w:left="2552"/>
    </w:pPr>
    <w:rPr>
      <w:szCs w:val="24"/>
    </w:rPr>
  </w:style>
  <w:style w:type="paragraph" w:customStyle="1" w:styleId="-11">
    <w:name w:val="כניסה-11א"/>
    <w:basedOn w:val="-110"/>
    <w:rsid w:val="00D07D1B"/>
    <w:pPr>
      <w:ind w:left="2552"/>
    </w:pPr>
  </w:style>
  <w:style w:type="paragraph" w:customStyle="1" w:styleId="-110">
    <w:name w:val="גוף-11"/>
    <w:basedOn w:val="-1"/>
    <w:rsid w:val="00D07D1B"/>
    <w:pPr>
      <w:widowControl w:val="0"/>
      <w:spacing w:line="360" w:lineRule="auto"/>
      <w:ind w:left="1985" w:hanging="567"/>
      <w:jc w:val="left"/>
    </w:pPr>
    <w:rPr>
      <w:sz w:val="22"/>
    </w:rPr>
  </w:style>
  <w:style w:type="paragraph" w:customStyle="1" w:styleId="110">
    <w:name w:val="כניסה11אא"/>
    <w:basedOn w:val="-11"/>
    <w:rsid w:val="00D07D1B"/>
    <w:pPr>
      <w:ind w:left="3119"/>
    </w:pPr>
  </w:style>
  <w:style w:type="paragraph" w:styleId="TOC1">
    <w:name w:val="toc 1"/>
    <w:basedOn w:val="a5"/>
    <w:next w:val="a5"/>
    <w:autoRedefine/>
    <w:rsid w:val="00D07D1B"/>
    <w:pPr>
      <w:widowControl w:val="0"/>
      <w:tabs>
        <w:tab w:val="left" w:pos="400"/>
        <w:tab w:val="right" w:leader="dot" w:pos="8495"/>
      </w:tabs>
      <w:spacing w:line="300" w:lineRule="atLeast"/>
    </w:pPr>
    <w:rPr>
      <w:sz w:val="20"/>
    </w:rPr>
  </w:style>
  <w:style w:type="paragraph" w:styleId="TOC3">
    <w:name w:val="toc 3"/>
    <w:basedOn w:val="a5"/>
    <w:next w:val="a5"/>
    <w:autoRedefine/>
    <w:rsid w:val="00D07D1B"/>
    <w:pPr>
      <w:widowControl w:val="0"/>
      <w:ind w:left="400"/>
    </w:pPr>
    <w:rPr>
      <w:rFonts w:cs="Miriam"/>
      <w:sz w:val="20"/>
      <w:szCs w:val="20"/>
    </w:rPr>
  </w:style>
  <w:style w:type="paragraph" w:styleId="TOC4">
    <w:name w:val="toc 4"/>
    <w:basedOn w:val="a5"/>
    <w:next w:val="a5"/>
    <w:autoRedefine/>
    <w:rsid w:val="00D07D1B"/>
    <w:pPr>
      <w:widowControl w:val="0"/>
      <w:ind w:left="600"/>
    </w:pPr>
    <w:rPr>
      <w:rFonts w:cs="Miriam"/>
      <w:sz w:val="20"/>
      <w:szCs w:val="20"/>
    </w:rPr>
  </w:style>
  <w:style w:type="paragraph" w:styleId="TOC5">
    <w:name w:val="toc 5"/>
    <w:basedOn w:val="a5"/>
    <w:next w:val="a5"/>
    <w:autoRedefine/>
    <w:rsid w:val="00D07D1B"/>
    <w:pPr>
      <w:widowControl w:val="0"/>
      <w:ind w:left="800"/>
    </w:pPr>
    <w:rPr>
      <w:rFonts w:cs="Miriam"/>
      <w:sz w:val="20"/>
      <w:szCs w:val="20"/>
    </w:rPr>
  </w:style>
  <w:style w:type="paragraph" w:styleId="TOC6">
    <w:name w:val="toc 6"/>
    <w:basedOn w:val="a5"/>
    <w:next w:val="a5"/>
    <w:autoRedefine/>
    <w:rsid w:val="00D07D1B"/>
    <w:pPr>
      <w:widowControl w:val="0"/>
      <w:ind w:left="1000"/>
    </w:pPr>
    <w:rPr>
      <w:rFonts w:cs="Miriam"/>
      <w:sz w:val="20"/>
      <w:szCs w:val="20"/>
    </w:rPr>
  </w:style>
  <w:style w:type="paragraph" w:styleId="TOC7">
    <w:name w:val="toc 7"/>
    <w:basedOn w:val="a5"/>
    <w:next w:val="a5"/>
    <w:autoRedefine/>
    <w:rsid w:val="00D07D1B"/>
    <w:pPr>
      <w:widowControl w:val="0"/>
      <w:ind w:left="1200"/>
    </w:pPr>
    <w:rPr>
      <w:rFonts w:cs="Miriam"/>
      <w:sz w:val="20"/>
      <w:szCs w:val="20"/>
    </w:rPr>
  </w:style>
  <w:style w:type="paragraph" w:styleId="TOC8">
    <w:name w:val="toc 8"/>
    <w:basedOn w:val="a5"/>
    <w:next w:val="a5"/>
    <w:autoRedefine/>
    <w:rsid w:val="00D07D1B"/>
    <w:pPr>
      <w:widowControl w:val="0"/>
      <w:ind w:left="1400"/>
    </w:pPr>
    <w:rPr>
      <w:rFonts w:cs="Miriam"/>
      <w:sz w:val="20"/>
      <w:szCs w:val="20"/>
    </w:rPr>
  </w:style>
  <w:style w:type="paragraph" w:styleId="TOC9">
    <w:name w:val="toc 9"/>
    <w:basedOn w:val="a5"/>
    <w:next w:val="a5"/>
    <w:autoRedefine/>
    <w:rsid w:val="00D07D1B"/>
    <w:pPr>
      <w:widowControl w:val="0"/>
      <w:ind w:left="1600"/>
    </w:pPr>
    <w:rPr>
      <w:rFonts w:cs="Miriam"/>
      <w:sz w:val="20"/>
      <w:szCs w:val="20"/>
    </w:rPr>
  </w:style>
  <w:style w:type="paragraph" w:customStyle="1" w:styleId="2a">
    <w:name w:val="כניסה 2"/>
    <w:basedOn w:val="a5"/>
    <w:rsid w:val="00D07D1B"/>
    <w:pPr>
      <w:widowControl w:val="0"/>
      <w:spacing w:line="360" w:lineRule="auto"/>
      <w:ind w:left="1247" w:hanging="680"/>
      <w:jc w:val="both"/>
    </w:pPr>
    <w:rPr>
      <w:snapToGrid w:val="0"/>
      <w:sz w:val="22"/>
      <w:lang w:eastAsia="he-IL"/>
    </w:rPr>
  </w:style>
  <w:style w:type="paragraph" w:customStyle="1" w:styleId="3-">
    <w:name w:val="כניסה3-א"/>
    <w:basedOn w:val="a5"/>
    <w:rsid w:val="00D07D1B"/>
    <w:pPr>
      <w:widowControl w:val="0"/>
      <w:spacing w:line="360" w:lineRule="auto"/>
      <w:ind w:left="2155" w:hanging="567"/>
      <w:jc w:val="both"/>
    </w:pPr>
    <w:rPr>
      <w:snapToGrid w:val="0"/>
      <w:sz w:val="22"/>
      <w:lang w:eastAsia="he-IL"/>
    </w:rPr>
  </w:style>
  <w:style w:type="paragraph" w:customStyle="1" w:styleId="-2">
    <w:name w:val="רגיל-א"/>
    <w:basedOn w:val="a5"/>
    <w:rsid w:val="00D07D1B"/>
    <w:pPr>
      <w:widowControl w:val="0"/>
      <w:spacing w:line="360" w:lineRule="auto"/>
      <w:ind w:left="1134" w:hanging="567"/>
      <w:jc w:val="both"/>
    </w:pPr>
    <w:rPr>
      <w:snapToGrid w:val="0"/>
      <w:sz w:val="22"/>
      <w:lang w:eastAsia="he-IL"/>
    </w:rPr>
  </w:style>
  <w:style w:type="paragraph" w:customStyle="1" w:styleId="1e">
    <w:name w:val="כניסה1"/>
    <w:basedOn w:val="a5"/>
    <w:rsid w:val="00D07D1B"/>
    <w:pPr>
      <w:widowControl w:val="0"/>
      <w:spacing w:line="360" w:lineRule="auto"/>
      <w:ind w:left="567" w:hanging="567"/>
      <w:jc w:val="both"/>
    </w:pPr>
    <w:rPr>
      <w:snapToGrid w:val="0"/>
      <w:sz w:val="22"/>
      <w:lang w:eastAsia="he-IL"/>
    </w:rPr>
  </w:style>
  <w:style w:type="paragraph" w:customStyle="1" w:styleId="-111">
    <w:name w:val="גוף-11א"/>
    <w:basedOn w:val="-110"/>
    <w:rsid w:val="00D07D1B"/>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5"/>
    <w:rsid w:val="00D07D1B"/>
    <w:pPr>
      <w:spacing w:line="320" w:lineRule="exact"/>
      <w:ind w:left="2552" w:right="2552" w:hanging="567"/>
    </w:pPr>
    <w:rPr>
      <w:sz w:val="22"/>
      <w:lang w:eastAsia="he-IL"/>
    </w:rPr>
  </w:style>
  <w:style w:type="paragraph" w:customStyle="1" w:styleId="1111">
    <w:name w:val="1.1.1.א.א"/>
    <w:basedOn w:val="1110"/>
    <w:rsid w:val="00D07D1B"/>
    <w:pPr>
      <w:ind w:left="3119" w:right="3119"/>
    </w:pPr>
    <w:rPr>
      <w:snapToGrid w:val="0"/>
    </w:rPr>
  </w:style>
  <w:style w:type="paragraph" w:customStyle="1" w:styleId="39">
    <w:name w:val="כניסה 3"/>
    <w:basedOn w:val="a5"/>
    <w:rsid w:val="00D07D1B"/>
    <w:pPr>
      <w:widowControl w:val="0"/>
      <w:spacing w:line="360" w:lineRule="auto"/>
      <w:ind w:left="1985" w:hanging="851"/>
      <w:jc w:val="both"/>
    </w:pPr>
    <w:rPr>
      <w:snapToGrid w:val="0"/>
      <w:sz w:val="22"/>
      <w:lang w:eastAsia="he-IL"/>
    </w:rPr>
  </w:style>
  <w:style w:type="paragraph" w:customStyle="1" w:styleId="2-">
    <w:name w:val="כניסה2-גוף"/>
    <w:basedOn w:val="a5"/>
    <w:rsid w:val="00D07D1B"/>
    <w:pPr>
      <w:widowControl w:val="0"/>
      <w:spacing w:line="360" w:lineRule="auto"/>
      <w:ind w:left="1304"/>
      <w:jc w:val="both"/>
    </w:pPr>
    <w:rPr>
      <w:snapToGrid w:val="0"/>
      <w:sz w:val="22"/>
      <w:lang w:eastAsia="he-IL"/>
    </w:rPr>
  </w:style>
  <w:style w:type="paragraph" w:customStyle="1" w:styleId="-1110">
    <w:name w:val="גוף-11א1"/>
    <w:basedOn w:val="-111"/>
    <w:rsid w:val="00D07D1B"/>
    <w:pPr>
      <w:tabs>
        <w:tab w:val="clear" w:pos="720"/>
        <w:tab w:val="clear" w:pos="1440"/>
        <w:tab w:val="clear" w:pos="2160"/>
        <w:tab w:val="clear" w:pos="2880"/>
      </w:tabs>
      <w:ind w:left="2574" w:right="0"/>
    </w:pPr>
  </w:style>
  <w:style w:type="paragraph" w:customStyle="1" w:styleId="-12">
    <w:name w:val="רגיל-1)"/>
    <w:basedOn w:val="-2"/>
    <w:rsid w:val="00D07D1B"/>
    <w:pPr>
      <w:widowControl/>
      <w:spacing w:line="320" w:lineRule="atLeast"/>
      <w:ind w:left="1701" w:right="1701"/>
    </w:pPr>
    <w:rPr>
      <w:noProof/>
      <w:snapToGrid/>
    </w:rPr>
  </w:style>
  <w:style w:type="paragraph" w:customStyle="1" w:styleId="1--1">
    <w:name w:val="כניסה1-א-1"/>
    <w:basedOn w:val="a5"/>
    <w:rsid w:val="00D07D1B"/>
    <w:pPr>
      <w:widowControl w:val="0"/>
      <w:spacing w:line="360" w:lineRule="auto"/>
      <w:ind w:left="1758" w:right="1758" w:hanging="567"/>
      <w:jc w:val="both"/>
    </w:pPr>
    <w:rPr>
      <w:snapToGrid w:val="0"/>
      <w:sz w:val="22"/>
      <w:lang w:eastAsia="he-IL"/>
    </w:rPr>
  </w:style>
  <w:style w:type="paragraph" w:customStyle="1" w:styleId="41">
    <w:name w:val="4"/>
    <w:basedOn w:val="a5"/>
    <w:next w:val="af8"/>
    <w:rsid w:val="00D07D1B"/>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2">
    <w:name w:val="סגנון4"/>
    <w:basedOn w:val="a5"/>
    <w:rsid w:val="00D07D1B"/>
    <w:pPr>
      <w:spacing w:after="120" w:line="360" w:lineRule="auto"/>
      <w:ind w:left="1134"/>
      <w:jc w:val="both"/>
    </w:pPr>
    <w:rPr>
      <w:b/>
      <w:bCs/>
      <w:sz w:val="22"/>
    </w:rPr>
  </w:style>
  <w:style w:type="paragraph" w:customStyle="1" w:styleId="afff6">
    <w:name w:val="טבלה"/>
    <w:basedOn w:val="-1"/>
    <w:rsid w:val="00D07D1B"/>
    <w:pPr>
      <w:widowControl w:val="0"/>
      <w:spacing w:before="40" w:after="40" w:line="360" w:lineRule="auto"/>
      <w:ind w:left="0" w:firstLine="0"/>
      <w:jc w:val="right"/>
    </w:pPr>
    <w:rPr>
      <w:snapToGrid w:val="0"/>
      <w:sz w:val="22"/>
      <w:lang w:eastAsia="he-IL"/>
    </w:rPr>
  </w:style>
  <w:style w:type="paragraph" w:customStyle="1" w:styleId="1f">
    <w:name w:val="גוף1)"/>
    <w:basedOn w:val="39"/>
    <w:rsid w:val="00D07D1B"/>
    <w:pPr>
      <w:ind w:hanging="567"/>
    </w:pPr>
  </w:style>
  <w:style w:type="paragraph" w:customStyle="1" w:styleId="112">
    <w:name w:val="1.1"/>
    <w:basedOn w:val="16"/>
    <w:rsid w:val="00D07D1B"/>
    <w:pPr>
      <w:spacing w:line="360" w:lineRule="exact"/>
      <w:ind w:left="1701" w:right="1134" w:hanging="1134"/>
      <w:jc w:val="left"/>
    </w:pPr>
    <w:rPr>
      <w:snapToGrid w:val="0"/>
      <w:sz w:val="20"/>
      <w:szCs w:val="24"/>
    </w:rPr>
  </w:style>
  <w:style w:type="paragraph" w:customStyle="1" w:styleId="43">
    <w:name w:val="כניסה 4"/>
    <w:basedOn w:val="39"/>
    <w:rsid w:val="00D07D1B"/>
    <w:pPr>
      <w:spacing w:line="320" w:lineRule="atLeast"/>
      <w:ind w:left="2552" w:right="2552" w:hanging="567"/>
    </w:pPr>
    <w:rPr>
      <w:noProof/>
      <w:snapToGrid/>
    </w:rPr>
  </w:style>
  <w:style w:type="paragraph" w:customStyle="1" w:styleId="71">
    <w:name w:val="כניסה 7"/>
    <w:basedOn w:val="a5"/>
    <w:rsid w:val="00D07D1B"/>
    <w:pPr>
      <w:tabs>
        <w:tab w:val="left" w:pos="1361"/>
      </w:tabs>
      <w:spacing w:line="340" w:lineRule="atLeast"/>
      <w:ind w:left="1815" w:hanging="454"/>
      <w:jc w:val="both"/>
    </w:pPr>
    <w:rPr>
      <w:snapToGrid w:val="0"/>
      <w:sz w:val="22"/>
      <w:lang w:eastAsia="he-IL"/>
    </w:rPr>
  </w:style>
  <w:style w:type="paragraph" w:customStyle="1" w:styleId="81">
    <w:name w:val="כניסה 8"/>
    <w:basedOn w:val="a5"/>
    <w:rsid w:val="00D07D1B"/>
    <w:pPr>
      <w:tabs>
        <w:tab w:val="left" w:pos="1814"/>
      </w:tabs>
      <w:spacing w:line="340" w:lineRule="atLeast"/>
      <w:ind w:left="2268" w:hanging="454"/>
      <w:jc w:val="both"/>
    </w:pPr>
    <w:rPr>
      <w:snapToGrid w:val="0"/>
      <w:sz w:val="22"/>
      <w:lang w:eastAsia="he-IL"/>
    </w:rPr>
  </w:style>
  <w:style w:type="paragraph" w:customStyle="1" w:styleId="-3">
    <w:name w:val="רגיל-דוד"/>
    <w:rsid w:val="00D07D1B"/>
    <w:pPr>
      <w:autoSpaceDE w:val="0"/>
      <w:autoSpaceDN w:val="0"/>
      <w:adjustRightInd w:val="0"/>
    </w:pPr>
    <w:rPr>
      <w:rFonts w:ascii="Akhbar Simplified MT" w:hAnsi="Akhbar Simplified MT" w:cs="David"/>
      <w:color w:val="0000FF"/>
      <w:szCs w:val="24"/>
      <w:lang w:eastAsia="he-IL"/>
    </w:rPr>
  </w:style>
  <w:style w:type="paragraph" w:customStyle="1" w:styleId="0">
    <w:name w:val="ש0"/>
    <w:rsid w:val="00D07D1B"/>
    <w:pPr>
      <w:autoSpaceDE w:val="0"/>
      <w:autoSpaceDN w:val="0"/>
      <w:adjustRightInd w:val="0"/>
    </w:pPr>
    <w:rPr>
      <w:rFonts w:cs="Times New Roman"/>
      <w:szCs w:val="26"/>
      <w:lang w:eastAsia="he-IL"/>
    </w:rPr>
  </w:style>
  <w:style w:type="paragraph" w:customStyle="1" w:styleId="52">
    <w:name w:val="סגנון5"/>
    <w:basedOn w:val="29"/>
    <w:rsid w:val="00D07D1B"/>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7">
    <w:name w:val="ת"/>
    <w:basedOn w:val="a5"/>
    <w:rsid w:val="00D07D1B"/>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3">
    <w:name w:val="כניסה 5"/>
    <w:basedOn w:val="a5"/>
    <w:rsid w:val="00D07D1B"/>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2">
    <w:name w:val="כניסה 6"/>
    <w:basedOn w:val="a5"/>
    <w:rsid w:val="00D07D1B"/>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D07D1B"/>
    <w:pPr>
      <w:widowControl w:val="0"/>
      <w:adjustRightInd w:val="0"/>
      <w:ind w:left="2608" w:hanging="340"/>
      <w:textAlignment w:val="baseline"/>
    </w:pPr>
    <w:rPr>
      <w:lang w:eastAsia="en-US"/>
    </w:rPr>
  </w:style>
  <w:style w:type="paragraph" w:customStyle="1" w:styleId="1f0">
    <w:name w:val="רגיל1"/>
    <w:basedOn w:val="a5"/>
    <w:rsid w:val="00D07D1B"/>
    <w:pPr>
      <w:widowControl w:val="0"/>
      <w:adjustRightInd w:val="0"/>
      <w:spacing w:line="320" w:lineRule="atLeast"/>
      <w:ind w:left="567" w:hanging="567"/>
      <w:jc w:val="both"/>
      <w:textAlignment w:val="baseline"/>
    </w:pPr>
    <w:rPr>
      <w:snapToGrid w:val="0"/>
      <w:sz w:val="22"/>
    </w:rPr>
  </w:style>
  <w:style w:type="paragraph" w:customStyle="1" w:styleId="n-b">
    <w:name w:val="n-b"/>
    <w:basedOn w:val="a5"/>
    <w:rsid w:val="00D07D1B"/>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D07D1B"/>
    <w:pPr>
      <w:adjustRightInd w:val="0"/>
      <w:spacing w:after="120"/>
      <w:ind w:left="3686"/>
      <w:textAlignment w:val="baseline"/>
    </w:pPr>
    <w:rPr>
      <w:snapToGrid w:val="0"/>
    </w:rPr>
  </w:style>
  <w:style w:type="paragraph" w:customStyle="1" w:styleId="-">
    <w:name w:val="גוף-א.."/>
    <w:basedOn w:val="a5"/>
    <w:rsid w:val="00D07D1B"/>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e"/>
    <w:rsid w:val="00D07D1B"/>
    <w:pPr>
      <w:adjustRightInd w:val="0"/>
      <w:ind w:firstLine="0"/>
      <w:textAlignment w:val="baseline"/>
    </w:pPr>
  </w:style>
  <w:style w:type="paragraph" w:customStyle="1" w:styleId="-4">
    <w:name w:val="גוף-א)"/>
    <w:basedOn w:val="-10"/>
    <w:rsid w:val="00D07D1B"/>
    <w:pPr>
      <w:widowControl w:val="0"/>
      <w:adjustRightInd w:val="0"/>
      <w:spacing w:after="120" w:line="360" w:lineRule="auto"/>
      <w:ind w:left="3119"/>
      <w:textAlignment w:val="baseline"/>
    </w:pPr>
    <w:rPr>
      <w:sz w:val="22"/>
      <w:szCs w:val="26"/>
    </w:rPr>
  </w:style>
  <w:style w:type="paragraph" w:customStyle="1" w:styleId="1f1">
    <w:name w:val="תו תו תו תו תו תו תו תו תו תו1"/>
    <w:basedOn w:val="a5"/>
    <w:rsid w:val="00A27BB5"/>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CharChar">
    <w:name w:val="Char Char תו תו תו"/>
    <w:basedOn w:val="a5"/>
    <w:rsid w:val="009F0876"/>
    <w:pPr>
      <w:bidi w:val="0"/>
      <w:spacing w:after="160" w:line="240" w:lineRule="exact"/>
      <w:jc w:val="both"/>
    </w:pPr>
    <w:rPr>
      <w:rFonts w:ascii="Verdana" w:hAnsi="Verdana" w:cs="FrankRuehl"/>
      <w:sz w:val="16"/>
      <w:szCs w:val="20"/>
      <w:lang w:bidi="ar-SA"/>
    </w:rPr>
  </w:style>
  <w:style w:type="paragraph" w:customStyle="1" w:styleId="44">
    <w:name w:val="כותרת4"/>
    <w:basedOn w:val="a5"/>
    <w:rsid w:val="00354F7E"/>
    <w:pPr>
      <w:overflowPunct w:val="0"/>
      <w:autoSpaceDE w:val="0"/>
      <w:autoSpaceDN w:val="0"/>
      <w:adjustRightInd w:val="0"/>
      <w:spacing w:line="360" w:lineRule="auto"/>
      <w:jc w:val="both"/>
      <w:textAlignment w:val="baseline"/>
    </w:pPr>
    <w:rPr>
      <w:rFonts w:cs="FrankRuehl"/>
      <w:b/>
      <w:bCs/>
      <w:sz w:val="20"/>
      <w:lang w:eastAsia="he-IL"/>
    </w:rPr>
  </w:style>
  <w:style w:type="character" w:customStyle="1" w:styleId="af2">
    <w:name w:val="פיסקת רשימה תו"/>
    <w:basedOn w:val="a6"/>
    <w:link w:val="af1"/>
    <w:uiPriority w:val="34"/>
    <w:rsid w:val="00686E30"/>
    <w:rPr>
      <w:rFonts w:cs="David"/>
      <w:sz w:val="24"/>
      <w:szCs w:val="26"/>
      <w:lang w:eastAsia="he-IL"/>
    </w:rPr>
  </w:style>
  <w:style w:type="paragraph" w:customStyle="1" w:styleId="ListParagraph1">
    <w:name w:val="List Paragraph1"/>
    <w:basedOn w:val="a5"/>
    <w:qFormat/>
    <w:rsid w:val="00384166"/>
    <w:pPr>
      <w:spacing w:after="200" w:line="276" w:lineRule="auto"/>
      <w:ind w:left="720"/>
    </w:pPr>
    <w:rPr>
      <w:rFonts w:ascii="Calibri" w:hAnsi="Calibri" w:cs="Arial"/>
      <w:sz w:val="22"/>
      <w:szCs w:val="22"/>
    </w:rPr>
  </w:style>
  <w:style w:type="paragraph" w:customStyle="1" w:styleId="Hnormal">
    <w:name w:val="Hnormal"/>
    <w:rsid w:val="00A03772"/>
    <w:pPr>
      <w:bidi/>
      <w:jc w:val="both"/>
    </w:pPr>
    <w:rPr>
      <w:rFonts w:cs="David"/>
      <w:noProof/>
      <w:szCs w:val="24"/>
      <w:lang w:eastAsia="he-IL"/>
    </w:rPr>
  </w:style>
  <w:style w:type="paragraph" w:customStyle="1" w:styleId="afff8">
    <w:name w:val="שם הוראה"/>
    <w:basedOn w:val="a5"/>
    <w:rsid w:val="00B621F1"/>
    <w:pPr>
      <w:jc w:val="both"/>
    </w:pPr>
    <w:rPr>
      <w:rFonts w:ascii="Arial" w:hAnsi="Arial" w:cs="Arial"/>
      <w:b/>
      <w:bCs/>
      <w:noProof/>
      <w:color w:val="FFFFFF"/>
      <w:sz w:val="28"/>
      <w:szCs w:val="28"/>
    </w:rPr>
  </w:style>
  <w:style w:type="paragraph" w:customStyle="1" w:styleId="afff9">
    <w:name w:val="טקסט רץ טבלה עליונה"/>
    <w:basedOn w:val="a5"/>
    <w:rsid w:val="00B621F1"/>
    <w:pPr>
      <w:jc w:val="both"/>
    </w:pPr>
    <w:rPr>
      <w:rFonts w:ascii="Arial" w:hAnsi="Arial" w:cs="Arial"/>
      <w:noProof/>
      <w:sz w:val="20"/>
      <w:szCs w:val="20"/>
    </w:rPr>
  </w:style>
  <w:style w:type="paragraph" w:customStyle="1" w:styleId="HNormal0">
    <w:name w:val="HNormal"/>
    <w:rsid w:val="006A0139"/>
    <w:pPr>
      <w:bidi/>
      <w:spacing w:after="120"/>
      <w:jc w:val="both"/>
    </w:pPr>
    <w:rPr>
      <w:rFonts w:cs="David"/>
      <w:noProof/>
      <w:szCs w:val="24"/>
      <w:lang w:eastAsia="he-IL"/>
    </w:rPr>
  </w:style>
  <w:style w:type="paragraph" w:customStyle="1" w:styleId="afffa">
    <w:name w:val="סגנון"/>
    <w:basedOn w:val="a5"/>
    <w:next w:val="ab"/>
    <w:uiPriority w:val="99"/>
    <w:rsid w:val="001E4E26"/>
    <w:pPr>
      <w:tabs>
        <w:tab w:val="center" w:pos="4153"/>
        <w:tab w:val="right" w:pos="8306"/>
      </w:tabs>
    </w:pPr>
    <w:rPr>
      <w:lang w:eastAsia="he-IL"/>
    </w:rPr>
  </w:style>
  <w:style w:type="paragraph" w:styleId="afffb">
    <w:name w:val="Document Map"/>
    <w:basedOn w:val="a5"/>
    <w:link w:val="afffc"/>
    <w:uiPriority w:val="99"/>
    <w:rsid w:val="001E4E26"/>
    <w:pPr>
      <w:shd w:val="clear" w:color="auto" w:fill="000080"/>
    </w:pPr>
    <w:rPr>
      <w:rFonts w:ascii="Tahoma" w:hAnsi="Tahoma" w:cs="Tahoma"/>
      <w:sz w:val="20"/>
      <w:szCs w:val="20"/>
    </w:rPr>
  </w:style>
  <w:style w:type="character" w:customStyle="1" w:styleId="afffc">
    <w:name w:val="מפת מסמך תו"/>
    <w:basedOn w:val="a6"/>
    <w:link w:val="afffb"/>
    <w:uiPriority w:val="99"/>
    <w:rsid w:val="001E4E26"/>
    <w:rPr>
      <w:rFonts w:ascii="Tahoma" w:hAnsi="Tahoma" w:cs="Tahoma"/>
      <w:shd w:val="clear" w:color="auto" w:fill="000080"/>
    </w:rPr>
  </w:style>
  <w:style w:type="character" w:customStyle="1" w:styleId="shorttext1">
    <w:name w:val="short_text1"/>
    <w:basedOn w:val="a6"/>
    <w:uiPriority w:val="99"/>
    <w:rsid w:val="001E4E26"/>
    <w:rPr>
      <w:rFonts w:cs="Times New Roman"/>
      <w:sz w:val="29"/>
      <w:szCs w:val="29"/>
    </w:rPr>
  </w:style>
  <w:style w:type="paragraph" w:customStyle="1" w:styleId="EHeading2">
    <w:name w:val="EHeading2"/>
    <w:basedOn w:val="a5"/>
    <w:uiPriority w:val="99"/>
    <w:rsid w:val="001E4E26"/>
    <w:pPr>
      <w:numPr>
        <w:numId w:val="16"/>
      </w:numPr>
      <w:bidi w:val="0"/>
      <w:ind w:right="288"/>
    </w:pPr>
    <w:rPr>
      <w:b/>
      <w:bCs/>
      <w:szCs w:val="24"/>
    </w:rPr>
  </w:style>
  <w:style w:type="paragraph" w:customStyle="1" w:styleId="EHeading3">
    <w:name w:val="EHeading3"/>
    <w:basedOn w:val="a5"/>
    <w:uiPriority w:val="99"/>
    <w:rsid w:val="001E4E26"/>
    <w:pPr>
      <w:numPr>
        <w:ilvl w:val="2"/>
        <w:numId w:val="16"/>
      </w:numPr>
      <w:bidi w:val="0"/>
      <w:ind w:right="1728"/>
    </w:pPr>
    <w:rPr>
      <w:rFonts w:ascii="Arial" w:hAnsi="Arial" w:cs="Arial"/>
      <w:sz w:val="22"/>
      <w:szCs w:val="22"/>
    </w:rPr>
  </w:style>
  <w:style w:type="paragraph" w:customStyle="1" w:styleId="EHeading4">
    <w:name w:val="EHeading4"/>
    <w:basedOn w:val="a5"/>
    <w:uiPriority w:val="99"/>
    <w:rsid w:val="001E4E26"/>
    <w:pPr>
      <w:numPr>
        <w:ilvl w:val="3"/>
        <w:numId w:val="16"/>
      </w:numPr>
      <w:bidi w:val="0"/>
      <w:ind w:right="2448"/>
    </w:pPr>
    <w:rPr>
      <w:sz w:val="22"/>
      <w:szCs w:val="22"/>
    </w:rPr>
  </w:style>
  <w:style w:type="paragraph" w:customStyle="1" w:styleId="afffd">
    <w:name w:val="ראשונה"/>
    <w:basedOn w:val="a5"/>
    <w:rsid w:val="001E4E26"/>
    <w:pPr>
      <w:spacing w:line="280" w:lineRule="atLeast"/>
      <w:ind w:left="567" w:hanging="567"/>
      <w:jc w:val="both"/>
    </w:pPr>
    <w:rPr>
      <w:rFonts w:cs="TopType David"/>
      <w:szCs w:val="22"/>
      <w:lang w:eastAsia="he-IL"/>
    </w:rPr>
  </w:style>
  <w:style w:type="paragraph" w:customStyle="1" w:styleId="Normal2">
    <w:name w:val="Normal2"/>
    <w:basedOn w:val="a5"/>
    <w:rsid w:val="001E4E26"/>
    <w:pPr>
      <w:spacing w:before="120" w:line="320" w:lineRule="exact"/>
      <w:ind w:left="795"/>
      <w:jc w:val="both"/>
    </w:pPr>
    <w:rPr>
      <w:sz w:val="22"/>
      <w:szCs w:val="24"/>
      <w:lang w:eastAsia="he-IL"/>
    </w:rPr>
  </w:style>
  <w:style w:type="paragraph" w:customStyle="1" w:styleId="doublepara">
    <w:name w:val="double para"/>
    <w:basedOn w:val="a5"/>
    <w:rsid w:val="001E4E26"/>
    <w:pPr>
      <w:numPr>
        <w:numId w:val="17"/>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5"/>
    <w:rsid w:val="001E4E26"/>
    <w:pPr>
      <w:numPr>
        <w:numId w:val="18"/>
      </w:numPr>
      <w:spacing w:before="120" w:line="320" w:lineRule="exact"/>
      <w:jc w:val="both"/>
    </w:pPr>
    <w:rPr>
      <w:sz w:val="22"/>
      <w:szCs w:val="24"/>
      <w:lang w:eastAsia="he-IL"/>
    </w:rPr>
  </w:style>
  <w:style w:type="paragraph" w:customStyle="1" w:styleId="AlphaList2">
    <w:name w:val="Alpha List 2"/>
    <w:basedOn w:val="a5"/>
    <w:rsid w:val="001E4E26"/>
    <w:pPr>
      <w:numPr>
        <w:numId w:val="19"/>
      </w:numPr>
      <w:spacing w:before="120" w:line="320" w:lineRule="exact"/>
      <w:jc w:val="both"/>
    </w:pPr>
    <w:rPr>
      <w:sz w:val="22"/>
      <w:szCs w:val="24"/>
      <w:lang w:eastAsia="he-IL"/>
    </w:rPr>
  </w:style>
  <w:style w:type="paragraph" w:customStyle="1" w:styleId="DataItem">
    <w:name w:val="DataItem"/>
    <w:basedOn w:val="a5"/>
    <w:rsid w:val="001E4E26"/>
    <w:pPr>
      <w:spacing w:before="120" w:line="320" w:lineRule="exact"/>
    </w:pPr>
    <w:rPr>
      <w:sz w:val="22"/>
      <w:szCs w:val="24"/>
      <w:lang w:eastAsia="he-IL"/>
    </w:rPr>
  </w:style>
  <w:style w:type="paragraph" w:customStyle="1" w:styleId="DataItemB">
    <w:name w:val="DataItemB"/>
    <w:basedOn w:val="a5"/>
    <w:rsid w:val="001E4E26"/>
    <w:pPr>
      <w:spacing w:before="120" w:line="320" w:lineRule="exact"/>
    </w:pPr>
    <w:rPr>
      <w:b/>
      <w:bCs/>
      <w:sz w:val="22"/>
      <w:szCs w:val="24"/>
      <w:lang w:eastAsia="he-IL"/>
    </w:rPr>
  </w:style>
  <w:style w:type="paragraph" w:customStyle="1" w:styleId="Frame1">
    <w:name w:val="Frame 1"/>
    <w:basedOn w:val="a5"/>
    <w:rsid w:val="001E4E2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5"/>
    <w:rsid w:val="001E4E2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5"/>
    <w:rsid w:val="001E4E26"/>
    <w:pPr>
      <w:spacing w:before="75" w:line="280" w:lineRule="atLeast"/>
    </w:pPr>
    <w:rPr>
      <w:sz w:val="22"/>
      <w:szCs w:val="24"/>
      <w:lang w:eastAsia="he-IL"/>
    </w:rPr>
  </w:style>
  <w:style w:type="paragraph" w:customStyle="1" w:styleId="Char1">
    <w:name w:val="תו Char"/>
    <w:basedOn w:val="a5"/>
    <w:rsid w:val="001E4E26"/>
    <w:pPr>
      <w:bidi w:val="0"/>
      <w:spacing w:after="160" w:line="240" w:lineRule="exact"/>
      <w:jc w:val="both"/>
    </w:pPr>
    <w:rPr>
      <w:rFonts w:ascii="Verdana" w:hAnsi="Verdana" w:cs="FrankRuehl"/>
      <w:sz w:val="16"/>
      <w:szCs w:val="20"/>
      <w:lang w:bidi="ar-SA"/>
    </w:rPr>
  </w:style>
  <w:style w:type="paragraph" w:customStyle="1" w:styleId="NormalWide">
    <w:name w:val="Normal Wide"/>
    <w:basedOn w:val="a5"/>
    <w:autoRedefine/>
    <w:rsid w:val="001E4E26"/>
    <w:pPr>
      <w:suppressAutoHyphens/>
      <w:spacing w:before="120" w:line="360" w:lineRule="auto"/>
    </w:pPr>
    <w:rPr>
      <w:rFonts w:ascii="Tahoma" w:hAnsi="Tahoma"/>
      <w:sz w:val="20"/>
      <w:szCs w:val="24"/>
      <w:lang w:eastAsia="he-IL"/>
    </w:rPr>
  </w:style>
  <w:style w:type="paragraph" w:styleId="afffe">
    <w:name w:val="No Spacing"/>
    <w:uiPriority w:val="1"/>
    <w:qFormat/>
    <w:rsid w:val="001E4E26"/>
    <w:rPr>
      <w:rFonts w:ascii="Calibri" w:eastAsia="Calibri" w:hAnsi="Calibri" w:cs="Arial"/>
      <w:sz w:val="22"/>
      <w:szCs w:val="22"/>
    </w:rPr>
  </w:style>
  <w:style w:type="paragraph" w:customStyle="1" w:styleId="affff">
    <w:name w:val="טקסט סעיף תו תו תו תו"/>
    <w:basedOn w:val="a5"/>
    <w:uiPriority w:val="99"/>
    <w:rsid w:val="001E4E26"/>
    <w:pPr>
      <w:tabs>
        <w:tab w:val="num" w:pos="1107"/>
      </w:tabs>
      <w:spacing w:line="360" w:lineRule="auto"/>
      <w:ind w:left="1107" w:hanging="567"/>
      <w:jc w:val="both"/>
    </w:pPr>
    <w:rPr>
      <w:rFonts w:ascii="Arial" w:hAnsi="Arial" w:cs="Arial"/>
      <w:sz w:val="22"/>
      <w:szCs w:val="22"/>
    </w:rPr>
  </w:style>
  <w:style w:type="paragraph" w:customStyle="1" w:styleId="affff0">
    <w:name w:val="תו תו"/>
    <w:basedOn w:val="a5"/>
    <w:uiPriority w:val="99"/>
    <w:semiHidden/>
    <w:rsid w:val="001E4E2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5"/>
    <w:uiPriority w:val="99"/>
    <w:rsid w:val="001E4E26"/>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1E4E26"/>
    <w:pPr>
      <w:numPr>
        <w:numId w:val="20"/>
      </w:numPr>
      <w:ind w:left="497"/>
    </w:pPr>
  </w:style>
  <w:style w:type="paragraph" w:customStyle="1" w:styleId="CharChar1">
    <w:name w:val="Char Char1 תו תו"/>
    <w:basedOn w:val="a5"/>
    <w:uiPriority w:val="99"/>
    <w:rsid w:val="001E4E26"/>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6"/>
    <w:uiPriority w:val="99"/>
    <w:rsid w:val="001E4E26"/>
  </w:style>
  <w:style w:type="character" w:customStyle="1" w:styleId="apple-converted-space">
    <w:name w:val="apple-converted-space"/>
    <w:basedOn w:val="a6"/>
    <w:rsid w:val="001E4E26"/>
  </w:style>
  <w:style w:type="paragraph" w:customStyle="1" w:styleId="a1">
    <w:name w:val="טקסט סעיף תו תו תו תו תו תו"/>
    <w:basedOn w:val="a5"/>
    <w:rsid w:val="001E4E26"/>
    <w:pPr>
      <w:numPr>
        <w:ilvl w:val="1"/>
        <w:numId w:val="21"/>
      </w:numPr>
    </w:pPr>
    <w:rPr>
      <w:lang w:eastAsia="he-IL"/>
    </w:rPr>
  </w:style>
  <w:style w:type="paragraph" w:customStyle="1" w:styleId="affff1">
    <w:name w:val="תו"/>
    <w:basedOn w:val="a5"/>
    <w:rsid w:val="001E4E26"/>
    <w:pPr>
      <w:bidi w:val="0"/>
      <w:spacing w:after="160" w:line="240" w:lineRule="exact"/>
      <w:jc w:val="both"/>
    </w:pPr>
    <w:rPr>
      <w:rFonts w:ascii="Verdana" w:hAnsi="Verdana" w:cs="FrankRuehl"/>
      <w:sz w:val="16"/>
      <w:szCs w:val="20"/>
      <w:lang w:bidi="ar-SA"/>
    </w:rPr>
  </w:style>
  <w:style w:type="paragraph" w:customStyle="1" w:styleId="Para2">
    <w:name w:val="Para2"/>
    <w:basedOn w:val="a5"/>
    <w:rsid w:val="001E4E26"/>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a">
    <w:name w:val="List Continue 3"/>
    <w:basedOn w:val="a5"/>
    <w:rsid w:val="001E4E26"/>
    <w:pPr>
      <w:spacing w:after="120"/>
      <w:ind w:left="849"/>
    </w:pPr>
    <w:rPr>
      <w:lang w:eastAsia="he-IL"/>
    </w:rPr>
  </w:style>
  <w:style w:type="character" w:customStyle="1" w:styleId="default">
    <w:name w:val="default"/>
    <w:basedOn w:val="a6"/>
    <w:rsid w:val="001E4E26"/>
    <w:rPr>
      <w:rFonts w:ascii="Times New Roman" w:hAnsi="Times New Roman" w:cs="Times New Roman"/>
      <w:sz w:val="26"/>
      <w:szCs w:val="26"/>
    </w:rPr>
  </w:style>
  <w:style w:type="character" w:customStyle="1" w:styleId="aff">
    <w:name w:val="כיתוב תו"/>
    <w:basedOn w:val="a6"/>
    <w:link w:val="afe"/>
    <w:rsid w:val="001E4E26"/>
    <w:rPr>
      <w:rFonts w:cs="David"/>
      <w:b/>
      <w:bCs/>
      <w:sz w:val="40"/>
      <w:szCs w:val="40"/>
      <w:lang w:eastAsia="he-IL"/>
    </w:rPr>
  </w:style>
  <w:style w:type="paragraph" w:styleId="affff2">
    <w:name w:val="Closing"/>
    <w:basedOn w:val="a5"/>
    <w:link w:val="affff3"/>
    <w:uiPriority w:val="5"/>
    <w:unhideWhenUsed/>
    <w:qFormat/>
    <w:rsid w:val="001E4E26"/>
    <w:pPr>
      <w:spacing w:before="960" w:after="960" w:line="360" w:lineRule="auto"/>
      <w:ind w:left="4320" w:firstLine="284"/>
      <w:jc w:val="both"/>
    </w:pPr>
    <w:rPr>
      <w:rFonts w:ascii="Calibri" w:hAnsi="Calibri" w:cs="Arial"/>
      <w:sz w:val="20"/>
      <w:szCs w:val="20"/>
    </w:rPr>
  </w:style>
  <w:style w:type="character" w:customStyle="1" w:styleId="affff3">
    <w:name w:val="סיום תו"/>
    <w:basedOn w:val="a6"/>
    <w:link w:val="affff2"/>
    <w:uiPriority w:val="5"/>
    <w:rsid w:val="001E4E26"/>
    <w:rPr>
      <w:rFonts w:ascii="Calibri" w:hAnsi="Calibri" w:cs="Arial"/>
    </w:rPr>
  </w:style>
  <w:style w:type="paragraph" w:styleId="affff4">
    <w:name w:val="Salutation"/>
    <w:basedOn w:val="a5"/>
    <w:next w:val="a5"/>
    <w:link w:val="affff5"/>
    <w:uiPriority w:val="4"/>
    <w:unhideWhenUsed/>
    <w:qFormat/>
    <w:rsid w:val="001E4E26"/>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5">
    <w:name w:val="ברכה תו"/>
    <w:basedOn w:val="a6"/>
    <w:link w:val="affff4"/>
    <w:uiPriority w:val="4"/>
    <w:rsid w:val="001E4E26"/>
    <w:rPr>
      <w:rFonts w:ascii="Calibri" w:eastAsia="Calibri" w:hAnsi="Calibri" w:cs="Arial"/>
      <w:b/>
      <w:bCs/>
      <w:color w:val="C0504D"/>
      <w:szCs w:val="22"/>
    </w:rPr>
  </w:style>
  <w:style w:type="character" w:styleId="affff6">
    <w:name w:val="Emphasis"/>
    <w:uiPriority w:val="20"/>
    <w:qFormat/>
    <w:rsid w:val="001E4E26"/>
    <w:rPr>
      <w:rFonts w:ascii="Calibri" w:eastAsia="Times New Roman" w:hAnsi="Calibri" w:cs="Arial"/>
      <w:b/>
      <w:bCs/>
      <w:iCs w:val="0"/>
      <w:color w:val="C0504D"/>
      <w:spacing w:val="10"/>
      <w:szCs w:val="20"/>
    </w:rPr>
  </w:style>
  <w:style w:type="paragraph" w:styleId="affff7">
    <w:name w:val="Intense Quote"/>
    <w:basedOn w:val="a5"/>
    <w:link w:val="affff8"/>
    <w:uiPriority w:val="30"/>
    <w:qFormat/>
    <w:rsid w:val="001E4E26"/>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8">
    <w:name w:val="ציטוט חזק תו"/>
    <w:basedOn w:val="a6"/>
    <w:link w:val="affff7"/>
    <w:uiPriority w:val="30"/>
    <w:rsid w:val="001E4E26"/>
    <w:rPr>
      <w:rFonts w:ascii="Calibri" w:eastAsia="Calibri" w:hAnsi="Calibri" w:cs="Arial"/>
      <w:i/>
      <w:iCs/>
      <w:color w:val="C0504D"/>
      <w:szCs w:val="22"/>
    </w:rPr>
  </w:style>
  <w:style w:type="character" w:styleId="affff9">
    <w:name w:val="Subtle Emphasis"/>
    <w:basedOn w:val="a6"/>
    <w:uiPriority w:val="19"/>
    <w:qFormat/>
    <w:rsid w:val="001E4E26"/>
    <w:rPr>
      <w:rFonts w:ascii="Calibri" w:hAnsi="Calibri"/>
      <w:i/>
      <w:iCs/>
      <w:color w:val="006666"/>
    </w:rPr>
  </w:style>
  <w:style w:type="character" w:styleId="affffa">
    <w:name w:val="Intense Emphasis"/>
    <w:basedOn w:val="a6"/>
    <w:uiPriority w:val="21"/>
    <w:qFormat/>
    <w:rsid w:val="001E4E26"/>
    <w:rPr>
      <w:rFonts w:ascii="Calibri" w:hAnsi="Calibri"/>
      <w:b/>
      <w:bCs/>
      <w:i/>
      <w:iCs/>
      <w:caps/>
      <w:color w:val="438086"/>
      <w:spacing w:val="5"/>
    </w:rPr>
  </w:style>
  <w:style w:type="character" w:styleId="affffb">
    <w:name w:val="Subtle Reference"/>
    <w:basedOn w:val="a6"/>
    <w:uiPriority w:val="31"/>
    <w:qFormat/>
    <w:rsid w:val="001E4E26"/>
    <w:rPr>
      <w:i/>
      <w:iCs/>
      <w:color w:val="4E4F89"/>
    </w:rPr>
  </w:style>
  <w:style w:type="character" w:styleId="affffc">
    <w:name w:val="Book Title"/>
    <w:basedOn w:val="a6"/>
    <w:uiPriority w:val="33"/>
    <w:qFormat/>
    <w:rsid w:val="001E4E26"/>
    <w:rPr>
      <w:rFonts w:ascii="Calibri" w:eastAsia="Times New Roman" w:hAnsi="Cambria" w:cs="Arial"/>
      <w:bCs w:val="0"/>
      <w:i/>
      <w:iCs/>
      <w:color w:val="000000"/>
      <w:sz w:val="20"/>
      <w:szCs w:val="20"/>
    </w:rPr>
  </w:style>
  <w:style w:type="paragraph" w:customStyle="1" w:styleId="affffd">
    <w:name w:val="כתובת להחזרה"/>
    <w:basedOn w:val="a5"/>
    <w:uiPriority w:val="2"/>
    <w:qFormat/>
    <w:rsid w:val="001E4E26"/>
    <w:pPr>
      <w:spacing w:line="360" w:lineRule="auto"/>
      <w:ind w:left="6480" w:firstLine="284"/>
      <w:jc w:val="both"/>
    </w:pPr>
    <w:rPr>
      <w:rFonts w:ascii="Arial" w:hAnsi="Arial"/>
      <w:szCs w:val="24"/>
    </w:rPr>
  </w:style>
  <w:style w:type="paragraph" w:customStyle="1" w:styleId="affffe">
    <w:name w:val="נושא"/>
    <w:basedOn w:val="a5"/>
    <w:next w:val="a5"/>
    <w:uiPriority w:val="7"/>
    <w:semiHidden/>
    <w:unhideWhenUsed/>
    <w:qFormat/>
    <w:rsid w:val="001E4E26"/>
    <w:pPr>
      <w:spacing w:before="480" w:after="480" w:line="360" w:lineRule="auto"/>
      <w:ind w:firstLine="284"/>
      <w:contextualSpacing/>
      <w:jc w:val="both"/>
    </w:pPr>
    <w:rPr>
      <w:rFonts w:ascii="Arial" w:hAnsi="Arial"/>
      <w:b/>
      <w:bCs/>
      <w:color w:val="006666"/>
      <w:szCs w:val="24"/>
    </w:rPr>
  </w:style>
  <w:style w:type="paragraph" w:customStyle="1" w:styleId="afffff">
    <w:name w:val="כתובת למשלוח"/>
    <w:basedOn w:val="a5"/>
    <w:uiPriority w:val="3"/>
    <w:qFormat/>
    <w:rsid w:val="001E4E26"/>
    <w:pPr>
      <w:spacing w:before="480" w:after="480" w:line="360" w:lineRule="auto"/>
      <w:ind w:firstLine="284"/>
      <w:contextualSpacing/>
      <w:jc w:val="both"/>
    </w:pPr>
    <w:rPr>
      <w:rFonts w:ascii="Arial" w:hAnsi="Arial"/>
      <w:szCs w:val="24"/>
    </w:rPr>
  </w:style>
  <w:style w:type="paragraph" w:customStyle="1" w:styleId="1f2">
    <w:name w:val="תבליט 1"/>
    <w:basedOn w:val="af1"/>
    <w:uiPriority w:val="37"/>
    <w:qFormat/>
    <w:rsid w:val="001E4E26"/>
    <w:pPr>
      <w:spacing w:line="276" w:lineRule="auto"/>
      <w:ind w:left="216" w:hanging="216"/>
      <w:jc w:val="both"/>
    </w:pPr>
    <w:rPr>
      <w:rFonts w:ascii="Arial" w:hAnsi="Arial"/>
      <w:szCs w:val="24"/>
      <w:lang w:eastAsia="en-US"/>
    </w:rPr>
  </w:style>
  <w:style w:type="paragraph" w:customStyle="1" w:styleId="2b">
    <w:name w:val="תבליט 2"/>
    <w:basedOn w:val="af1"/>
    <w:uiPriority w:val="37"/>
    <w:qFormat/>
    <w:rsid w:val="001E4E26"/>
    <w:pPr>
      <w:numPr>
        <w:ilvl w:val="1"/>
      </w:numPr>
      <w:spacing w:line="276" w:lineRule="auto"/>
      <w:ind w:left="461" w:hanging="216"/>
      <w:jc w:val="both"/>
    </w:pPr>
    <w:rPr>
      <w:rFonts w:ascii="Arial" w:hAnsi="Arial"/>
      <w:szCs w:val="24"/>
      <w:lang w:eastAsia="en-US"/>
    </w:rPr>
  </w:style>
  <w:style w:type="paragraph" w:customStyle="1" w:styleId="3b">
    <w:name w:val="תבליט 3"/>
    <w:basedOn w:val="af1"/>
    <w:uiPriority w:val="37"/>
    <w:qFormat/>
    <w:rsid w:val="001E4E26"/>
    <w:pPr>
      <w:numPr>
        <w:ilvl w:val="2"/>
      </w:numPr>
      <w:spacing w:line="276" w:lineRule="auto"/>
      <w:ind w:left="706" w:hanging="216"/>
      <w:jc w:val="both"/>
    </w:pPr>
    <w:rPr>
      <w:rFonts w:ascii="Arial" w:hAnsi="Arial"/>
      <w:szCs w:val="24"/>
      <w:lang w:eastAsia="en-US"/>
    </w:rPr>
  </w:style>
  <w:style w:type="paragraph" w:customStyle="1" w:styleId="TASHTIOTHEADER">
    <w:name w:val="TASHTIOT HEADER"/>
    <w:basedOn w:val="a5"/>
    <w:link w:val="TASHTIOTHEADERChar"/>
    <w:qFormat/>
    <w:rsid w:val="001E4E26"/>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6"/>
    <w:link w:val="TASHTIOTHEADER"/>
    <w:rsid w:val="001E4E26"/>
    <w:rPr>
      <w:rFonts w:ascii="Calibri" w:hAnsi="Calibri" w:cs="Arial"/>
      <w:color w:val="000000"/>
      <w:sz w:val="36"/>
      <w:szCs w:val="36"/>
    </w:rPr>
  </w:style>
  <w:style w:type="paragraph" w:customStyle="1" w:styleId="TASHTIOTFOOTER">
    <w:name w:val="TASHTIOT FOOTER"/>
    <w:basedOn w:val="a5"/>
    <w:link w:val="TASHTIOTFOOTERChar"/>
    <w:qFormat/>
    <w:rsid w:val="001E4E26"/>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6"/>
    <w:link w:val="TASHTIOTFOOTER"/>
    <w:rsid w:val="001E4E26"/>
    <w:rPr>
      <w:rFonts w:cs="David"/>
      <w:noProof/>
      <w:sz w:val="24"/>
      <w:szCs w:val="26"/>
    </w:rPr>
  </w:style>
  <w:style w:type="paragraph" w:customStyle="1" w:styleId="TableNormal1">
    <w:name w:val="Table Normal1"/>
    <w:basedOn w:val="a5"/>
    <w:link w:val="NormalTableChar"/>
    <w:qFormat/>
    <w:rsid w:val="001E4E26"/>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6"/>
    <w:link w:val="TableNormal1"/>
    <w:rsid w:val="001E4E26"/>
    <w:rPr>
      <w:rFonts w:ascii="Arial" w:hAnsi="Arial" w:cs="Arial"/>
      <w:sz w:val="22"/>
      <w:szCs w:val="22"/>
    </w:rPr>
  </w:style>
  <w:style w:type="paragraph" w:customStyle="1" w:styleId="BULETNORMALDOT">
    <w:name w:val="BULET NORMAL DOT"/>
    <w:basedOn w:val="af1"/>
    <w:link w:val="BULETNORMALDOTChar"/>
    <w:qFormat/>
    <w:rsid w:val="001E4E26"/>
    <w:pPr>
      <w:numPr>
        <w:numId w:val="22"/>
      </w:numPr>
      <w:spacing w:after="120" w:line="360" w:lineRule="auto"/>
      <w:jc w:val="both"/>
    </w:pPr>
    <w:rPr>
      <w:rFonts w:ascii="Arial" w:hAnsi="Arial"/>
      <w:szCs w:val="24"/>
      <w:lang w:eastAsia="en-US"/>
    </w:rPr>
  </w:style>
  <w:style w:type="character" w:customStyle="1" w:styleId="BULETNORMALDOTChar">
    <w:name w:val="BULET NORMAL DOT Char"/>
    <w:basedOn w:val="af2"/>
    <w:link w:val="BULETNORMALDOT"/>
    <w:rsid w:val="001E4E26"/>
    <w:rPr>
      <w:rFonts w:ascii="Arial" w:hAnsi="Arial" w:cs="David"/>
      <w:sz w:val="24"/>
      <w:szCs w:val="24"/>
      <w:lang w:eastAsia="he-IL"/>
    </w:rPr>
  </w:style>
  <w:style w:type="paragraph" w:customStyle="1" w:styleId="afffff0">
    <w:name w:val="איור מרכז"/>
    <w:basedOn w:val="afe"/>
    <w:link w:val="Char2"/>
    <w:qFormat/>
    <w:rsid w:val="001E4E26"/>
    <w:pPr>
      <w:spacing w:after="200" w:line="360" w:lineRule="auto"/>
      <w:ind w:firstLine="284"/>
      <w:jc w:val="both"/>
    </w:pPr>
    <w:rPr>
      <w:rFonts w:ascii="Arial" w:hAnsi="Arial" w:cs="Arial"/>
      <w:color w:val="4F81BD"/>
      <w:sz w:val="18"/>
      <w:szCs w:val="18"/>
      <w:lang w:eastAsia="en-US"/>
    </w:rPr>
  </w:style>
  <w:style w:type="character" w:customStyle="1" w:styleId="Char2">
    <w:name w:val="איור מרכז Char"/>
    <w:basedOn w:val="aff"/>
    <w:link w:val="afffff0"/>
    <w:rsid w:val="001E4E26"/>
    <w:rPr>
      <w:rFonts w:ascii="Arial" w:hAnsi="Arial" w:cs="Arial"/>
      <w:b/>
      <w:bCs/>
      <w:color w:val="4F81BD"/>
      <w:sz w:val="18"/>
      <w:szCs w:val="18"/>
      <w:lang w:eastAsia="he-IL"/>
    </w:rPr>
  </w:style>
  <w:style w:type="paragraph" w:customStyle="1" w:styleId="afffff1">
    <w:name w:val="דף ראשון"/>
    <w:basedOn w:val="a5"/>
    <w:link w:val="Char3"/>
    <w:qFormat/>
    <w:rsid w:val="001E4E26"/>
    <w:pPr>
      <w:spacing w:after="120" w:line="360" w:lineRule="auto"/>
      <w:ind w:firstLine="27"/>
      <w:jc w:val="center"/>
    </w:pPr>
    <w:rPr>
      <w:rFonts w:ascii="Arial" w:hAnsi="Arial"/>
      <w:noProof/>
      <w:sz w:val="28"/>
      <w:szCs w:val="28"/>
    </w:rPr>
  </w:style>
  <w:style w:type="paragraph" w:customStyle="1" w:styleId="afffff2">
    <w:name w:val="מדינת ישראל"/>
    <w:basedOn w:val="a9"/>
    <w:link w:val="Char4"/>
    <w:qFormat/>
    <w:rsid w:val="001E4E26"/>
    <w:pPr>
      <w:jc w:val="center"/>
    </w:pPr>
    <w:rPr>
      <w:rFonts w:ascii="Arial" w:hAnsi="Arial"/>
      <w:noProof/>
      <w:sz w:val="44"/>
      <w:szCs w:val="44"/>
    </w:rPr>
  </w:style>
  <w:style w:type="character" w:customStyle="1" w:styleId="Char3">
    <w:name w:val="דף ראשון Char"/>
    <w:basedOn w:val="a6"/>
    <w:link w:val="afffff1"/>
    <w:rsid w:val="001E4E26"/>
    <w:rPr>
      <w:rFonts w:ascii="Arial" w:hAnsi="Arial" w:cs="David"/>
      <w:noProof/>
      <w:sz w:val="28"/>
      <w:szCs w:val="28"/>
    </w:rPr>
  </w:style>
  <w:style w:type="character" w:customStyle="1" w:styleId="Char4">
    <w:name w:val="מדינת ישראל Char"/>
    <w:basedOn w:val="aa"/>
    <w:link w:val="afffff2"/>
    <w:rsid w:val="001E4E26"/>
    <w:rPr>
      <w:rFonts w:ascii="Arial" w:hAnsi="Arial" w:cs="David"/>
      <w:noProof/>
      <w:sz w:val="44"/>
      <w:szCs w:val="44"/>
    </w:rPr>
  </w:style>
  <w:style w:type="paragraph" w:styleId="afffff3">
    <w:name w:val="Signature"/>
    <w:basedOn w:val="a5"/>
    <w:link w:val="afffff4"/>
    <w:unhideWhenUsed/>
    <w:rsid w:val="001E4E26"/>
    <w:pPr>
      <w:ind w:left="4320" w:firstLine="284"/>
      <w:jc w:val="both"/>
    </w:pPr>
    <w:rPr>
      <w:rFonts w:ascii="Arial" w:hAnsi="Arial"/>
      <w:szCs w:val="24"/>
    </w:rPr>
  </w:style>
  <w:style w:type="character" w:customStyle="1" w:styleId="afffff4">
    <w:name w:val="חתימה תו"/>
    <w:basedOn w:val="a6"/>
    <w:link w:val="afffff3"/>
    <w:rsid w:val="001E4E26"/>
    <w:rPr>
      <w:rFonts w:ascii="Arial" w:hAnsi="Arial" w:cs="David"/>
      <w:sz w:val="24"/>
      <w:szCs w:val="24"/>
    </w:rPr>
  </w:style>
  <w:style w:type="numbering" w:customStyle="1" w:styleId="a">
    <w:name w:val="רשימה עירונית עם תבליטים"/>
    <w:rsid w:val="001E4E26"/>
    <w:pPr>
      <w:numPr>
        <w:numId w:val="23"/>
      </w:numPr>
    </w:pPr>
  </w:style>
  <w:style w:type="numbering" w:customStyle="1" w:styleId="a0">
    <w:name w:val="רשימה ממוספרת עירונית"/>
    <w:uiPriority w:val="99"/>
    <w:rsid w:val="001E4E26"/>
    <w:pPr>
      <w:numPr>
        <w:numId w:val="24"/>
      </w:numPr>
    </w:pPr>
  </w:style>
  <w:style w:type="paragraph" w:customStyle="1" w:styleId="afffff5">
    <w:name w:val="קטגוריה"/>
    <w:basedOn w:val="a5"/>
    <w:uiPriority w:val="49"/>
    <w:rsid w:val="001E4E26"/>
    <w:pPr>
      <w:framePr w:hSpace="187" w:wrap="around" w:hAnchor="margin" w:xAlign="center" w:y="721"/>
      <w:ind w:firstLine="284"/>
      <w:jc w:val="both"/>
    </w:pPr>
    <w:rPr>
      <w:rFonts w:ascii="Arial" w:hAnsi="Arial"/>
      <w:caps/>
      <w:szCs w:val="24"/>
    </w:rPr>
  </w:style>
  <w:style w:type="paragraph" w:customStyle="1" w:styleId="afffff6">
    <w:name w:val="הערות"/>
    <w:basedOn w:val="a5"/>
    <w:uiPriority w:val="49"/>
    <w:rsid w:val="001E4E26"/>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5"/>
    <w:rsid w:val="001E4E26"/>
    <w:pPr>
      <w:numPr>
        <w:numId w:val="25"/>
      </w:numPr>
      <w:spacing w:after="120"/>
      <w:jc w:val="both"/>
    </w:pPr>
    <w:rPr>
      <w:rFonts w:ascii="Arial" w:hAnsi="Arial"/>
      <w:szCs w:val="24"/>
    </w:rPr>
  </w:style>
  <w:style w:type="paragraph" w:customStyle="1" w:styleId="310">
    <w:name w:val="כותרת 31"/>
    <w:basedOn w:val="a5"/>
    <w:rsid w:val="001E4E26"/>
    <w:pPr>
      <w:spacing w:after="120"/>
      <w:ind w:left="720" w:hanging="720"/>
      <w:jc w:val="both"/>
    </w:pPr>
    <w:rPr>
      <w:rFonts w:ascii="Arial" w:hAnsi="Arial"/>
      <w:szCs w:val="24"/>
    </w:rPr>
  </w:style>
  <w:style w:type="paragraph" w:customStyle="1" w:styleId="410">
    <w:name w:val="כותרת 41"/>
    <w:basedOn w:val="a5"/>
    <w:rsid w:val="001E4E26"/>
    <w:pPr>
      <w:spacing w:after="120"/>
      <w:ind w:left="864" w:hanging="864"/>
      <w:jc w:val="both"/>
    </w:pPr>
    <w:rPr>
      <w:rFonts w:ascii="Arial" w:hAnsi="Arial"/>
      <w:szCs w:val="24"/>
    </w:rPr>
  </w:style>
  <w:style w:type="paragraph" w:customStyle="1" w:styleId="510">
    <w:name w:val="כותרת 51"/>
    <w:basedOn w:val="a5"/>
    <w:rsid w:val="001E4E26"/>
    <w:pPr>
      <w:spacing w:after="120"/>
      <w:ind w:left="1008" w:hanging="1008"/>
      <w:jc w:val="both"/>
    </w:pPr>
    <w:rPr>
      <w:rFonts w:ascii="Arial" w:hAnsi="Arial"/>
      <w:szCs w:val="24"/>
    </w:rPr>
  </w:style>
  <w:style w:type="paragraph" w:customStyle="1" w:styleId="610">
    <w:name w:val="כותרת 61"/>
    <w:basedOn w:val="a5"/>
    <w:rsid w:val="001E4E26"/>
    <w:pPr>
      <w:spacing w:after="120"/>
      <w:ind w:left="1152" w:hanging="1152"/>
      <w:jc w:val="both"/>
    </w:pPr>
    <w:rPr>
      <w:rFonts w:ascii="Arial" w:hAnsi="Arial"/>
      <w:szCs w:val="24"/>
    </w:rPr>
  </w:style>
  <w:style w:type="paragraph" w:customStyle="1" w:styleId="710">
    <w:name w:val="כותרת 71"/>
    <w:basedOn w:val="a5"/>
    <w:rsid w:val="001E4E26"/>
    <w:pPr>
      <w:spacing w:after="120"/>
      <w:ind w:left="1296" w:hanging="1296"/>
      <w:jc w:val="both"/>
    </w:pPr>
    <w:rPr>
      <w:rFonts w:ascii="Arial" w:hAnsi="Arial"/>
      <w:szCs w:val="24"/>
    </w:rPr>
  </w:style>
  <w:style w:type="paragraph" w:customStyle="1" w:styleId="810">
    <w:name w:val="כותרת 81"/>
    <w:basedOn w:val="a5"/>
    <w:rsid w:val="001E4E26"/>
    <w:pPr>
      <w:spacing w:after="120"/>
      <w:ind w:left="1440" w:hanging="1440"/>
      <w:jc w:val="both"/>
    </w:pPr>
    <w:rPr>
      <w:rFonts w:ascii="Arial" w:hAnsi="Arial"/>
      <w:szCs w:val="24"/>
    </w:rPr>
  </w:style>
  <w:style w:type="paragraph" w:customStyle="1" w:styleId="910">
    <w:name w:val="כותרת 91"/>
    <w:basedOn w:val="a5"/>
    <w:rsid w:val="001E4E26"/>
    <w:pPr>
      <w:spacing w:after="120"/>
      <w:ind w:left="1584" w:hanging="1584"/>
      <w:jc w:val="both"/>
    </w:pPr>
    <w:rPr>
      <w:rFonts w:ascii="Arial" w:hAnsi="Arial"/>
      <w:szCs w:val="24"/>
    </w:rPr>
  </w:style>
  <w:style w:type="paragraph" w:customStyle="1" w:styleId="Heading41">
    <w:name w:val="Heading 41"/>
    <w:basedOn w:val="a5"/>
    <w:next w:val="a5"/>
    <w:uiPriority w:val="9"/>
    <w:unhideWhenUsed/>
    <w:rsid w:val="001E4E26"/>
    <w:pPr>
      <w:ind w:firstLine="284"/>
      <w:jc w:val="both"/>
      <w:outlineLvl w:val="3"/>
    </w:pPr>
    <w:rPr>
      <w:rFonts w:ascii="Trebuchet MS" w:hAnsi="Trebuchet MS" w:cs="Arial"/>
      <w:i/>
      <w:iCs/>
      <w:color w:val="438086"/>
      <w:szCs w:val="24"/>
    </w:rPr>
  </w:style>
  <w:style w:type="paragraph" w:customStyle="1" w:styleId="font5">
    <w:name w:val="font5"/>
    <w:basedOn w:val="a5"/>
    <w:rsid w:val="001E4E26"/>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5"/>
    <w:rsid w:val="001E4E26"/>
    <w:pPr>
      <w:bidi w:val="0"/>
      <w:spacing w:before="100" w:beforeAutospacing="1" w:after="100" w:afterAutospacing="1"/>
    </w:pPr>
    <w:rPr>
      <w:rFonts w:ascii="Arial" w:hAnsi="Arial" w:cs="Arial"/>
      <w:color w:val="333399"/>
      <w:sz w:val="20"/>
      <w:szCs w:val="20"/>
    </w:rPr>
  </w:style>
  <w:style w:type="paragraph" w:customStyle="1" w:styleId="font7">
    <w:name w:val="font7"/>
    <w:basedOn w:val="a5"/>
    <w:rsid w:val="001E4E26"/>
    <w:pPr>
      <w:bidi w:val="0"/>
      <w:spacing w:before="100" w:beforeAutospacing="1" w:after="100" w:afterAutospacing="1"/>
    </w:pPr>
    <w:rPr>
      <w:color w:val="FF0000"/>
      <w:sz w:val="20"/>
      <w:szCs w:val="20"/>
      <w:u w:val="single"/>
    </w:rPr>
  </w:style>
  <w:style w:type="paragraph" w:customStyle="1" w:styleId="font8">
    <w:name w:val="font8"/>
    <w:basedOn w:val="a5"/>
    <w:rsid w:val="001E4E26"/>
    <w:pPr>
      <w:bidi w:val="0"/>
      <w:spacing w:before="100" w:beforeAutospacing="1" w:after="100" w:afterAutospacing="1"/>
    </w:pPr>
    <w:rPr>
      <w:color w:val="000000"/>
      <w:sz w:val="20"/>
      <w:szCs w:val="20"/>
    </w:rPr>
  </w:style>
  <w:style w:type="paragraph" w:customStyle="1" w:styleId="font9">
    <w:name w:val="font9"/>
    <w:basedOn w:val="a5"/>
    <w:rsid w:val="001E4E26"/>
    <w:pPr>
      <w:bidi w:val="0"/>
      <w:spacing w:before="100" w:beforeAutospacing="1" w:after="100" w:afterAutospacing="1"/>
    </w:pPr>
    <w:rPr>
      <w:color w:val="000000"/>
      <w:sz w:val="20"/>
      <w:szCs w:val="20"/>
      <w:u w:val="single"/>
    </w:rPr>
  </w:style>
  <w:style w:type="paragraph" w:customStyle="1" w:styleId="xl65">
    <w:name w:val="xl65"/>
    <w:basedOn w:val="a5"/>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5"/>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5"/>
    <w:rsid w:val="001E4E26"/>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5"/>
    <w:rsid w:val="001E4E26"/>
    <w:pPr>
      <w:bidi w:val="0"/>
      <w:spacing w:before="100" w:beforeAutospacing="1" w:after="100" w:afterAutospacing="1"/>
      <w:jc w:val="center"/>
      <w:textAlignment w:val="center"/>
    </w:pPr>
    <w:rPr>
      <w:b/>
      <w:bCs/>
      <w:sz w:val="28"/>
      <w:szCs w:val="28"/>
    </w:rPr>
  </w:style>
  <w:style w:type="paragraph" w:customStyle="1" w:styleId="xl69">
    <w:name w:val="xl69"/>
    <w:basedOn w:val="a5"/>
    <w:rsid w:val="001E4E26"/>
    <w:pPr>
      <w:bidi w:val="0"/>
      <w:spacing w:before="100" w:beforeAutospacing="1" w:after="100" w:afterAutospacing="1"/>
      <w:textAlignment w:val="center"/>
    </w:pPr>
    <w:rPr>
      <w:szCs w:val="24"/>
    </w:rPr>
  </w:style>
  <w:style w:type="paragraph" w:customStyle="1" w:styleId="xl70">
    <w:name w:val="xl70"/>
    <w:basedOn w:val="a5"/>
    <w:rsid w:val="001E4E26"/>
    <w:pPr>
      <w:bidi w:val="0"/>
      <w:spacing w:before="100" w:beforeAutospacing="1" w:after="100" w:afterAutospacing="1"/>
      <w:jc w:val="right"/>
      <w:textAlignment w:val="center"/>
    </w:pPr>
    <w:rPr>
      <w:szCs w:val="24"/>
    </w:rPr>
  </w:style>
  <w:style w:type="paragraph" w:customStyle="1" w:styleId="xl71">
    <w:name w:val="xl71"/>
    <w:basedOn w:val="a5"/>
    <w:rsid w:val="001E4E26"/>
    <w:pPr>
      <w:bidi w:val="0"/>
      <w:spacing w:before="100" w:beforeAutospacing="1" w:after="100" w:afterAutospacing="1"/>
      <w:jc w:val="center"/>
      <w:textAlignment w:val="center"/>
    </w:pPr>
    <w:rPr>
      <w:szCs w:val="24"/>
    </w:rPr>
  </w:style>
  <w:style w:type="paragraph" w:customStyle="1" w:styleId="xl72">
    <w:name w:val="xl72"/>
    <w:basedOn w:val="a5"/>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5"/>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5"/>
    <w:rsid w:val="001E4E26"/>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5"/>
    <w:rsid w:val="001E4E26"/>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5"/>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5"/>
    <w:rsid w:val="001E4E26"/>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5"/>
    <w:rsid w:val="001E4E26"/>
    <w:pPr>
      <w:bidi w:val="0"/>
      <w:spacing w:before="100" w:beforeAutospacing="1" w:after="100" w:afterAutospacing="1"/>
      <w:textAlignment w:val="center"/>
    </w:pPr>
    <w:rPr>
      <w:b/>
      <w:bCs/>
      <w:szCs w:val="24"/>
    </w:rPr>
  </w:style>
  <w:style w:type="paragraph" w:customStyle="1" w:styleId="xl79">
    <w:name w:val="xl79"/>
    <w:basedOn w:val="a5"/>
    <w:rsid w:val="001E4E26"/>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5"/>
    <w:rsid w:val="001E4E26"/>
    <w:pPr>
      <w:bidi w:val="0"/>
      <w:spacing w:before="100" w:beforeAutospacing="1" w:after="100" w:afterAutospacing="1"/>
      <w:jc w:val="center"/>
      <w:textAlignment w:val="center"/>
    </w:pPr>
    <w:rPr>
      <w:sz w:val="20"/>
      <w:szCs w:val="20"/>
    </w:rPr>
  </w:style>
  <w:style w:type="paragraph" w:customStyle="1" w:styleId="xl81">
    <w:name w:val="xl81"/>
    <w:basedOn w:val="a5"/>
    <w:rsid w:val="001E4E26"/>
    <w:pPr>
      <w:bidi w:val="0"/>
      <w:spacing w:before="100" w:beforeAutospacing="1" w:after="100" w:afterAutospacing="1"/>
      <w:jc w:val="right"/>
      <w:textAlignment w:val="center"/>
    </w:pPr>
    <w:rPr>
      <w:b/>
      <w:bCs/>
      <w:sz w:val="28"/>
      <w:szCs w:val="28"/>
    </w:rPr>
  </w:style>
  <w:style w:type="paragraph" w:customStyle="1" w:styleId="xl82">
    <w:name w:val="xl82"/>
    <w:basedOn w:val="a5"/>
    <w:rsid w:val="001E4E26"/>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5"/>
    <w:rsid w:val="001E4E26"/>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5"/>
    <w:rsid w:val="001E4E26"/>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5"/>
    <w:rsid w:val="001E4E26"/>
    <w:pPr>
      <w:bidi w:val="0"/>
      <w:spacing w:before="100" w:beforeAutospacing="1" w:after="100" w:afterAutospacing="1"/>
      <w:jc w:val="center"/>
      <w:textAlignment w:val="center"/>
    </w:pPr>
    <w:rPr>
      <w:sz w:val="18"/>
      <w:szCs w:val="18"/>
    </w:rPr>
  </w:style>
  <w:style w:type="paragraph" w:customStyle="1" w:styleId="xl86">
    <w:name w:val="xl86"/>
    <w:basedOn w:val="a5"/>
    <w:rsid w:val="001E4E26"/>
    <w:pPr>
      <w:bidi w:val="0"/>
      <w:spacing w:before="100" w:beforeAutospacing="1" w:after="100" w:afterAutospacing="1"/>
      <w:jc w:val="right"/>
      <w:textAlignment w:val="center"/>
    </w:pPr>
    <w:rPr>
      <w:color w:val="0000FF"/>
      <w:szCs w:val="24"/>
    </w:rPr>
  </w:style>
  <w:style w:type="paragraph" w:customStyle="1" w:styleId="xl87">
    <w:name w:val="xl87"/>
    <w:basedOn w:val="a5"/>
    <w:rsid w:val="001E4E26"/>
    <w:pPr>
      <w:bidi w:val="0"/>
      <w:spacing w:before="100" w:beforeAutospacing="1" w:after="100" w:afterAutospacing="1"/>
      <w:jc w:val="center"/>
      <w:textAlignment w:val="center"/>
    </w:pPr>
    <w:rPr>
      <w:color w:val="0000FF"/>
      <w:szCs w:val="24"/>
    </w:rPr>
  </w:style>
  <w:style w:type="paragraph" w:customStyle="1" w:styleId="xl88">
    <w:name w:val="xl88"/>
    <w:basedOn w:val="a5"/>
    <w:rsid w:val="001E4E26"/>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5"/>
    <w:rsid w:val="001E4E26"/>
    <w:pPr>
      <w:bidi w:val="0"/>
      <w:spacing w:before="100" w:beforeAutospacing="1" w:after="100" w:afterAutospacing="1"/>
      <w:jc w:val="right"/>
      <w:textAlignment w:val="center"/>
    </w:pPr>
    <w:rPr>
      <w:sz w:val="20"/>
      <w:szCs w:val="20"/>
    </w:rPr>
  </w:style>
  <w:style w:type="paragraph" w:customStyle="1" w:styleId="xl90">
    <w:name w:val="xl90"/>
    <w:basedOn w:val="a5"/>
    <w:rsid w:val="001E4E26"/>
    <w:pPr>
      <w:bidi w:val="0"/>
      <w:spacing w:before="100" w:beforeAutospacing="1" w:after="100" w:afterAutospacing="1"/>
      <w:textAlignment w:val="center"/>
    </w:pPr>
    <w:rPr>
      <w:rFonts w:ascii="Arial" w:hAnsi="Arial" w:cs="Arial"/>
      <w:sz w:val="20"/>
      <w:szCs w:val="20"/>
    </w:rPr>
  </w:style>
  <w:style w:type="paragraph" w:customStyle="1" w:styleId="xl91">
    <w:name w:val="xl91"/>
    <w:basedOn w:val="a5"/>
    <w:rsid w:val="001E4E26"/>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5"/>
    <w:rsid w:val="001E4E26"/>
    <w:pPr>
      <w:bidi w:val="0"/>
      <w:spacing w:before="100" w:beforeAutospacing="1" w:after="100" w:afterAutospacing="1"/>
      <w:textAlignment w:val="center"/>
    </w:pPr>
    <w:rPr>
      <w:rFonts w:ascii="Arial" w:hAnsi="Arial" w:cs="Arial"/>
      <w:szCs w:val="24"/>
    </w:rPr>
  </w:style>
  <w:style w:type="paragraph" w:customStyle="1" w:styleId="xl93">
    <w:name w:val="xl93"/>
    <w:basedOn w:val="a5"/>
    <w:rsid w:val="001E4E26"/>
    <w:pPr>
      <w:bidi w:val="0"/>
      <w:spacing w:before="100" w:beforeAutospacing="1" w:after="100" w:afterAutospacing="1"/>
      <w:textAlignment w:val="center"/>
    </w:pPr>
    <w:rPr>
      <w:rFonts w:ascii="Arial" w:hAnsi="Arial" w:cs="Arial"/>
      <w:szCs w:val="24"/>
    </w:rPr>
  </w:style>
  <w:style w:type="paragraph" w:customStyle="1" w:styleId="xl94">
    <w:name w:val="xl94"/>
    <w:basedOn w:val="a5"/>
    <w:rsid w:val="001E4E26"/>
    <w:pPr>
      <w:bidi w:val="0"/>
      <w:spacing w:before="100" w:beforeAutospacing="1" w:after="100" w:afterAutospacing="1"/>
      <w:jc w:val="center"/>
      <w:textAlignment w:val="top"/>
    </w:pPr>
    <w:rPr>
      <w:sz w:val="20"/>
      <w:szCs w:val="20"/>
    </w:rPr>
  </w:style>
  <w:style w:type="paragraph" w:customStyle="1" w:styleId="xl95">
    <w:name w:val="xl95"/>
    <w:basedOn w:val="a5"/>
    <w:rsid w:val="001E4E26"/>
    <w:pPr>
      <w:bidi w:val="0"/>
      <w:spacing w:before="100" w:beforeAutospacing="1" w:after="100" w:afterAutospacing="1"/>
      <w:textAlignment w:val="center"/>
    </w:pPr>
    <w:rPr>
      <w:rFonts w:ascii="Arial" w:hAnsi="Arial" w:cs="Arial"/>
      <w:szCs w:val="24"/>
    </w:rPr>
  </w:style>
  <w:style w:type="paragraph" w:customStyle="1" w:styleId="xl96">
    <w:name w:val="xl96"/>
    <w:basedOn w:val="a5"/>
    <w:rsid w:val="001E4E26"/>
    <w:pPr>
      <w:bidi w:val="0"/>
      <w:spacing w:before="100" w:beforeAutospacing="1" w:after="100" w:afterAutospacing="1"/>
      <w:textAlignment w:val="center"/>
    </w:pPr>
    <w:rPr>
      <w:szCs w:val="24"/>
    </w:rPr>
  </w:style>
  <w:style w:type="paragraph" w:customStyle="1" w:styleId="xl97">
    <w:name w:val="xl97"/>
    <w:basedOn w:val="a5"/>
    <w:rsid w:val="001E4E26"/>
    <w:pPr>
      <w:bidi w:val="0"/>
      <w:spacing w:before="100" w:beforeAutospacing="1" w:after="100" w:afterAutospacing="1"/>
      <w:textAlignment w:val="center"/>
    </w:pPr>
    <w:rPr>
      <w:rFonts w:ascii="Arial" w:hAnsi="Arial" w:cs="Arial"/>
      <w:szCs w:val="24"/>
    </w:rPr>
  </w:style>
  <w:style w:type="paragraph" w:customStyle="1" w:styleId="xl98">
    <w:name w:val="xl98"/>
    <w:basedOn w:val="a5"/>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5"/>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5"/>
    <w:rsid w:val="001E4E26"/>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5"/>
    <w:rsid w:val="001E4E26"/>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5"/>
    <w:rsid w:val="001E4E26"/>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5"/>
    <w:rsid w:val="001E4E26"/>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5"/>
    <w:rsid w:val="001E4E26"/>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5"/>
    <w:rsid w:val="001E4E26"/>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5"/>
    <w:rsid w:val="001E4E26"/>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5"/>
    <w:rsid w:val="001E4E26"/>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5"/>
    <w:rsid w:val="001E4E26"/>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5"/>
    <w:rsid w:val="001E4E26"/>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5"/>
    <w:rsid w:val="001E4E26"/>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5"/>
    <w:rsid w:val="001E4E26"/>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5"/>
    <w:rsid w:val="001E4E26"/>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5"/>
    <w:rsid w:val="001E4E26"/>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5"/>
    <w:rsid w:val="001E4E26"/>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5"/>
    <w:rsid w:val="001E4E26"/>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5"/>
    <w:rsid w:val="001E4E26"/>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5"/>
    <w:rsid w:val="001E4E26"/>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5"/>
    <w:rsid w:val="001E4E26"/>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5"/>
    <w:rsid w:val="001E4E26"/>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5"/>
    <w:rsid w:val="001E4E26"/>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5"/>
    <w:rsid w:val="001E4E26"/>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5"/>
    <w:rsid w:val="001E4E26"/>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5"/>
    <w:rsid w:val="001E4E26"/>
    <w:pPr>
      <w:bidi w:val="0"/>
      <w:spacing w:before="100" w:beforeAutospacing="1" w:after="100" w:afterAutospacing="1"/>
      <w:textAlignment w:val="center"/>
    </w:pPr>
    <w:rPr>
      <w:b/>
      <w:bCs/>
      <w:szCs w:val="24"/>
    </w:rPr>
  </w:style>
  <w:style w:type="paragraph" w:customStyle="1" w:styleId="xl124">
    <w:name w:val="xl124"/>
    <w:basedOn w:val="a5"/>
    <w:rsid w:val="001E4E26"/>
    <w:pPr>
      <w:bidi w:val="0"/>
      <w:spacing w:before="100" w:beforeAutospacing="1" w:after="100" w:afterAutospacing="1"/>
      <w:jc w:val="center"/>
      <w:textAlignment w:val="center"/>
    </w:pPr>
    <w:rPr>
      <w:b/>
      <w:bCs/>
      <w:szCs w:val="24"/>
    </w:rPr>
  </w:style>
  <w:style w:type="paragraph" w:customStyle="1" w:styleId="xl125">
    <w:name w:val="xl125"/>
    <w:basedOn w:val="a5"/>
    <w:rsid w:val="001E4E26"/>
    <w:pPr>
      <w:bidi w:val="0"/>
      <w:spacing w:before="100" w:beforeAutospacing="1" w:after="100" w:afterAutospacing="1"/>
      <w:textAlignment w:val="center"/>
    </w:pPr>
    <w:rPr>
      <w:b/>
      <w:bCs/>
      <w:szCs w:val="24"/>
    </w:rPr>
  </w:style>
  <w:style w:type="paragraph" w:customStyle="1" w:styleId="xl126">
    <w:name w:val="xl126"/>
    <w:basedOn w:val="a5"/>
    <w:rsid w:val="001E4E26"/>
    <w:pPr>
      <w:bidi w:val="0"/>
      <w:spacing w:before="100" w:beforeAutospacing="1" w:after="100" w:afterAutospacing="1"/>
      <w:jc w:val="center"/>
      <w:textAlignment w:val="center"/>
    </w:pPr>
    <w:rPr>
      <w:b/>
      <w:bCs/>
      <w:szCs w:val="24"/>
    </w:rPr>
  </w:style>
  <w:style w:type="paragraph" w:customStyle="1" w:styleId="xl127">
    <w:name w:val="xl127"/>
    <w:basedOn w:val="a5"/>
    <w:rsid w:val="001E4E26"/>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5"/>
    <w:rsid w:val="001E4E26"/>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5"/>
    <w:rsid w:val="001E4E26"/>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5"/>
    <w:rsid w:val="001E4E26"/>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5"/>
    <w:rsid w:val="001E4E26"/>
    <w:pPr>
      <w:bidi w:val="0"/>
      <w:spacing w:before="100" w:beforeAutospacing="1" w:after="100" w:afterAutospacing="1"/>
      <w:textAlignment w:val="center"/>
    </w:pPr>
    <w:rPr>
      <w:sz w:val="18"/>
      <w:szCs w:val="18"/>
    </w:rPr>
  </w:style>
  <w:style w:type="paragraph" w:customStyle="1" w:styleId="xl132">
    <w:name w:val="xl132"/>
    <w:basedOn w:val="a5"/>
    <w:rsid w:val="001E4E26"/>
    <w:pPr>
      <w:bidi w:val="0"/>
      <w:spacing w:before="100" w:beforeAutospacing="1" w:after="100" w:afterAutospacing="1"/>
      <w:jc w:val="right"/>
      <w:textAlignment w:val="center"/>
    </w:pPr>
    <w:rPr>
      <w:szCs w:val="24"/>
    </w:rPr>
  </w:style>
  <w:style w:type="paragraph" w:customStyle="1" w:styleId="xl133">
    <w:name w:val="xl133"/>
    <w:basedOn w:val="a5"/>
    <w:rsid w:val="001E4E26"/>
    <w:pPr>
      <w:bidi w:val="0"/>
      <w:spacing w:before="100" w:beforeAutospacing="1" w:after="100" w:afterAutospacing="1"/>
      <w:jc w:val="right"/>
      <w:textAlignment w:val="center"/>
    </w:pPr>
    <w:rPr>
      <w:szCs w:val="24"/>
    </w:rPr>
  </w:style>
  <w:style w:type="paragraph" w:customStyle="1" w:styleId="xl134">
    <w:name w:val="xl134"/>
    <w:basedOn w:val="a5"/>
    <w:rsid w:val="001E4E26"/>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5"/>
    <w:rsid w:val="001E4E26"/>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5"/>
    <w:rsid w:val="001E4E26"/>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5"/>
    <w:rsid w:val="001E4E26"/>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5"/>
    <w:rsid w:val="001E4E26"/>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5"/>
    <w:rsid w:val="001E4E26"/>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5"/>
    <w:rsid w:val="001E4E26"/>
    <w:pPr>
      <w:bidi w:val="0"/>
      <w:spacing w:before="100" w:beforeAutospacing="1" w:after="100" w:afterAutospacing="1"/>
      <w:jc w:val="center"/>
      <w:textAlignment w:val="center"/>
    </w:pPr>
    <w:rPr>
      <w:b/>
      <w:bCs/>
      <w:sz w:val="28"/>
      <w:szCs w:val="28"/>
    </w:rPr>
  </w:style>
  <w:style w:type="paragraph" w:customStyle="1" w:styleId="xl141">
    <w:name w:val="xl141"/>
    <w:basedOn w:val="a5"/>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5"/>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5"/>
    <w:rsid w:val="001E4E26"/>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5"/>
    <w:rsid w:val="001E4E26"/>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5"/>
    <w:rsid w:val="001E4E26"/>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5"/>
    <w:rsid w:val="001E4E26"/>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5"/>
    <w:rsid w:val="001E4E26"/>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5"/>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5"/>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5"/>
    <w:rsid w:val="001E4E26"/>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5"/>
    <w:rsid w:val="001E4E26"/>
    <w:pPr>
      <w:bidi w:val="0"/>
      <w:spacing w:before="100" w:beforeAutospacing="1" w:after="100" w:afterAutospacing="1"/>
      <w:jc w:val="right"/>
      <w:textAlignment w:val="center"/>
    </w:pPr>
    <w:rPr>
      <w:sz w:val="18"/>
      <w:szCs w:val="18"/>
    </w:rPr>
  </w:style>
  <w:style w:type="paragraph" w:customStyle="1" w:styleId="xl152">
    <w:name w:val="xl152"/>
    <w:basedOn w:val="a5"/>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5"/>
    <w:rsid w:val="001E4E26"/>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5"/>
    <w:rsid w:val="001E4E26"/>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5"/>
    <w:rsid w:val="001E4E26"/>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5"/>
    <w:rsid w:val="001E4E26"/>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5"/>
    <w:rsid w:val="001E4E26"/>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5"/>
    <w:rsid w:val="001E4E26"/>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5"/>
    <w:rsid w:val="001E4E26"/>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5"/>
    <w:rsid w:val="001E4E26"/>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5"/>
    <w:rsid w:val="001E4E26"/>
    <w:pPr>
      <w:bidi w:val="0"/>
      <w:spacing w:before="100" w:beforeAutospacing="1" w:after="100" w:afterAutospacing="1"/>
      <w:jc w:val="center"/>
    </w:pPr>
    <w:rPr>
      <w:szCs w:val="24"/>
    </w:rPr>
  </w:style>
  <w:style w:type="paragraph" w:customStyle="1" w:styleId="xl162">
    <w:name w:val="xl162"/>
    <w:basedOn w:val="a5"/>
    <w:rsid w:val="001E4E26"/>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5"/>
    <w:rsid w:val="001E4E26"/>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5"/>
    <w:rsid w:val="001E4E26"/>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5"/>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5"/>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5"/>
    <w:rsid w:val="001E4E26"/>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5"/>
    <w:rsid w:val="001E4E26"/>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5"/>
    <w:rsid w:val="001E4E26"/>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5"/>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5"/>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5"/>
    <w:rsid w:val="001E4E26"/>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5"/>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5"/>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5"/>
    <w:rsid w:val="001E4E26"/>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5"/>
    <w:rsid w:val="001E4E26"/>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5"/>
    <w:rsid w:val="001E4E26"/>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5"/>
    <w:rsid w:val="001E4E2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5"/>
    <w:rsid w:val="001E4E26"/>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5"/>
    <w:rsid w:val="001E4E26"/>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5"/>
    <w:rsid w:val="001E4E26"/>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5"/>
    <w:rsid w:val="001E4E26"/>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5"/>
    <w:rsid w:val="001E4E26"/>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5"/>
    <w:rsid w:val="001E4E26"/>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5"/>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5"/>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5"/>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5"/>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5"/>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5"/>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5"/>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5"/>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5"/>
    <w:rsid w:val="001E4E26"/>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5"/>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5"/>
    <w:rsid w:val="001E4E26"/>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5"/>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5"/>
    <w:rsid w:val="001E4E26"/>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5"/>
    <w:rsid w:val="001E4E26"/>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5"/>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5"/>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5"/>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5"/>
    <w:rsid w:val="001E4E26"/>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5"/>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5"/>
    <w:rsid w:val="001E4E26"/>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5"/>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5"/>
    <w:rsid w:val="001E4E26"/>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5"/>
    <w:rsid w:val="001E4E26"/>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5"/>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5"/>
    <w:rsid w:val="001E4E26"/>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5"/>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5"/>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5"/>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5"/>
    <w:rsid w:val="001E4E26"/>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5"/>
    <w:rsid w:val="001E4E26"/>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5"/>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5"/>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5"/>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5"/>
    <w:rsid w:val="001E4E26"/>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5"/>
    <w:rsid w:val="001E4E26"/>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5"/>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5"/>
    <w:rsid w:val="001E4E26"/>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5"/>
    <w:rsid w:val="001E4E26"/>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5"/>
    <w:rsid w:val="001E4E26"/>
    <w:pPr>
      <w:bidi w:val="0"/>
      <w:spacing w:before="100" w:beforeAutospacing="1" w:after="100" w:afterAutospacing="1"/>
      <w:textAlignment w:val="center"/>
    </w:pPr>
    <w:rPr>
      <w:szCs w:val="24"/>
    </w:rPr>
  </w:style>
  <w:style w:type="paragraph" w:customStyle="1" w:styleId="xl224">
    <w:name w:val="xl224"/>
    <w:basedOn w:val="a5"/>
    <w:rsid w:val="001E4E26"/>
    <w:pPr>
      <w:bidi w:val="0"/>
      <w:spacing w:before="100" w:beforeAutospacing="1" w:after="100" w:afterAutospacing="1"/>
      <w:textAlignment w:val="center"/>
    </w:pPr>
    <w:rPr>
      <w:rFonts w:ascii="Arial" w:hAnsi="Arial" w:cs="Arial"/>
      <w:szCs w:val="24"/>
    </w:rPr>
  </w:style>
  <w:style w:type="paragraph" w:customStyle="1" w:styleId="xl225">
    <w:name w:val="xl225"/>
    <w:basedOn w:val="a5"/>
    <w:rsid w:val="001E4E26"/>
    <w:pPr>
      <w:bidi w:val="0"/>
      <w:spacing w:before="100" w:beforeAutospacing="1" w:after="100" w:afterAutospacing="1"/>
      <w:textAlignment w:val="center"/>
    </w:pPr>
    <w:rPr>
      <w:rFonts w:ascii="Arial" w:hAnsi="Arial" w:cs="Arial"/>
      <w:szCs w:val="24"/>
    </w:rPr>
  </w:style>
  <w:style w:type="paragraph" w:customStyle="1" w:styleId="xl226">
    <w:name w:val="xl226"/>
    <w:basedOn w:val="a5"/>
    <w:rsid w:val="001E4E26"/>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5"/>
    <w:rsid w:val="001E4E26"/>
    <w:pPr>
      <w:bidi w:val="0"/>
      <w:spacing w:before="100" w:beforeAutospacing="1" w:after="100" w:afterAutospacing="1"/>
      <w:textAlignment w:val="top"/>
    </w:pPr>
    <w:rPr>
      <w:sz w:val="20"/>
      <w:szCs w:val="20"/>
    </w:rPr>
  </w:style>
  <w:style w:type="paragraph" w:customStyle="1" w:styleId="xl228">
    <w:name w:val="xl228"/>
    <w:basedOn w:val="a5"/>
    <w:rsid w:val="001E4E26"/>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5"/>
    <w:rsid w:val="001E4E26"/>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5"/>
    <w:rsid w:val="001E4E26"/>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5"/>
    <w:rsid w:val="001E4E26"/>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5"/>
    <w:rsid w:val="001E4E26"/>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5"/>
    <w:rsid w:val="001E4E26"/>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5"/>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5"/>
    <w:rsid w:val="001E4E26"/>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5"/>
    <w:rsid w:val="001E4E26"/>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5"/>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5"/>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5"/>
    <w:rsid w:val="001E4E26"/>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5"/>
    <w:rsid w:val="001E4E26"/>
    <w:pPr>
      <w:bidi w:val="0"/>
      <w:spacing w:before="100" w:beforeAutospacing="1" w:after="100" w:afterAutospacing="1"/>
      <w:textAlignment w:val="center"/>
    </w:pPr>
    <w:rPr>
      <w:b/>
      <w:bCs/>
      <w:sz w:val="28"/>
      <w:szCs w:val="28"/>
    </w:rPr>
  </w:style>
  <w:style w:type="paragraph" w:customStyle="1" w:styleId="xl241">
    <w:name w:val="xl241"/>
    <w:basedOn w:val="a5"/>
    <w:rsid w:val="001E4E26"/>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5"/>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5"/>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5"/>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5"/>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5"/>
    <w:rsid w:val="001E4E26"/>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5"/>
    <w:rsid w:val="001E4E26"/>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5"/>
    <w:rsid w:val="001E4E26"/>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5"/>
    <w:rsid w:val="001E4E26"/>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5"/>
    <w:rsid w:val="001E4E26"/>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5"/>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5"/>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5"/>
    <w:rsid w:val="001E4E26"/>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5"/>
    <w:rsid w:val="001E4E26"/>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5"/>
    <w:rsid w:val="001E4E26"/>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5"/>
    <w:rsid w:val="001E4E26"/>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5"/>
    <w:rsid w:val="001E4E26"/>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5"/>
    <w:rsid w:val="001E4E26"/>
    <w:pPr>
      <w:bidi w:val="0"/>
      <w:spacing w:before="100" w:beforeAutospacing="1" w:after="100" w:afterAutospacing="1"/>
      <w:jc w:val="right"/>
      <w:textAlignment w:val="top"/>
    </w:pPr>
    <w:rPr>
      <w:sz w:val="20"/>
      <w:szCs w:val="20"/>
    </w:rPr>
  </w:style>
  <w:style w:type="paragraph" w:customStyle="1" w:styleId="xl259">
    <w:name w:val="xl259"/>
    <w:basedOn w:val="a5"/>
    <w:rsid w:val="001E4E26"/>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5"/>
    <w:rsid w:val="001E4E26"/>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5"/>
    <w:rsid w:val="001E4E26"/>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5"/>
    <w:rsid w:val="001E4E26"/>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5"/>
    <w:rsid w:val="001E4E26"/>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5"/>
    <w:rsid w:val="001E4E26"/>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5"/>
    <w:rsid w:val="001E4E26"/>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5"/>
    <w:rsid w:val="001E4E26"/>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5"/>
    <w:rsid w:val="001E4E26"/>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5"/>
    <w:rsid w:val="001E4E26"/>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5"/>
    <w:rsid w:val="001E4E26"/>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5"/>
    <w:rsid w:val="001E4E26"/>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5"/>
    <w:rsid w:val="001E4E26"/>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5"/>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5"/>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5"/>
    <w:rsid w:val="001E4E26"/>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5"/>
    <w:rsid w:val="001E4E26"/>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5"/>
    <w:rsid w:val="001E4E26"/>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5"/>
    <w:rsid w:val="001E4E26"/>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5"/>
    <w:rsid w:val="001E4E26"/>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5"/>
    <w:rsid w:val="001E4E26"/>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5"/>
    <w:rsid w:val="001E4E26"/>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5"/>
    <w:rsid w:val="001E4E26"/>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5"/>
    <w:rsid w:val="001E4E26"/>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5"/>
    <w:rsid w:val="001E4E26"/>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5"/>
    <w:rsid w:val="001E4E26"/>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5"/>
    <w:rsid w:val="001E4E26"/>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5"/>
    <w:rsid w:val="001E4E26"/>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5"/>
    <w:rsid w:val="001E4E26"/>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5"/>
    <w:rsid w:val="001E4E26"/>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5"/>
    <w:rsid w:val="001E4E26"/>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5"/>
    <w:rsid w:val="001E4E26"/>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5"/>
    <w:rsid w:val="001E4E26"/>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5"/>
    <w:rsid w:val="001E4E26"/>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5"/>
    <w:rsid w:val="001E4E26"/>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5"/>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5"/>
    <w:rsid w:val="001E4E26"/>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5"/>
    <w:rsid w:val="001E4E26"/>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5"/>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5"/>
    <w:rsid w:val="001E4E26"/>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5"/>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5"/>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5"/>
    <w:rsid w:val="001E4E26"/>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5"/>
    <w:rsid w:val="001E4E26"/>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5"/>
    <w:rsid w:val="001E4E26"/>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5"/>
    <w:rsid w:val="001E4E26"/>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5"/>
    <w:rsid w:val="001E4E26"/>
    <w:pPr>
      <w:bidi w:val="0"/>
      <w:spacing w:before="100" w:beforeAutospacing="1" w:after="100" w:afterAutospacing="1"/>
      <w:jc w:val="right"/>
      <w:textAlignment w:val="center"/>
    </w:pPr>
    <w:rPr>
      <w:sz w:val="20"/>
      <w:szCs w:val="20"/>
    </w:rPr>
  </w:style>
  <w:style w:type="paragraph" w:customStyle="1" w:styleId="xl306">
    <w:name w:val="xl306"/>
    <w:basedOn w:val="a5"/>
    <w:rsid w:val="001E4E26"/>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5"/>
    <w:rsid w:val="001E4E26"/>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5"/>
    <w:rsid w:val="001E4E26"/>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5"/>
    <w:rsid w:val="001E4E26"/>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5"/>
    <w:rsid w:val="001E4E26"/>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5"/>
    <w:rsid w:val="001E4E26"/>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5"/>
    <w:rsid w:val="001E4E26"/>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5"/>
    <w:rsid w:val="001E4E26"/>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5"/>
    <w:rsid w:val="001E4E26"/>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5"/>
    <w:rsid w:val="001E4E26"/>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5"/>
    <w:rsid w:val="001E4E26"/>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5"/>
    <w:rsid w:val="001E4E26"/>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5"/>
    <w:rsid w:val="001E4E26"/>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5"/>
    <w:rsid w:val="001E4E2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5"/>
    <w:rsid w:val="001E4E26"/>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5"/>
    <w:rsid w:val="001E4E26"/>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5"/>
    <w:rsid w:val="001E4E26"/>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5"/>
    <w:rsid w:val="001E4E26"/>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5"/>
    <w:rsid w:val="001E4E26"/>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5"/>
    <w:rsid w:val="001E4E26"/>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5"/>
    <w:rsid w:val="001E4E26"/>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5"/>
    <w:rsid w:val="001E4E26"/>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5"/>
    <w:rsid w:val="001E4E26"/>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5"/>
    <w:rsid w:val="001E4E26"/>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5"/>
    <w:rsid w:val="001E4E26"/>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5"/>
    <w:rsid w:val="001E4E26"/>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5"/>
    <w:rsid w:val="001E4E26"/>
    <w:pPr>
      <w:bidi w:val="0"/>
      <w:spacing w:before="100" w:beforeAutospacing="1" w:after="100" w:afterAutospacing="1"/>
      <w:textAlignment w:val="center"/>
    </w:pPr>
    <w:rPr>
      <w:sz w:val="20"/>
      <w:szCs w:val="20"/>
    </w:rPr>
  </w:style>
  <w:style w:type="paragraph" w:customStyle="1" w:styleId="xl333">
    <w:name w:val="xl333"/>
    <w:basedOn w:val="a5"/>
    <w:rsid w:val="001E4E26"/>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5"/>
    <w:rsid w:val="001E4E26"/>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5"/>
    <w:link w:val="smalltablestyleChar"/>
    <w:qFormat/>
    <w:rsid w:val="001E4E26"/>
    <w:pPr>
      <w:jc w:val="both"/>
    </w:pPr>
    <w:rPr>
      <w:rFonts w:ascii="Arial" w:hAnsi="Arial"/>
      <w:szCs w:val="24"/>
    </w:rPr>
  </w:style>
  <w:style w:type="paragraph" w:customStyle="1" w:styleId="afffff7">
    <w:name w:val="נספח"/>
    <w:basedOn w:val="a5"/>
    <w:link w:val="Char5"/>
    <w:qFormat/>
    <w:rsid w:val="001E4E26"/>
    <w:pPr>
      <w:spacing w:after="120" w:line="360" w:lineRule="auto"/>
      <w:ind w:firstLine="284"/>
      <w:jc w:val="right"/>
      <w:outlineLvl w:val="0"/>
    </w:pPr>
    <w:rPr>
      <w:rFonts w:ascii="Arial" w:hAnsi="Arial"/>
      <w:szCs w:val="24"/>
    </w:rPr>
  </w:style>
  <w:style w:type="character" w:customStyle="1" w:styleId="smalltablestyleChar">
    <w:name w:val="small table style Char"/>
    <w:basedOn w:val="a6"/>
    <w:link w:val="smalltablestyle"/>
    <w:rsid w:val="001E4E26"/>
    <w:rPr>
      <w:rFonts w:ascii="Arial" w:hAnsi="Arial" w:cs="David"/>
      <w:sz w:val="24"/>
      <w:szCs w:val="24"/>
    </w:rPr>
  </w:style>
  <w:style w:type="character" w:customStyle="1" w:styleId="Char5">
    <w:name w:val="נספח Char"/>
    <w:basedOn w:val="a6"/>
    <w:link w:val="afffff7"/>
    <w:rsid w:val="001E4E26"/>
    <w:rPr>
      <w:rFonts w:ascii="Arial" w:hAnsi="Arial" w:cs="David"/>
      <w:sz w:val="24"/>
      <w:szCs w:val="24"/>
    </w:rPr>
  </w:style>
  <w:style w:type="paragraph" w:customStyle="1" w:styleId="1f3">
    <w:name w:val="נספח 1"/>
    <w:basedOn w:val="12"/>
    <w:link w:val="1Char"/>
    <w:qFormat/>
    <w:rsid w:val="001E4E26"/>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1E4E26"/>
    <w:pPr>
      <w:numPr>
        <w:numId w:val="25"/>
      </w:numPr>
    </w:pPr>
  </w:style>
  <w:style w:type="character" w:customStyle="1" w:styleId="1Char">
    <w:name w:val="נספח 1 Char"/>
    <w:basedOn w:val="13"/>
    <w:link w:val="1f3"/>
    <w:rsid w:val="001E4E26"/>
    <w:rPr>
      <w:rFonts w:cs="David"/>
      <w:b/>
      <w:bCs/>
      <w:sz w:val="24"/>
      <w:szCs w:val="24"/>
      <w:u w:val="single"/>
    </w:rPr>
  </w:style>
  <w:style w:type="paragraph" w:customStyle="1" w:styleId="xl335">
    <w:name w:val="xl335"/>
    <w:basedOn w:val="a5"/>
    <w:rsid w:val="001E4E26"/>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5"/>
    <w:rsid w:val="001E4E26"/>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5"/>
    <w:rsid w:val="001E4E26"/>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5"/>
    <w:rsid w:val="001E4E26"/>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5"/>
    <w:rsid w:val="001E4E26"/>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5"/>
    <w:rsid w:val="001E4E26"/>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3"/>
    <w:link w:val="Style1"/>
    <w:locked/>
    <w:rsid w:val="001E4E26"/>
    <w:rPr>
      <w:rFonts w:ascii="Arial" w:hAnsi="Arial" w:cs="David"/>
      <w:noProof/>
      <w:sz w:val="26"/>
      <w:szCs w:val="26"/>
      <w:lang w:val="en-GB" w:eastAsia="he-IL"/>
    </w:rPr>
  </w:style>
  <w:style w:type="character" w:customStyle="1" w:styleId="TenderPart01Char">
    <w:name w:val="TenderPart01 Char"/>
    <w:basedOn w:val="Style1Char"/>
    <w:link w:val="TenderPart01"/>
    <w:locked/>
    <w:rsid w:val="001E4E26"/>
    <w:rPr>
      <w:rFonts w:ascii="Arial" w:hAnsi="Arial" w:cs="David"/>
      <w:noProof/>
      <w:sz w:val="32"/>
      <w:szCs w:val="32"/>
      <w:lang w:val="en-GB" w:eastAsia="he-IL"/>
    </w:rPr>
  </w:style>
  <w:style w:type="paragraph" w:customStyle="1" w:styleId="TenderPart01">
    <w:name w:val="TenderPart01"/>
    <w:basedOn w:val="Style1"/>
    <w:link w:val="TenderPart01Char"/>
    <w:qFormat/>
    <w:rsid w:val="001E4E26"/>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5"/>
    <w:rsid w:val="001E4E26"/>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5"/>
    <w:rsid w:val="001E4E26"/>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8">
    <w:name w:val="TOC Heading"/>
    <w:basedOn w:val="12"/>
    <w:next w:val="a5"/>
    <w:uiPriority w:val="39"/>
    <w:unhideWhenUsed/>
    <w:qFormat/>
    <w:rsid w:val="001E4E26"/>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character" w:customStyle="1" w:styleId="HeaderChar1">
    <w:name w:val="Header Char1"/>
    <w:basedOn w:val="a6"/>
    <w:rsid w:val="001E4E26"/>
    <w:rPr>
      <w:rFonts w:cs="David"/>
      <w:sz w:val="24"/>
      <w:szCs w:val="24"/>
    </w:rPr>
  </w:style>
  <w:style w:type="character" w:customStyle="1" w:styleId="Heading1Char1">
    <w:name w:val="Heading 1 Char1"/>
    <w:basedOn w:val="a6"/>
    <w:uiPriority w:val="9"/>
    <w:rsid w:val="001E4E26"/>
    <w:rPr>
      <w:rFonts w:asciiTheme="majorHAnsi" w:eastAsiaTheme="majorEastAsia" w:hAnsiTheme="majorHAnsi" w:cs="David"/>
      <w:b/>
      <w:bCs/>
      <w:color w:val="000000" w:themeColor="text1"/>
      <w:sz w:val="28"/>
      <w:szCs w:val="28"/>
    </w:rPr>
  </w:style>
  <w:style w:type="character" w:customStyle="1" w:styleId="Heading2Char1">
    <w:name w:val="Heading 2 Char1"/>
    <w:basedOn w:val="a6"/>
    <w:uiPriority w:val="9"/>
    <w:rsid w:val="001E4E26"/>
    <w:rPr>
      <w:rFonts w:asciiTheme="majorHAnsi" w:eastAsiaTheme="majorEastAsia" w:hAnsiTheme="majorHAnsi" w:cs="David"/>
      <w:b/>
      <w:bCs/>
      <w:sz w:val="24"/>
      <w:szCs w:val="24"/>
    </w:rPr>
  </w:style>
  <w:style w:type="table" w:customStyle="1" w:styleId="TableGrid1">
    <w:name w:val="Table Grid1"/>
    <w:basedOn w:val="a7"/>
    <w:next w:val="af7"/>
    <w:rsid w:val="001E4E26"/>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7"/>
    <w:next w:val="af7"/>
    <w:rsid w:val="001E4E26"/>
    <w:pPr>
      <w:bidi/>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5"/>
    <w:rsid w:val="001E4E26"/>
    <w:pPr>
      <w:bidi w:val="0"/>
      <w:spacing w:after="240"/>
      <w:ind w:left="567"/>
      <w:jc w:val="both"/>
    </w:pPr>
    <w:rPr>
      <w:szCs w:val="24"/>
    </w:rPr>
  </w:style>
  <w:style w:type="character" w:customStyle="1" w:styleId="Normal10">
    <w:name w:val="Normal1 תו"/>
    <w:basedOn w:val="a6"/>
    <w:link w:val="Normal1"/>
    <w:rsid w:val="001E4E26"/>
    <w:rPr>
      <w:rFonts w:cs="David"/>
      <w:smallCaps/>
      <w:snapToGrid w:val="0"/>
      <w:szCs w:val="24"/>
      <w:lang w:eastAsia="he-IL"/>
    </w:rPr>
  </w:style>
  <w:style w:type="paragraph" w:customStyle="1" w:styleId="NumberList2">
    <w:name w:val="Number List 2"/>
    <w:basedOn w:val="a5"/>
    <w:rsid w:val="001E4E26"/>
    <w:pPr>
      <w:numPr>
        <w:numId w:val="26"/>
      </w:numPr>
      <w:spacing w:before="120" w:line="320" w:lineRule="exact"/>
      <w:jc w:val="both"/>
    </w:pPr>
    <w:rPr>
      <w:sz w:val="22"/>
      <w:szCs w:val="24"/>
      <w:lang w:eastAsia="he-IL"/>
    </w:rPr>
  </w:style>
  <w:style w:type="character" w:customStyle="1" w:styleId="hps">
    <w:name w:val="hps"/>
    <w:basedOn w:val="a6"/>
    <w:rsid w:val="001E4E26"/>
  </w:style>
  <w:style w:type="paragraph" w:customStyle="1" w:styleId="Style3ComplexDavidLatin9ptComplex12ptBefor">
    <w:name w:val="Style פסקה3 + (Complex) David (Latin) 9 pt (Complex) 12 pt Befor..."/>
    <w:basedOn w:val="a5"/>
    <w:rsid w:val="001E4E26"/>
    <w:pPr>
      <w:spacing w:line="360" w:lineRule="auto"/>
      <w:ind w:left="1134"/>
      <w:jc w:val="both"/>
    </w:pPr>
    <w:rPr>
      <w:rFonts w:ascii="Tahoma" w:hAnsi="Tahoma" w:cs="Arial"/>
      <w:noProof/>
      <w:sz w:val="18"/>
      <w:szCs w:val="24"/>
      <w:lang w:eastAsia="he-IL"/>
    </w:rPr>
  </w:style>
  <w:style w:type="paragraph" w:customStyle="1" w:styleId="N-1A">
    <w:name w:val="N-1A"/>
    <w:basedOn w:val="a5"/>
    <w:link w:val="N-1A0"/>
    <w:rsid w:val="001E4E26"/>
    <w:pPr>
      <w:snapToGrid w:val="0"/>
      <w:ind w:left="964" w:hanging="397"/>
    </w:pPr>
    <w:rPr>
      <w:spacing w:val="10"/>
      <w:sz w:val="20"/>
      <w:szCs w:val="24"/>
      <w:lang w:eastAsia="he-IL"/>
    </w:rPr>
  </w:style>
  <w:style w:type="character" w:customStyle="1" w:styleId="N-1A0">
    <w:name w:val="N-1A תו"/>
    <w:basedOn w:val="a6"/>
    <w:link w:val="N-1A"/>
    <w:rsid w:val="001E4E26"/>
    <w:rPr>
      <w:rFonts w:cs="David"/>
      <w:spacing w:val="10"/>
      <w:szCs w:val="24"/>
      <w:lang w:eastAsia="he-IL"/>
    </w:rPr>
  </w:style>
  <w:style w:type="character" w:customStyle="1" w:styleId="afffff9">
    <w:name w:val="כותרת טקסט תו"/>
    <w:uiPriority w:val="99"/>
    <w:rsid w:val="001E4E26"/>
    <w:rPr>
      <w:rFonts w:ascii="Tahoma" w:hAnsi="Tahoma"/>
      <w:b/>
      <w:bCs/>
      <w:sz w:val="40"/>
      <w:szCs w:val="40"/>
    </w:rPr>
  </w:style>
  <w:style w:type="paragraph" w:styleId="afffffa">
    <w:name w:val="envelope address"/>
    <w:basedOn w:val="a5"/>
    <w:rsid w:val="001E4E26"/>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5"/>
    <w:rsid w:val="001E4E26"/>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5"/>
    <w:rsid w:val="001E4E26"/>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5"/>
    <w:rsid w:val="001E4E26"/>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5"/>
    <w:rsid w:val="001E4E26"/>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5"/>
    <w:rsid w:val="001E4E26"/>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5"/>
    <w:rsid w:val="001E4E26"/>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5"/>
    <w:rsid w:val="001E4E26"/>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5"/>
    <w:rsid w:val="001E4E26"/>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5"/>
    <w:rsid w:val="001E4E26"/>
    <w:pPr>
      <w:keepLines/>
      <w:bidi w:val="0"/>
      <w:spacing w:after="200" w:line="360" w:lineRule="auto"/>
      <w:jc w:val="right"/>
    </w:pPr>
    <w:rPr>
      <w:rFonts w:asciiTheme="minorHAnsi" w:eastAsiaTheme="minorHAnsi" w:hAnsiTheme="minorHAnsi" w:cstheme="minorBidi"/>
      <w:sz w:val="22"/>
      <w:szCs w:val="22"/>
    </w:rPr>
  </w:style>
  <w:style w:type="paragraph" w:customStyle="1" w:styleId="1f4">
    <w:name w:val="הצעת מחיר1"/>
    <w:basedOn w:val="NormalE"/>
    <w:qFormat/>
    <w:rsid w:val="001E4E26"/>
    <w:pPr>
      <w:spacing w:line="240" w:lineRule="auto"/>
      <w:ind w:left="1134" w:right="1701"/>
    </w:pPr>
  </w:style>
  <w:style w:type="paragraph" w:customStyle="1" w:styleId="Quote2">
    <w:name w:val="Quote2"/>
    <w:basedOn w:val="NormalE"/>
    <w:rsid w:val="001E4E26"/>
    <w:pPr>
      <w:spacing w:line="240" w:lineRule="auto"/>
      <w:ind w:left="1134" w:right="2268"/>
    </w:pPr>
  </w:style>
  <w:style w:type="paragraph" w:customStyle="1" w:styleId="afffffb">
    <w:name w:val="היסט"/>
    <w:basedOn w:val="a5"/>
    <w:rsid w:val="001E4E26"/>
    <w:pPr>
      <w:bidi w:val="0"/>
      <w:spacing w:after="200" w:line="276" w:lineRule="auto"/>
      <w:ind w:left="709"/>
    </w:pPr>
    <w:rPr>
      <w:rFonts w:asciiTheme="minorHAnsi" w:eastAsiaTheme="minorHAnsi" w:hAnsiTheme="minorHAnsi" w:cstheme="minorBidi"/>
      <w:sz w:val="22"/>
      <w:szCs w:val="22"/>
    </w:rPr>
  </w:style>
  <w:style w:type="paragraph" w:customStyle="1" w:styleId="afffffc">
    <w:name w:val="היסט_כפול"/>
    <w:basedOn w:val="a5"/>
    <w:rsid w:val="001E4E26"/>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5">
    <w:name w:val="היסט_כפול1"/>
    <w:basedOn w:val="a5"/>
    <w:rsid w:val="001E4E26"/>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c">
    <w:name w:val="היסט_כפול2"/>
    <w:basedOn w:val="a5"/>
    <w:rsid w:val="001E4E26"/>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6">
    <w:name w:val="היסט1"/>
    <w:basedOn w:val="a5"/>
    <w:rsid w:val="001E4E26"/>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d">
    <w:name w:val="היסט2"/>
    <w:basedOn w:val="a5"/>
    <w:rsid w:val="001E4E26"/>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c">
    <w:name w:val="היסט3"/>
    <w:basedOn w:val="a5"/>
    <w:rsid w:val="001E4E26"/>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5">
    <w:name w:val="היסט4"/>
    <w:basedOn w:val="a5"/>
    <w:rsid w:val="001E4E26"/>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d">
    <w:name w:val="מחוץ_לשוליים"/>
    <w:basedOn w:val="a5"/>
    <w:rsid w:val="001E4E26"/>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7">
    <w:name w:val="ציטוט1"/>
    <w:basedOn w:val="a5"/>
    <w:rsid w:val="001E4E26"/>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e">
    <w:name w:val="ציטוט2"/>
    <w:basedOn w:val="a5"/>
    <w:rsid w:val="001E4E26"/>
    <w:pPr>
      <w:bidi w:val="0"/>
      <w:spacing w:after="200" w:line="276" w:lineRule="auto"/>
      <w:ind w:left="2552" w:right="1134"/>
    </w:pPr>
    <w:rPr>
      <w:rFonts w:asciiTheme="minorHAnsi" w:eastAsiaTheme="minorHAnsi" w:hAnsiTheme="minorHAnsi" w:cstheme="minorBidi"/>
      <w:bCs/>
      <w:sz w:val="22"/>
      <w:szCs w:val="22"/>
    </w:rPr>
  </w:style>
  <w:style w:type="paragraph" w:styleId="afffffe">
    <w:name w:val="List"/>
    <w:basedOn w:val="a5"/>
    <w:rsid w:val="001E4E26"/>
    <w:pPr>
      <w:bidi w:val="0"/>
      <w:spacing w:after="200" w:line="276" w:lineRule="auto"/>
      <w:ind w:left="283" w:hanging="283"/>
    </w:pPr>
    <w:rPr>
      <w:rFonts w:asciiTheme="minorHAnsi" w:eastAsiaTheme="minorHAnsi" w:hAnsiTheme="minorHAnsi" w:cstheme="minorBidi"/>
      <w:sz w:val="22"/>
      <w:szCs w:val="22"/>
    </w:rPr>
  </w:style>
  <w:style w:type="paragraph" w:styleId="2f">
    <w:name w:val="List 2"/>
    <w:basedOn w:val="a5"/>
    <w:rsid w:val="001E4E26"/>
    <w:pPr>
      <w:bidi w:val="0"/>
      <w:spacing w:after="200" w:line="276" w:lineRule="auto"/>
      <w:ind w:left="566" w:hanging="283"/>
    </w:pPr>
    <w:rPr>
      <w:rFonts w:asciiTheme="minorHAnsi" w:eastAsiaTheme="minorHAnsi" w:hAnsiTheme="minorHAnsi" w:cstheme="minorBidi"/>
      <w:sz w:val="22"/>
      <w:szCs w:val="22"/>
    </w:rPr>
  </w:style>
  <w:style w:type="paragraph" w:styleId="affffff">
    <w:name w:val="List Continue"/>
    <w:basedOn w:val="a5"/>
    <w:rsid w:val="001E4E26"/>
    <w:pPr>
      <w:bidi w:val="0"/>
      <w:spacing w:after="120" w:line="276" w:lineRule="auto"/>
      <w:ind w:left="283"/>
    </w:pPr>
    <w:rPr>
      <w:rFonts w:asciiTheme="minorHAnsi" w:eastAsiaTheme="minorHAnsi" w:hAnsiTheme="minorHAnsi" w:cstheme="minorBidi"/>
      <w:sz w:val="22"/>
      <w:szCs w:val="22"/>
    </w:rPr>
  </w:style>
  <w:style w:type="paragraph" w:customStyle="1" w:styleId="affffff0">
    <w:name w:val="קו פירמה"/>
    <w:basedOn w:val="a5"/>
    <w:rsid w:val="001E4E26"/>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d">
    <w:name w:val="כותרת3"/>
    <w:basedOn w:val="a5"/>
    <w:next w:val="a5"/>
    <w:rsid w:val="001E4E26"/>
    <w:pPr>
      <w:keepNext/>
      <w:bidi w:val="0"/>
      <w:spacing w:before="120" w:after="200" w:line="276" w:lineRule="auto"/>
    </w:pPr>
    <w:rPr>
      <w:rFonts w:asciiTheme="minorHAnsi" w:eastAsiaTheme="minorHAnsi" w:hAnsiTheme="minorHAnsi" w:cstheme="minorBidi"/>
      <w:b/>
      <w:bCs/>
      <w:sz w:val="22"/>
      <w:szCs w:val="22"/>
    </w:rPr>
  </w:style>
  <w:style w:type="paragraph" w:customStyle="1" w:styleId="2f0">
    <w:name w:val="כותרת2"/>
    <w:basedOn w:val="a5"/>
    <w:next w:val="a5"/>
    <w:rsid w:val="001E4E26"/>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1E4E26"/>
    <w:rPr>
      <w:rFonts w:ascii="Times New Roman" w:hAnsi="Times New Roman" w:cs="Times New Roman"/>
    </w:rPr>
  </w:style>
  <w:style w:type="character" w:customStyle="1" w:styleId="FooterChar">
    <w:name w:val="Footer Char"/>
    <w:rsid w:val="001E4E26"/>
    <w:rPr>
      <w:rFonts w:cs="David"/>
      <w:sz w:val="24"/>
      <w:szCs w:val="24"/>
      <w:lang w:eastAsia="he-IL" w:bidi="he-IL"/>
    </w:rPr>
  </w:style>
  <w:style w:type="paragraph" w:customStyle="1" w:styleId="xl25">
    <w:name w:val="xl25"/>
    <w:basedOn w:val="a5"/>
    <w:rsid w:val="001E4E26"/>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5"/>
    <w:rsid w:val="001E4E26"/>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5"/>
    <w:rsid w:val="001E4E26"/>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1E4E26"/>
    <w:rPr>
      <w:spacing w:val="408"/>
      <w:sz w:val="20"/>
      <w:szCs w:val="20"/>
    </w:rPr>
  </w:style>
  <w:style w:type="paragraph" w:customStyle="1" w:styleId="BalloonText1">
    <w:name w:val="Balloon Text1"/>
    <w:basedOn w:val="a5"/>
    <w:semiHidden/>
    <w:unhideWhenUsed/>
    <w:rsid w:val="001E4E26"/>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1E4E26"/>
    <w:rPr>
      <w:rFonts w:ascii="Tahoma" w:hAnsi="Tahoma" w:cs="Tahoma"/>
      <w:sz w:val="16"/>
      <w:szCs w:val="16"/>
      <w:lang w:eastAsia="he-IL"/>
    </w:rPr>
  </w:style>
  <w:style w:type="character" w:customStyle="1" w:styleId="CommentTextChar">
    <w:name w:val="Comment Text Char"/>
    <w:semiHidden/>
    <w:rsid w:val="001E4E26"/>
    <w:rPr>
      <w:rFonts w:ascii="Garamond" w:hAnsi="Garamond" w:cs="David"/>
      <w:lang w:eastAsia="he-IL"/>
    </w:rPr>
  </w:style>
  <w:style w:type="paragraph" w:customStyle="1" w:styleId="CommentSubject1">
    <w:name w:val="Comment Subject1"/>
    <w:basedOn w:val="afa"/>
    <w:next w:val="afa"/>
    <w:semiHidden/>
    <w:unhideWhenUsed/>
    <w:rsid w:val="001E4E26"/>
    <w:pPr>
      <w:bidi w:val="0"/>
      <w:spacing w:after="200" w:line="276" w:lineRule="auto"/>
    </w:pPr>
    <w:rPr>
      <w:rFonts w:asciiTheme="minorHAnsi" w:eastAsiaTheme="minorHAnsi" w:hAnsiTheme="minorHAnsi" w:cstheme="minorBidi"/>
      <w:b/>
      <w:bCs/>
      <w:lang w:eastAsia="en-US"/>
    </w:rPr>
  </w:style>
  <w:style w:type="character" w:customStyle="1" w:styleId="CommentSubjectChar">
    <w:name w:val="Comment Subject Char"/>
    <w:semiHidden/>
    <w:rsid w:val="001E4E26"/>
    <w:rPr>
      <w:rFonts w:ascii="Garamond" w:hAnsi="Garamond" w:cs="David"/>
      <w:b/>
      <w:bCs/>
      <w:lang w:eastAsia="he-IL"/>
    </w:rPr>
  </w:style>
  <w:style w:type="paragraph" w:customStyle="1" w:styleId="Legal2L1">
    <w:name w:val="Legal2_L1"/>
    <w:basedOn w:val="a5"/>
    <w:next w:val="a5"/>
    <w:rsid w:val="001E4E26"/>
    <w:pPr>
      <w:numPr>
        <w:numId w:val="27"/>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5"/>
    <w:rsid w:val="001E4E26"/>
    <w:pPr>
      <w:numPr>
        <w:ilvl w:val="1"/>
      </w:numPr>
      <w:tabs>
        <w:tab w:val="num" w:pos="720"/>
      </w:tabs>
      <w:ind w:left="720" w:right="720" w:hanging="720"/>
      <w:outlineLvl w:val="1"/>
    </w:pPr>
  </w:style>
  <w:style w:type="paragraph" w:customStyle="1" w:styleId="Legal2L3">
    <w:name w:val="Legal2_L3"/>
    <w:basedOn w:val="Legal2L2"/>
    <w:next w:val="a5"/>
    <w:rsid w:val="001E4E26"/>
    <w:pPr>
      <w:numPr>
        <w:ilvl w:val="2"/>
      </w:numPr>
      <w:tabs>
        <w:tab w:val="num" w:pos="720"/>
        <w:tab w:val="num" w:pos="1440"/>
      </w:tabs>
      <w:ind w:hanging="720"/>
      <w:outlineLvl w:val="2"/>
    </w:pPr>
  </w:style>
  <w:style w:type="paragraph" w:customStyle="1" w:styleId="Legal2L4">
    <w:name w:val="Legal2_L4"/>
    <w:basedOn w:val="Legal2L3"/>
    <w:next w:val="a5"/>
    <w:rsid w:val="001E4E26"/>
    <w:pPr>
      <w:numPr>
        <w:ilvl w:val="3"/>
      </w:numPr>
      <w:tabs>
        <w:tab w:val="num" w:pos="720"/>
        <w:tab w:val="num" w:pos="1440"/>
      </w:tabs>
      <w:ind w:hanging="720"/>
      <w:outlineLvl w:val="3"/>
    </w:pPr>
  </w:style>
  <w:style w:type="paragraph" w:customStyle="1" w:styleId="Legal2L5">
    <w:name w:val="Legal2_L5"/>
    <w:basedOn w:val="Legal2L4"/>
    <w:next w:val="a5"/>
    <w:rsid w:val="001E4E26"/>
    <w:pPr>
      <w:numPr>
        <w:ilvl w:val="4"/>
      </w:numPr>
      <w:tabs>
        <w:tab w:val="num" w:pos="1080"/>
        <w:tab w:val="num" w:pos="1440"/>
      </w:tabs>
      <w:ind w:left="1080" w:right="1080" w:hanging="1080"/>
      <w:outlineLvl w:val="4"/>
    </w:pPr>
  </w:style>
  <w:style w:type="paragraph" w:customStyle="1" w:styleId="Legal2L6">
    <w:name w:val="Legal2_L6"/>
    <w:basedOn w:val="Legal2L5"/>
    <w:next w:val="a5"/>
    <w:rsid w:val="001E4E26"/>
    <w:pPr>
      <w:numPr>
        <w:ilvl w:val="5"/>
      </w:numPr>
      <w:tabs>
        <w:tab w:val="num" w:pos="1080"/>
        <w:tab w:val="num" w:pos="1440"/>
      </w:tabs>
      <w:ind w:hanging="1080"/>
      <w:outlineLvl w:val="5"/>
    </w:pPr>
  </w:style>
  <w:style w:type="paragraph" w:customStyle="1" w:styleId="Legal2L7">
    <w:name w:val="Legal2_L7"/>
    <w:basedOn w:val="Legal2L6"/>
    <w:next w:val="a5"/>
    <w:rsid w:val="001E4E26"/>
    <w:pPr>
      <w:numPr>
        <w:ilvl w:val="6"/>
      </w:numPr>
      <w:tabs>
        <w:tab w:val="num" w:pos="1440"/>
      </w:tabs>
      <w:ind w:left="1440" w:right="1440" w:hanging="1440"/>
      <w:outlineLvl w:val="6"/>
    </w:pPr>
  </w:style>
  <w:style w:type="paragraph" w:customStyle="1" w:styleId="Legal2L8">
    <w:name w:val="Legal2_L8"/>
    <w:basedOn w:val="Legal2L7"/>
    <w:next w:val="a5"/>
    <w:rsid w:val="001E4E26"/>
    <w:pPr>
      <w:numPr>
        <w:ilvl w:val="7"/>
      </w:numPr>
      <w:tabs>
        <w:tab w:val="num" w:pos="1440"/>
        <w:tab w:val="num" w:pos="2160"/>
      </w:tabs>
      <w:ind w:hanging="1440"/>
      <w:outlineLvl w:val="7"/>
    </w:pPr>
  </w:style>
  <w:style w:type="paragraph" w:customStyle="1" w:styleId="Legal2L9">
    <w:name w:val="Legal2_L9"/>
    <w:basedOn w:val="Legal2L8"/>
    <w:next w:val="a5"/>
    <w:rsid w:val="001E4E26"/>
    <w:pPr>
      <w:numPr>
        <w:ilvl w:val="8"/>
      </w:numPr>
      <w:tabs>
        <w:tab w:val="num" w:pos="1800"/>
        <w:tab w:val="num" w:pos="2160"/>
      </w:tabs>
      <w:ind w:left="1800" w:right="1800" w:hanging="1800"/>
      <w:outlineLvl w:val="8"/>
    </w:pPr>
  </w:style>
  <w:style w:type="paragraph" w:customStyle="1" w:styleId="Quote1">
    <w:name w:val="Quote1"/>
    <w:basedOn w:val="NormalE"/>
    <w:rsid w:val="001E4E26"/>
    <w:pPr>
      <w:spacing w:line="240" w:lineRule="auto"/>
      <w:ind w:left="1134" w:right="1701"/>
    </w:pPr>
  </w:style>
  <w:style w:type="paragraph" w:customStyle="1" w:styleId="Quote3">
    <w:name w:val="Quote3"/>
    <w:basedOn w:val="NormalE"/>
    <w:rsid w:val="001E4E26"/>
    <w:pPr>
      <w:spacing w:line="240" w:lineRule="auto"/>
      <w:ind w:left="1134" w:right="1701"/>
    </w:pPr>
  </w:style>
  <w:style w:type="paragraph" w:customStyle="1" w:styleId="p1">
    <w:name w:val="p1"/>
    <w:basedOn w:val="a5"/>
    <w:rsid w:val="001E4E26"/>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5"/>
    <w:rsid w:val="001E4E26"/>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5"/>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5"/>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5"/>
    <w:rsid w:val="001E4E26"/>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5"/>
    <w:rsid w:val="001E4E26"/>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5"/>
    <w:rsid w:val="001E4E26"/>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5"/>
    <w:rsid w:val="001E4E26"/>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5"/>
    <w:rsid w:val="001E4E26"/>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5"/>
    <w:rsid w:val="001E4E26"/>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5"/>
    <w:rsid w:val="001E4E26"/>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5"/>
    <w:rsid w:val="001E4E26"/>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5"/>
    <w:rsid w:val="001E4E26"/>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5"/>
    <w:rsid w:val="001E4E26"/>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5"/>
    <w:rsid w:val="001E4E26"/>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5"/>
    <w:rsid w:val="001E4E26"/>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5"/>
    <w:rsid w:val="001E4E26"/>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5"/>
    <w:rsid w:val="001E4E26"/>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5"/>
    <w:rsid w:val="001E4E26"/>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6"/>
    <w:semiHidden/>
    <w:rsid w:val="001E4E26"/>
    <w:rPr>
      <w:rFonts w:ascii="Tahoma" w:hAnsi="Tahoma" w:cs="Tahoma"/>
      <w:sz w:val="16"/>
      <w:szCs w:val="16"/>
      <w:lang w:eastAsia="he-IL"/>
    </w:rPr>
  </w:style>
  <w:style w:type="paragraph" w:styleId="affffff1">
    <w:name w:val="Quote"/>
    <w:basedOn w:val="NormalE"/>
    <w:link w:val="affffff2"/>
    <w:qFormat/>
    <w:rsid w:val="001E4E26"/>
    <w:pPr>
      <w:spacing w:line="240" w:lineRule="auto"/>
      <w:ind w:left="1134" w:right="1701"/>
    </w:pPr>
  </w:style>
  <w:style w:type="character" w:customStyle="1" w:styleId="affffff2">
    <w:name w:val="ציטוט תו"/>
    <w:basedOn w:val="a6"/>
    <w:link w:val="affffff1"/>
    <w:rsid w:val="001E4E26"/>
    <w:rPr>
      <w:rFonts w:asciiTheme="minorHAnsi" w:eastAsiaTheme="minorHAnsi" w:hAnsiTheme="minorHAnsi" w:cstheme="minorBidi"/>
      <w:sz w:val="22"/>
      <w:szCs w:val="22"/>
    </w:rPr>
  </w:style>
  <w:style w:type="paragraph" w:customStyle="1" w:styleId="1f8">
    <w:name w:val="כותרת טקסט1"/>
    <w:basedOn w:val="a5"/>
    <w:qFormat/>
    <w:rsid w:val="001E4E26"/>
    <w:pPr>
      <w:jc w:val="center"/>
    </w:pPr>
    <w:rPr>
      <w:rFonts w:ascii="Tahoma" w:hAnsi="Tahoma" w:cs="Times New Roman"/>
      <w:b/>
      <w:bCs/>
      <w:sz w:val="40"/>
      <w:szCs w:val="40"/>
    </w:rPr>
  </w:style>
  <w:style w:type="paragraph" w:customStyle="1" w:styleId="listparagraph10">
    <w:name w:val="listparagraph1"/>
    <w:basedOn w:val="a5"/>
    <w:rsid w:val="001E4E26"/>
    <w:pPr>
      <w:bidi w:val="0"/>
      <w:spacing w:before="100" w:beforeAutospacing="1" w:after="100" w:afterAutospacing="1"/>
    </w:pPr>
    <w:rPr>
      <w:rFonts w:cs="Times New Roman"/>
      <w:szCs w:val="24"/>
    </w:rPr>
  </w:style>
  <w:style w:type="character" w:styleId="affffff3">
    <w:name w:val="line number"/>
    <w:basedOn w:val="a6"/>
    <w:uiPriority w:val="99"/>
    <w:unhideWhenUsed/>
    <w:rsid w:val="001E4E26"/>
  </w:style>
  <w:style w:type="paragraph" w:customStyle="1" w:styleId="P00">
    <w:name w:val="P00"/>
    <w:rsid w:val="001E4E26"/>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Char">
    <w:name w:val="טקסט סעיף Char"/>
    <w:link w:val="a3"/>
    <w:rsid w:val="001E4E26"/>
    <w:rPr>
      <w:rFonts w:ascii="Arial" w:hAnsi="Arial" w:cs="Arial"/>
      <w:sz w:val="22"/>
      <w:szCs w:val="22"/>
    </w:rPr>
  </w:style>
  <w:style w:type="numbering" w:customStyle="1" w:styleId="1f9">
    <w:name w:val="רשימה עירונית עם תבליטים1"/>
    <w:rsid w:val="001E4E26"/>
  </w:style>
  <w:style w:type="paragraph" w:customStyle="1" w:styleId="affffff4">
    <w:name w:val="כותרת טבלת נספחים"/>
    <w:basedOn w:val="a5"/>
    <w:rsid w:val="001E4E26"/>
    <w:pPr>
      <w:jc w:val="center"/>
    </w:pPr>
    <w:rPr>
      <w:rFonts w:ascii="Arial" w:hAnsi="Arial" w:cs="Arial"/>
      <w:b/>
      <w:color w:val="1B3461"/>
      <w:sz w:val="28"/>
      <w:szCs w:val="22"/>
    </w:rPr>
  </w:style>
  <w:style w:type="table" w:styleId="affffff5">
    <w:name w:val="Table Elegant"/>
    <w:basedOn w:val="a7"/>
    <w:rsid w:val="001E4E26"/>
    <w:pPr>
      <w:spacing w:line="360" w:lineRule="auto"/>
    </w:pPr>
    <w:rPr>
      <w:rFonts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1E4E26"/>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1E4E26"/>
    <w:rPr>
      <w:rFonts w:ascii="David" w:eastAsia="David" w:hAnsi="David" w:cs="David"/>
      <w:sz w:val="21"/>
      <w:szCs w:val="21"/>
      <w:shd w:val="clear" w:color="auto" w:fill="FFFFFF"/>
    </w:rPr>
  </w:style>
  <w:style w:type="character" w:customStyle="1" w:styleId="Bodytext4">
    <w:name w:val="Body text (4)_"/>
    <w:link w:val="Bodytext40"/>
    <w:rsid w:val="001E4E26"/>
    <w:rPr>
      <w:rFonts w:ascii="David" w:eastAsia="David" w:hAnsi="David" w:cs="David"/>
      <w:sz w:val="17"/>
      <w:szCs w:val="17"/>
      <w:shd w:val="clear" w:color="auto" w:fill="FFFFFF"/>
    </w:rPr>
  </w:style>
  <w:style w:type="paragraph" w:customStyle="1" w:styleId="BodyText1">
    <w:name w:val="Body Text1"/>
    <w:basedOn w:val="a5"/>
    <w:link w:val="Bodytext"/>
    <w:rsid w:val="001E4E26"/>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5"/>
    <w:link w:val="Bodytext4"/>
    <w:rsid w:val="001E4E26"/>
    <w:pPr>
      <w:widowControl w:val="0"/>
      <w:shd w:val="clear" w:color="auto" w:fill="FFFFFF"/>
      <w:spacing w:before="660" w:line="0" w:lineRule="atLeast"/>
      <w:jc w:val="both"/>
    </w:pPr>
    <w:rPr>
      <w:rFonts w:ascii="David" w:eastAsia="David" w:hAnsi="David"/>
      <w:sz w:val="17"/>
      <w:szCs w:val="17"/>
    </w:rPr>
  </w:style>
  <w:style w:type="paragraph" w:customStyle="1" w:styleId="1fa">
    <w:name w:val="גוף טקסט1"/>
    <w:basedOn w:val="a5"/>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1E4E26"/>
    <w:rPr>
      <w:rFonts w:ascii="David" w:eastAsia="David" w:hAnsi="David" w:cs="David"/>
      <w:sz w:val="19"/>
      <w:szCs w:val="19"/>
      <w:shd w:val="clear" w:color="auto" w:fill="FFFFFF"/>
    </w:rPr>
  </w:style>
  <w:style w:type="character" w:customStyle="1" w:styleId="Bodytext6">
    <w:name w:val="Body text (6)_"/>
    <w:rsid w:val="001E4E26"/>
    <w:rPr>
      <w:rFonts w:ascii="David" w:eastAsia="David" w:hAnsi="David" w:cs="David"/>
      <w:b/>
      <w:bCs/>
      <w:i w:val="0"/>
      <w:iCs w:val="0"/>
      <w:smallCaps w:val="0"/>
      <w:strike w:val="0"/>
      <w:sz w:val="19"/>
      <w:szCs w:val="19"/>
      <w:u w:val="none"/>
    </w:rPr>
  </w:style>
  <w:style w:type="character" w:customStyle="1" w:styleId="Bodytext6NotBold">
    <w:name w:val="Body text (6) + Not Bold"/>
    <w:rsid w:val="001E4E26"/>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1E4E26"/>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1E4E26"/>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1E4E26"/>
    <w:rPr>
      <w:rFonts w:ascii="David" w:eastAsia="David" w:hAnsi="David" w:cs="David"/>
      <w:shd w:val="clear" w:color="auto" w:fill="FFFFFF"/>
      <w:lang w:bidi="en-US"/>
    </w:rPr>
  </w:style>
  <w:style w:type="character" w:customStyle="1" w:styleId="Bodytext8">
    <w:name w:val="Body text (8)_"/>
    <w:link w:val="Bodytext80"/>
    <w:rsid w:val="001E4E26"/>
    <w:rPr>
      <w:rFonts w:ascii="David" w:eastAsia="David" w:hAnsi="David" w:cs="David"/>
      <w:sz w:val="19"/>
      <w:szCs w:val="19"/>
      <w:shd w:val="clear" w:color="auto" w:fill="FFFFFF"/>
    </w:rPr>
  </w:style>
  <w:style w:type="character" w:customStyle="1" w:styleId="Bodytext810pt">
    <w:name w:val="Body text (8) + 10 pt"/>
    <w:rsid w:val="001E4E26"/>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5"/>
    <w:link w:val="Bodytext5"/>
    <w:rsid w:val="001E4E26"/>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5"/>
    <w:link w:val="Bodytext7"/>
    <w:rsid w:val="001E4E26"/>
    <w:pPr>
      <w:widowControl w:val="0"/>
      <w:shd w:val="clear" w:color="auto" w:fill="FFFFFF"/>
      <w:bidi w:val="0"/>
      <w:spacing w:before="660" w:after="300" w:line="355" w:lineRule="exact"/>
    </w:pPr>
    <w:rPr>
      <w:rFonts w:ascii="David" w:eastAsia="David" w:hAnsi="David"/>
      <w:sz w:val="20"/>
      <w:szCs w:val="20"/>
      <w:lang w:bidi="en-US"/>
    </w:rPr>
  </w:style>
  <w:style w:type="paragraph" w:customStyle="1" w:styleId="Bodytext80">
    <w:name w:val="Body text (8)"/>
    <w:basedOn w:val="a5"/>
    <w:link w:val="Bodytext8"/>
    <w:rsid w:val="001E4E26"/>
    <w:pPr>
      <w:widowControl w:val="0"/>
      <w:shd w:val="clear" w:color="auto" w:fill="FFFFFF"/>
      <w:bidi w:val="0"/>
      <w:spacing w:before="300" w:line="0" w:lineRule="atLeast"/>
      <w:jc w:val="right"/>
    </w:pPr>
    <w:rPr>
      <w:rFonts w:ascii="David" w:eastAsia="David" w:hAnsi="David"/>
      <w:sz w:val="19"/>
      <w:szCs w:val="19"/>
    </w:rPr>
  </w:style>
  <w:style w:type="paragraph" w:customStyle="1" w:styleId="114">
    <w:name w:val="גוף טקסט11"/>
    <w:basedOn w:val="a5"/>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BodyText2">
    <w:name w:val="Body Text2"/>
    <w:basedOn w:val="a5"/>
    <w:rsid w:val="001E4E26"/>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6">
    <w:name w:val="פיסקה"/>
    <w:basedOn w:val="a5"/>
    <w:rsid w:val="001E4E26"/>
    <w:pPr>
      <w:ind w:right="1134"/>
      <w:jc w:val="both"/>
    </w:pPr>
    <w:rPr>
      <w:rFonts w:cs="Miriam"/>
      <w:szCs w:val="24"/>
      <w:lang w:eastAsia="he-IL"/>
    </w:rPr>
  </w:style>
  <w:style w:type="paragraph" w:customStyle="1" w:styleId="affffff7">
    <w:name w:val="טקסט נספח"/>
    <w:basedOn w:val="a5"/>
    <w:rsid w:val="003B7244"/>
    <w:pPr>
      <w:spacing w:before="240" w:line="360" w:lineRule="auto"/>
      <w:jc w:val="both"/>
    </w:pPr>
    <w:rPr>
      <w:rFonts w:ascii="Arial" w:hAnsi="Arial"/>
      <w:sz w:val="22"/>
      <w:szCs w:val="22"/>
    </w:rPr>
  </w:style>
  <w:style w:type="table" w:customStyle="1" w:styleId="1fb">
    <w:name w:val="טקסט טבלה תחתונה1"/>
    <w:basedOn w:val="a7"/>
    <w:next w:val="af7"/>
    <w:rsid w:val="00F225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סגנון6"/>
    <w:uiPriority w:val="99"/>
    <w:rsid w:val="00CF7720"/>
    <w:pPr>
      <w:numPr>
        <w:numId w:val="32"/>
      </w:numPr>
    </w:pPr>
  </w:style>
  <w:style w:type="paragraph" w:customStyle="1" w:styleId="20">
    <w:name w:val="סעיף רמה 2"/>
    <w:basedOn w:val="a5"/>
    <w:autoRedefine/>
    <w:qFormat/>
    <w:rsid w:val="0021293C"/>
    <w:pPr>
      <w:numPr>
        <w:ilvl w:val="1"/>
        <w:numId w:val="38"/>
      </w:numPr>
      <w:spacing w:line="360" w:lineRule="auto"/>
      <w:ind w:left="567" w:hanging="567"/>
      <w:jc w:val="both"/>
    </w:pPr>
    <w:rPr>
      <w:rFonts w:ascii="Arial" w:hAnsi="Arial" w:cstheme="minorBidi"/>
      <w:sz w:val="22"/>
      <w:szCs w:val="22"/>
    </w:rPr>
  </w:style>
  <w:style w:type="paragraph" w:customStyle="1" w:styleId="30">
    <w:name w:val="סעיף רמה 3"/>
    <w:basedOn w:val="20"/>
    <w:link w:val="3e"/>
    <w:autoRedefine/>
    <w:qFormat/>
    <w:rsid w:val="0021293C"/>
    <w:pPr>
      <w:numPr>
        <w:ilvl w:val="2"/>
      </w:numPr>
      <w:tabs>
        <w:tab w:val="left" w:pos="1304"/>
      </w:tabs>
      <w:ind w:left="1304" w:hanging="737"/>
    </w:pPr>
  </w:style>
  <w:style w:type="character" w:customStyle="1" w:styleId="3e">
    <w:name w:val="סעיף רמה 3 תו"/>
    <w:basedOn w:val="a6"/>
    <w:link w:val="30"/>
    <w:rsid w:val="0021293C"/>
    <w:rPr>
      <w:rFonts w:ascii="Arial" w:hAnsi="Arial" w:cstheme="minorBidi"/>
      <w:sz w:val="22"/>
      <w:szCs w:val="22"/>
    </w:rPr>
  </w:style>
  <w:style w:type="paragraph" w:customStyle="1" w:styleId="DCHeading1">
    <w:name w:val="DC_Heading 1"/>
    <w:basedOn w:val="12"/>
    <w:uiPriority w:val="99"/>
    <w:rsid w:val="0021293C"/>
    <w:pPr>
      <w:numPr>
        <w:numId w:val="38"/>
      </w:numPr>
      <w:shd w:val="clear" w:color="auto" w:fill="F2F2F2"/>
      <w:tabs>
        <w:tab w:val="left" w:pos="0"/>
      </w:tabs>
      <w:spacing w:before="240" w:after="180"/>
      <w:jc w:val="left"/>
    </w:pPr>
    <w:rPr>
      <w:rFonts w:ascii="Arial" w:hAnsi="Arial" w:cs="Arial"/>
      <w:color w:val="003399"/>
      <w:kern w:val="32"/>
      <w:sz w:val="21"/>
      <w:szCs w:val="21"/>
    </w:rPr>
  </w:style>
  <w:style w:type="character" w:customStyle="1" w:styleId="Style2Char">
    <w:name w:val="Style2 Char"/>
    <w:basedOn w:val="a6"/>
    <w:link w:val="Style2"/>
    <w:rsid w:val="009677BC"/>
    <w:rPr>
      <w:rFonts w:cs="David"/>
      <w:sz w:val="26"/>
      <w:szCs w:val="26"/>
      <w:lang w:val="en-GB" w:eastAsia="he-IL"/>
    </w:rPr>
  </w:style>
  <w:style w:type="character" w:customStyle="1" w:styleId="Char0">
    <w:name w:val="תת סעיף Char"/>
    <w:basedOn w:val="a6"/>
    <w:link w:val="a4"/>
    <w:rsid w:val="009677BC"/>
    <w:rPr>
      <w:rFonts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2221793">
      <w:bodyDiv w:val="1"/>
      <w:marLeft w:val="0"/>
      <w:marRight w:val="0"/>
      <w:marTop w:val="0"/>
      <w:marBottom w:val="0"/>
      <w:divBdr>
        <w:top w:val="none" w:sz="0" w:space="0" w:color="auto"/>
        <w:left w:val="none" w:sz="0" w:space="0" w:color="auto"/>
        <w:bottom w:val="none" w:sz="0" w:space="0" w:color="auto"/>
        <w:right w:val="none" w:sz="0" w:space="0" w:color="auto"/>
      </w:divBdr>
    </w:div>
    <w:div w:id="719086245">
      <w:bodyDiv w:val="1"/>
      <w:marLeft w:val="0"/>
      <w:marRight w:val="0"/>
      <w:marTop w:val="0"/>
      <w:marBottom w:val="0"/>
      <w:divBdr>
        <w:top w:val="none" w:sz="0" w:space="0" w:color="auto"/>
        <w:left w:val="none" w:sz="0" w:space="0" w:color="auto"/>
        <w:bottom w:val="none" w:sz="0" w:space="0" w:color="auto"/>
        <w:right w:val="none" w:sz="0" w:space="0" w:color="auto"/>
      </w:divBdr>
    </w:div>
    <w:div w:id="1544176577">
      <w:bodyDiv w:val="1"/>
      <w:marLeft w:val="0"/>
      <w:marRight w:val="0"/>
      <w:marTop w:val="0"/>
      <w:marBottom w:val="0"/>
      <w:divBdr>
        <w:top w:val="none" w:sz="0" w:space="0" w:color="auto"/>
        <w:left w:val="none" w:sz="0" w:space="0" w:color="auto"/>
        <w:bottom w:val="none" w:sz="0" w:space="0" w:color="auto"/>
        <w:right w:val="none" w:sz="0" w:space="0" w:color="auto"/>
      </w:divBdr>
      <w:divsChild>
        <w:div w:id="468401844">
          <w:marLeft w:val="0"/>
          <w:marRight w:val="0"/>
          <w:marTop w:val="0"/>
          <w:marBottom w:val="0"/>
          <w:divBdr>
            <w:top w:val="none" w:sz="0" w:space="0" w:color="auto"/>
            <w:left w:val="none" w:sz="0" w:space="0" w:color="auto"/>
            <w:bottom w:val="none" w:sz="0" w:space="0" w:color="auto"/>
            <w:right w:val="none" w:sz="0" w:space="0" w:color="auto"/>
          </w:divBdr>
        </w:div>
        <w:div w:id="2818149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justice.gov.il/mojheb/rasuthataagidi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www.justice.gov.il/mojheb/rasuthataagidi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hozrim.mof.gov.il/doc/hashkal/horaot.nsf/ByNum/7.16.1"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tamsut@energy.gov.il" TargetMode="External"/><Relationship Id="rId22"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FF802EB1B6A4CF78953DEAE77A8B2DF"/>
        <w:category>
          <w:name w:val="כללי"/>
          <w:gallery w:val="placeholder"/>
        </w:category>
        <w:types>
          <w:type w:val="bbPlcHdr"/>
        </w:types>
        <w:behaviors>
          <w:behavior w:val="content"/>
        </w:behaviors>
        <w:guid w:val="{461D6A16-1860-4E7D-A258-EF429A7BCB06}"/>
      </w:docPartPr>
      <w:docPartBody>
        <w:p w:rsidR="00533373" w:rsidRDefault="00533373" w:rsidP="00533373">
          <w:pPr>
            <w:pStyle w:val="DFF802EB1B6A4CF78953DEAE77A8B2DF"/>
          </w:pPr>
          <w:r>
            <w:rPr>
              <w:rtl/>
              <w:cs/>
              <w:lang w:val="he-IL"/>
            </w:rPr>
            <w:t>[הקלד כאן]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373"/>
    <w:rsid w:val="00175B43"/>
    <w:rsid w:val="002F1859"/>
    <w:rsid w:val="0030131A"/>
    <w:rsid w:val="00342F13"/>
    <w:rsid w:val="00370577"/>
    <w:rsid w:val="003E2599"/>
    <w:rsid w:val="00467E8F"/>
    <w:rsid w:val="00533373"/>
    <w:rsid w:val="00660077"/>
    <w:rsid w:val="00715FFC"/>
    <w:rsid w:val="007D0DAF"/>
    <w:rsid w:val="009728CD"/>
    <w:rsid w:val="00AB4C2D"/>
    <w:rsid w:val="00AD4C78"/>
    <w:rsid w:val="00B2290D"/>
    <w:rsid w:val="00C95A77"/>
    <w:rsid w:val="00CD50AC"/>
    <w:rsid w:val="00E15325"/>
    <w:rsid w:val="00E6351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83A5763717FE43169258BB6D5384D1B4">
    <w:name w:val="83A5763717FE43169258BB6D5384D1B4"/>
    <w:rsid w:val="00533373"/>
    <w:pPr>
      <w:bidi/>
    </w:pPr>
  </w:style>
  <w:style w:type="paragraph" w:customStyle="1" w:styleId="6AD8735799B34945A2270C04F07A97D8">
    <w:name w:val="6AD8735799B34945A2270C04F07A97D8"/>
    <w:rsid w:val="00533373"/>
    <w:pPr>
      <w:bidi/>
    </w:pPr>
  </w:style>
  <w:style w:type="paragraph" w:customStyle="1" w:styleId="CD382DE7969A47B78A9CC299D6FA9C10">
    <w:name w:val="CD382DE7969A47B78A9CC299D6FA9C10"/>
    <w:rsid w:val="00533373"/>
    <w:pPr>
      <w:bidi/>
    </w:pPr>
  </w:style>
  <w:style w:type="paragraph" w:customStyle="1" w:styleId="D0395CA0DC3345A89D7A82E98004B987">
    <w:name w:val="D0395CA0DC3345A89D7A82E98004B987"/>
    <w:rsid w:val="00533373"/>
    <w:pPr>
      <w:bidi/>
    </w:pPr>
  </w:style>
  <w:style w:type="paragraph" w:customStyle="1" w:styleId="6AF944A040134A4A890585E855DF478B">
    <w:name w:val="6AF944A040134A4A890585E855DF478B"/>
    <w:rsid w:val="00533373"/>
    <w:pPr>
      <w:bidi/>
    </w:pPr>
  </w:style>
  <w:style w:type="paragraph" w:customStyle="1" w:styleId="6365F7D24094401EB4AC3B08032A106C">
    <w:name w:val="6365F7D24094401EB4AC3B08032A106C"/>
    <w:rsid w:val="00533373"/>
    <w:pPr>
      <w:bidi/>
    </w:pPr>
  </w:style>
  <w:style w:type="paragraph" w:customStyle="1" w:styleId="19908D940C42450682BAA7C2817AA176">
    <w:name w:val="19908D940C42450682BAA7C2817AA176"/>
    <w:rsid w:val="00533373"/>
    <w:pPr>
      <w:bidi/>
    </w:pPr>
  </w:style>
  <w:style w:type="paragraph" w:customStyle="1" w:styleId="B49A80A64AD343D49726C795669DD7CB">
    <w:name w:val="B49A80A64AD343D49726C795669DD7CB"/>
    <w:rsid w:val="00533373"/>
    <w:pPr>
      <w:bidi/>
    </w:pPr>
  </w:style>
  <w:style w:type="paragraph" w:customStyle="1" w:styleId="0BE022C0AC6F49BEA4E2EC05A22FA155">
    <w:name w:val="0BE022C0AC6F49BEA4E2EC05A22FA155"/>
    <w:rsid w:val="00533373"/>
    <w:pPr>
      <w:bidi/>
    </w:pPr>
  </w:style>
  <w:style w:type="paragraph" w:customStyle="1" w:styleId="C70CDA0AFE1C4BC995B40818EBF33D8C">
    <w:name w:val="C70CDA0AFE1C4BC995B40818EBF33D8C"/>
    <w:rsid w:val="00533373"/>
    <w:pPr>
      <w:bidi/>
    </w:pPr>
  </w:style>
  <w:style w:type="paragraph" w:customStyle="1" w:styleId="1952DDF74E6C4B67B840651B4622C3BD">
    <w:name w:val="1952DDF74E6C4B67B840651B4622C3BD"/>
    <w:rsid w:val="00533373"/>
    <w:pPr>
      <w:bidi/>
    </w:pPr>
  </w:style>
  <w:style w:type="paragraph" w:customStyle="1" w:styleId="9D33281EF172462FBB40D2C88D770C3C">
    <w:name w:val="9D33281EF172462FBB40D2C88D770C3C"/>
    <w:rsid w:val="00533373"/>
    <w:pPr>
      <w:bidi/>
    </w:pPr>
  </w:style>
  <w:style w:type="paragraph" w:customStyle="1" w:styleId="EC9FB7082A8B442DB07CB5E9672769DC">
    <w:name w:val="EC9FB7082A8B442DB07CB5E9672769DC"/>
    <w:rsid w:val="00533373"/>
    <w:pPr>
      <w:bidi/>
    </w:pPr>
  </w:style>
  <w:style w:type="paragraph" w:customStyle="1" w:styleId="7E99BD4424E945759433F3C608D2D22F">
    <w:name w:val="7E99BD4424E945759433F3C608D2D22F"/>
    <w:rsid w:val="00533373"/>
    <w:pPr>
      <w:bidi/>
    </w:pPr>
  </w:style>
  <w:style w:type="paragraph" w:customStyle="1" w:styleId="0D71225AC7B84EA2853F1F12B0A420B2">
    <w:name w:val="0D71225AC7B84EA2853F1F12B0A420B2"/>
    <w:rsid w:val="00533373"/>
    <w:pPr>
      <w:bidi/>
    </w:pPr>
  </w:style>
  <w:style w:type="paragraph" w:customStyle="1" w:styleId="83537274EFB843A2A963F44ACD17DE36">
    <w:name w:val="83537274EFB843A2A963F44ACD17DE36"/>
    <w:rsid w:val="00533373"/>
    <w:pPr>
      <w:bidi/>
    </w:pPr>
  </w:style>
  <w:style w:type="paragraph" w:customStyle="1" w:styleId="43F6136E7DEF47F58F09F5F57AD75C43">
    <w:name w:val="43F6136E7DEF47F58F09F5F57AD75C43"/>
    <w:rsid w:val="00533373"/>
    <w:pPr>
      <w:bidi/>
    </w:pPr>
  </w:style>
  <w:style w:type="paragraph" w:customStyle="1" w:styleId="3473195E8F90408C80D8FA5309654098">
    <w:name w:val="3473195E8F90408C80D8FA5309654098"/>
    <w:rsid w:val="00533373"/>
    <w:pPr>
      <w:bidi/>
    </w:pPr>
  </w:style>
  <w:style w:type="paragraph" w:customStyle="1" w:styleId="A096C439B7FC40EE81E6089B888396EF">
    <w:name w:val="A096C439B7FC40EE81E6089B888396EF"/>
    <w:rsid w:val="00533373"/>
    <w:pPr>
      <w:bidi/>
    </w:pPr>
  </w:style>
  <w:style w:type="paragraph" w:customStyle="1" w:styleId="89B8C41DC4AD4207B23D1EF8D4E4E2A8">
    <w:name w:val="89B8C41DC4AD4207B23D1EF8D4E4E2A8"/>
    <w:rsid w:val="00533373"/>
    <w:pPr>
      <w:bidi/>
    </w:pPr>
  </w:style>
  <w:style w:type="paragraph" w:customStyle="1" w:styleId="5419CA38F1D0467D98C6428B7AD09737">
    <w:name w:val="5419CA38F1D0467D98C6428B7AD09737"/>
    <w:rsid w:val="00533373"/>
    <w:pPr>
      <w:bidi/>
    </w:pPr>
  </w:style>
  <w:style w:type="paragraph" w:customStyle="1" w:styleId="3B0E459E6C294CDE9CF6C8B24B349782">
    <w:name w:val="3B0E459E6C294CDE9CF6C8B24B349782"/>
    <w:rsid w:val="00533373"/>
    <w:pPr>
      <w:bidi/>
    </w:pPr>
  </w:style>
  <w:style w:type="paragraph" w:customStyle="1" w:styleId="6F6E3F11A5B14DEE95FCCFDBB970BEA4">
    <w:name w:val="6F6E3F11A5B14DEE95FCCFDBB970BEA4"/>
    <w:rsid w:val="00533373"/>
    <w:pPr>
      <w:bidi/>
    </w:pPr>
  </w:style>
  <w:style w:type="paragraph" w:customStyle="1" w:styleId="2D99D86BDFCC4531AD9576DFC718BBF1">
    <w:name w:val="2D99D86BDFCC4531AD9576DFC718BBF1"/>
    <w:rsid w:val="00533373"/>
    <w:pPr>
      <w:bidi/>
    </w:pPr>
  </w:style>
  <w:style w:type="paragraph" w:customStyle="1" w:styleId="EA0959A0A1F34BD8A089571A132EA835">
    <w:name w:val="EA0959A0A1F34BD8A089571A132EA835"/>
    <w:rsid w:val="00533373"/>
    <w:pPr>
      <w:bidi/>
    </w:pPr>
  </w:style>
  <w:style w:type="paragraph" w:customStyle="1" w:styleId="84FC008B2DF647D6B863584F89D6D769">
    <w:name w:val="84FC008B2DF647D6B863584F89D6D769"/>
    <w:rsid w:val="00533373"/>
    <w:pPr>
      <w:bidi/>
    </w:pPr>
  </w:style>
  <w:style w:type="paragraph" w:customStyle="1" w:styleId="4C4D1B8B52D5449CA107A648C0664E45">
    <w:name w:val="4C4D1B8B52D5449CA107A648C0664E45"/>
    <w:rsid w:val="00533373"/>
    <w:pPr>
      <w:bidi/>
    </w:pPr>
  </w:style>
  <w:style w:type="paragraph" w:customStyle="1" w:styleId="DA6A0BCF0F74428C92FE193EA0432FBA">
    <w:name w:val="DA6A0BCF0F74428C92FE193EA0432FBA"/>
    <w:rsid w:val="00533373"/>
    <w:pPr>
      <w:bidi/>
    </w:pPr>
  </w:style>
  <w:style w:type="paragraph" w:customStyle="1" w:styleId="F5FAC9B5E43B47208760701DB7616A23">
    <w:name w:val="F5FAC9B5E43B47208760701DB7616A23"/>
    <w:rsid w:val="00533373"/>
    <w:pPr>
      <w:bidi/>
    </w:pPr>
  </w:style>
  <w:style w:type="paragraph" w:customStyle="1" w:styleId="E905FEBF346B473CA5AF6D3294D4B6EC">
    <w:name w:val="E905FEBF346B473CA5AF6D3294D4B6EC"/>
    <w:rsid w:val="00533373"/>
    <w:pPr>
      <w:bidi/>
    </w:pPr>
  </w:style>
  <w:style w:type="paragraph" w:customStyle="1" w:styleId="CF9033FA953E42308AABF4A61815502D">
    <w:name w:val="CF9033FA953E42308AABF4A61815502D"/>
    <w:rsid w:val="00533373"/>
    <w:pPr>
      <w:bidi/>
    </w:pPr>
  </w:style>
  <w:style w:type="paragraph" w:customStyle="1" w:styleId="3E178008E30D4BE2851BF8DEA40F70B6">
    <w:name w:val="3E178008E30D4BE2851BF8DEA40F70B6"/>
    <w:rsid w:val="00533373"/>
    <w:pPr>
      <w:bidi/>
    </w:pPr>
  </w:style>
  <w:style w:type="paragraph" w:customStyle="1" w:styleId="B6B7AB6B19C74CEEB531A15E30A7A6DC">
    <w:name w:val="B6B7AB6B19C74CEEB531A15E30A7A6DC"/>
    <w:rsid w:val="00533373"/>
    <w:pPr>
      <w:bidi/>
    </w:pPr>
  </w:style>
  <w:style w:type="paragraph" w:customStyle="1" w:styleId="45CF5FAC93EA4FD1B5FE73F85BFEB4D1">
    <w:name w:val="45CF5FAC93EA4FD1B5FE73F85BFEB4D1"/>
    <w:rsid w:val="00533373"/>
    <w:pPr>
      <w:bidi/>
    </w:pPr>
  </w:style>
  <w:style w:type="paragraph" w:customStyle="1" w:styleId="127370604DF9461599165FC240E6D2B4">
    <w:name w:val="127370604DF9461599165FC240E6D2B4"/>
    <w:rsid w:val="00533373"/>
    <w:pPr>
      <w:bidi/>
    </w:pPr>
  </w:style>
  <w:style w:type="paragraph" w:customStyle="1" w:styleId="29D3D37DEB84475E8399705523FC1A23">
    <w:name w:val="29D3D37DEB84475E8399705523FC1A23"/>
    <w:rsid w:val="00533373"/>
    <w:pPr>
      <w:bidi/>
    </w:pPr>
  </w:style>
  <w:style w:type="paragraph" w:customStyle="1" w:styleId="3F93D2B57F4D4A0EB14EA08B77459092">
    <w:name w:val="3F93D2B57F4D4A0EB14EA08B77459092"/>
    <w:rsid w:val="00533373"/>
    <w:pPr>
      <w:bidi/>
    </w:pPr>
  </w:style>
  <w:style w:type="paragraph" w:customStyle="1" w:styleId="2A8266AAC9564A9A91F0D40D606CE196">
    <w:name w:val="2A8266AAC9564A9A91F0D40D606CE196"/>
    <w:rsid w:val="00533373"/>
    <w:pPr>
      <w:bidi/>
    </w:pPr>
  </w:style>
  <w:style w:type="paragraph" w:customStyle="1" w:styleId="BC134DFEEE01486694FA281FD6EB8603">
    <w:name w:val="BC134DFEEE01486694FA281FD6EB8603"/>
    <w:rsid w:val="00533373"/>
    <w:pPr>
      <w:bidi/>
    </w:pPr>
  </w:style>
  <w:style w:type="paragraph" w:customStyle="1" w:styleId="13FC04F6FBCF4435AE35B12697CB903D">
    <w:name w:val="13FC04F6FBCF4435AE35B12697CB903D"/>
    <w:rsid w:val="00533373"/>
    <w:pPr>
      <w:bidi/>
    </w:pPr>
  </w:style>
  <w:style w:type="paragraph" w:customStyle="1" w:styleId="E9137D1A05A8472588EE1211157E2FE1">
    <w:name w:val="E9137D1A05A8472588EE1211157E2FE1"/>
    <w:rsid w:val="00533373"/>
    <w:pPr>
      <w:bidi/>
    </w:pPr>
  </w:style>
  <w:style w:type="paragraph" w:customStyle="1" w:styleId="FDF18D886F334510BD110387EB279360">
    <w:name w:val="FDF18D886F334510BD110387EB279360"/>
    <w:rsid w:val="00533373"/>
    <w:pPr>
      <w:bidi/>
    </w:pPr>
  </w:style>
  <w:style w:type="paragraph" w:customStyle="1" w:styleId="CD94F77405014E3EB855FF13ECAA1FFF">
    <w:name w:val="CD94F77405014E3EB855FF13ECAA1FFF"/>
    <w:rsid w:val="00533373"/>
    <w:pPr>
      <w:bidi/>
    </w:pPr>
  </w:style>
  <w:style w:type="paragraph" w:customStyle="1" w:styleId="68D27AE3F2CA4D41BD26E94643272A20">
    <w:name w:val="68D27AE3F2CA4D41BD26E94643272A20"/>
    <w:rsid w:val="00533373"/>
    <w:pPr>
      <w:bidi/>
    </w:pPr>
  </w:style>
  <w:style w:type="paragraph" w:customStyle="1" w:styleId="EC28ED2C259F4B7A9BA0D907ACAEA641">
    <w:name w:val="EC28ED2C259F4B7A9BA0D907ACAEA641"/>
    <w:rsid w:val="00533373"/>
    <w:pPr>
      <w:bidi/>
    </w:pPr>
  </w:style>
  <w:style w:type="paragraph" w:customStyle="1" w:styleId="8C1C8E29B61E41D3AB92A6C5A271C543">
    <w:name w:val="8C1C8E29B61E41D3AB92A6C5A271C543"/>
    <w:rsid w:val="00533373"/>
    <w:pPr>
      <w:bidi/>
    </w:pPr>
  </w:style>
  <w:style w:type="paragraph" w:customStyle="1" w:styleId="FC6FDEA9109B409982C8395412D924B7">
    <w:name w:val="FC6FDEA9109B409982C8395412D924B7"/>
    <w:rsid w:val="00533373"/>
    <w:pPr>
      <w:bidi/>
    </w:pPr>
  </w:style>
  <w:style w:type="paragraph" w:customStyle="1" w:styleId="188677DDC6334E86A9CBD7F0C4F52073">
    <w:name w:val="188677DDC6334E86A9CBD7F0C4F52073"/>
    <w:rsid w:val="00533373"/>
    <w:pPr>
      <w:bidi/>
    </w:pPr>
  </w:style>
  <w:style w:type="paragraph" w:customStyle="1" w:styleId="DFF802EB1B6A4CF78953DEAE77A8B2DF">
    <w:name w:val="DFF802EB1B6A4CF78953DEAE77A8B2DF"/>
    <w:rsid w:val="00533373"/>
    <w:pPr>
      <w:bidi/>
    </w:pPr>
  </w:style>
  <w:style w:type="paragraph" w:customStyle="1" w:styleId="3D2CF61B7A1C4F71A83C940A5F7326B5">
    <w:name w:val="3D2CF61B7A1C4F71A83C940A5F7326B5"/>
    <w:rsid w:val="00533373"/>
    <w:pPr>
      <w:bidi/>
    </w:pPr>
  </w:style>
  <w:style w:type="paragraph" w:customStyle="1" w:styleId="460255681258410E883E30CEA5D8EDF1">
    <w:name w:val="460255681258410E883E30CEA5D8EDF1"/>
    <w:rsid w:val="00533373"/>
    <w:pPr>
      <w:bidi/>
    </w:pPr>
  </w:style>
  <w:style w:type="paragraph" w:customStyle="1" w:styleId="23191C9B95234AA7920B6EF138C63A2A">
    <w:name w:val="23191C9B95234AA7920B6EF138C63A2A"/>
    <w:rsid w:val="00533373"/>
    <w:pPr>
      <w:bidi/>
    </w:pPr>
  </w:style>
  <w:style w:type="paragraph" w:customStyle="1" w:styleId="F42387F6D0F54FEA8A0B089D522E6FBB">
    <w:name w:val="F42387F6D0F54FEA8A0B089D522E6FBB"/>
    <w:rsid w:val="00533373"/>
    <w:pPr>
      <w:bidi/>
    </w:pPr>
  </w:style>
  <w:style w:type="paragraph" w:customStyle="1" w:styleId="04ED628562D84FDF86DBAED273FDC126">
    <w:name w:val="04ED628562D84FDF86DBAED273FDC126"/>
    <w:rsid w:val="00533373"/>
    <w:pPr>
      <w:bidi/>
    </w:pPr>
  </w:style>
  <w:style w:type="paragraph" w:customStyle="1" w:styleId="6012718EE94748CC8F61D5BEEAD62DF9">
    <w:name w:val="6012718EE94748CC8F61D5BEEAD62DF9"/>
    <w:rsid w:val="00533373"/>
    <w:pPr>
      <w:bidi/>
    </w:pPr>
  </w:style>
  <w:style w:type="paragraph" w:customStyle="1" w:styleId="C116E41CCA6C428388B6F79EAD87EABF">
    <w:name w:val="C116E41CCA6C428388B6F79EAD87EABF"/>
    <w:rsid w:val="00533373"/>
    <w:pPr>
      <w:bidi/>
    </w:pPr>
  </w:style>
  <w:style w:type="paragraph" w:customStyle="1" w:styleId="23A125C00D7144CC9DCB4845D9E43051">
    <w:name w:val="23A125C00D7144CC9DCB4845D9E43051"/>
    <w:rsid w:val="00533373"/>
    <w:pPr>
      <w:bidi/>
    </w:pPr>
  </w:style>
  <w:style w:type="paragraph" w:customStyle="1" w:styleId="9DEBA197A2AD469E97E4624B53567E84">
    <w:name w:val="9DEBA197A2AD469E97E4624B53567E84"/>
    <w:rsid w:val="00533373"/>
    <w:pPr>
      <w:bidi/>
    </w:pPr>
  </w:style>
  <w:style w:type="paragraph" w:customStyle="1" w:styleId="9DE3FF4CA21E49D8961F11F253385B04">
    <w:name w:val="9DE3FF4CA21E49D8961F11F253385B04"/>
    <w:rsid w:val="00533373"/>
    <w:pPr>
      <w:bidi/>
    </w:pPr>
  </w:style>
  <w:style w:type="paragraph" w:customStyle="1" w:styleId="1EEBC1B56DBB4F919515280CAADF7A38">
    <w:name w:val="1EEBC1B56DBB4F919515280CAADF7A38"/>
    <w:rsid w:val="00533373"/>
    <w:pPr>
      <w:bidi/>
    </w:pPr>
  </w:style>
  <w:style w:type="paragraph" w:customStyle="1" w:styleId="5FBB70B615C246439C6E808BD9976131">
    <w:name w:val="5FBB70B615C246439C6E808BD9976131"/>
    <w:rsid w:val="00533373"/>
    <w:pPr>
      <w:bidi/>
    </w:pPr>
  </w:style>
  <w:style w:type="paragraph" w:customStyle="1" w:styleId="36726FE78C92497F9B63CA000218DDAB">
    <w:name w:val="36726FE78C92497F9B63CA000218DDAB"/>
    <w:rsid w:val="00175B43"/>
    <w:pPr>
      <w:bidi/>
    </w:pPr>
  </w:style>
  <w:style w:type="paragraph" w:customStyle="1" w:styleId="A8007D93FD374C31A50B31737D0E1163">
    <w:name w:val="A8007D93FD374C31A50B31737D0E1163"/>
    <w:rsid w:val="00175B43"/>
    <w:pPr>
      <w:bidi/>
    </w:pPr>
  </w:style>
  <w:style w:type="paragraph" w:customStyle="1" w:styleId="8382B65D24FC4ED7B0CF0C72E2F19C8A">
    <w:name w:val="8382B65D24FC4ED7B0CF0C72E2F19C8A"/>
    <w:rsid w:val="00175B43"/>
    <w:pPr>
      <w:bidi/>
    </w:pPr>
  </w:style>
  <w:style w:type="paragraph" w:customStyle="1" w:styleId="4C61502D5F124446A793F46C88AD8923">
    <w:name w:val="4C61502D5F124446A793F46C88AD8923"/>
    <w:rsid w:val="00175B43"/>
    <w:pPr>
      <w:bidi/>
    </w:pPr>
  </w:style>
  <w:style w:type="paragraph" w:customStyle="1" w:styleId="B8971294479B4446997CBC75EB2CDA57">
    <w:name w:val="B8971294479B4446997CBC75EB2CDA57"/>
    <w:rsid w:val="00175B43"/>
    <w:pPr>
      <w:bidi/>
    </w:pPr>
  </w:style>
  <w:style w:type="paragraph" w:customStyle="1" w:styleId="6460F4D513104A7786472CA88AF8976B">
    <w:name w:val="6460F4D513104A7786472CA88AF8976B"/>
    <w:rsid w:val="00175B43"/>
    <w:pPr>
      <w:bidi/>
    </w:pPr>
  </w:style>
  <w:style w:type="paragraph" w:customStyle="1" w:styleId="9B26C397260B47AE87D4DB97DB0152D3">
    <w:name w:val="9B26C397260B47AE87D4DB97DB0152D3"/>
    <w:rsid w:val="00175B43"/>
    <w:pPr>
      <w:bidi/>
    </w:pPr>
  </w:style>
  <w:style w:type="paragraph" w:customStyle="1" w:styleId="4B312D9178A64AB48BBA21E453C96D4A">
    <w:name w:val="4B312D9178A64AB48BBA21E453C96D4A"/>
    <w:rsid w:val="00175B43"/>
    <w:pPr>
      <w:bidi/>
    </w:pPr>
  </w:style>
  <w:style w:type="paragraph" w:customStyle="1" w:styleId="4060C21459C7419D8CAE3428B32D9974">
    <w:name w:val="4060C21459C7419D8CAE3428B32D9974"/>
    <w:rsid w:val="00175B43"/>
    <w:pPr>
      <w:bidi/>
    </w:pPr>
  </w:style>
  <w:style w:type="paragraph" w:customStyle="1" w:styleId="3A63A67BE4464AD9AEAA7351C6BD76EA">
    <w:name w:val="3A63A67BE4464AD9AEAA7351C6BD76EA"/>
    <w:rsid w:val="00175B43"/>
    <w:pPr>
      <w:bidi/>
    </w:pPr>
  </w:style>
  <w:style w:type="paragraph" w:customStyle="1" w:styleId="BDC4B20AC9BE4F80B83DE99271D9C253">
    <w:name w:val="BDC4B20AC9BE4F80B83DE99271D9C253"/>
    <w:rsid w:val="00175B43"/>
    <w:pPr>
      <w:bidi/>
    </w:pPr>
  </w:style>
  <w:style w:type="paragraph" w:customStyle="1" w:styleId="30AFF48D460D4275865B7974F9D9B2E7">
    <w:name w:val="30AFF48D460D4275865B7974F9D9B2E7"/>
    <w:rsid w:val="00175B43"/>
    <w:pPr>
      <w:bidi/>
    </w:pPr>
  </w:style>
  <w:style w:type="paragraph" w:customStyle="1" w:styleId="1317F24D1B224D3589FE9BCD45C91936">
    <w:name w:val="1317F24D1B224D3589FE9BCD45C91936"/>
    <w:rsid w:val="00175B43"/>
    <w:pPr>
      <w:bidi/>
    </w:pPr>
  </w:style>
  <w:style w:type="paragraph" w:customStyle="1" w:styleId="629993EF11D749BBB1E0D837C5B16F7F">
    <w:name w:val="629993EF11D749BBB1E0D837C5B16F7F"/>
    <w:rsid w:val="00175B43"/>
    <w:pPr>
      <w:bidi/>
    </w:pPr>
  </w:style>
  <w:style w:type="paragraph" w:customStyle="1" w:styleId="81F040DA312B42B1B3C2147C8605DC83">
    <w:name w:val="81F040DA312B42B1B3C2147C8605DC83"/>
    <w:rsid w:val="00175B43"/>
    <w:pPr>
      <w:bidi/>
    </w:pPr>
  </w:style>
  <w:style w:type="paragraph" w:customStyle="1" w:styleId="C0CA7E20D8024EEEB98BB42E04EF8644">
    <w:name w:val="C0CA7E20D8024EEEB98BB42E04EF8644"/>
    <w:rsid w:val="00175B43"/>
    <w:pPr>
      <w:bidi/>
    </w:pPr>
  </w:style>
  <w:style w:type="paragraph" w:customStyle="1" w:styleId="EB8CA7FDC02646BAB9D90A7E3C0CD050">
    <w:name w:val="EB8CA7FDC02646BAB9D90A7E3C0CD050"/>
    <w:rsid w:val="00175B43"/>
    <w:pPr>
      <w:bidi/>
    </w:pPr>
  </w:style>
  <w:style w:type="paragraph" w:customStyle="1" w:styleId="88E186612C2B48BB95BD61109C9247A1">
    <w:name w:val="88E186612C2B48BB95BD61109C9247A1"/>
    <w:rsid w:val="00175B43"/>
    <w:pPr>
      <w:bidi/>
    </w:pPr>
  </w:style>
  <w:style w:type="paragraph" w:customStyle="1" w:styleId="2F50F66248D9464E9662D598E4B3382D">
    <w:name w:val="2F50F66248D9464E9662D598E4B3382D"/>
    <w:rsid w:val="00175B43"/>
    <w:pPr>
      <w:bidi/>
    </w:pPr>
  </w:style>
  <w:style w:type="paragraph" w:customStyle="1" w:styleId="33CAA7CCA17543799DF73FD9286C86B9">
    <w:name w:val="33CAA7CCA17543799DF73FD9286C86B9"/>
    <w:rsid w:val="00175B43"/>
    <w:pPr>
      <w:bidi/>
    </w:pPr>
  </w:style>
  <w:style w:type="paragraph" w:customStyle="1" w:styleId="A7BDBD53C55F4ECCAFC561F0B15E2FAE">
    <w:name w:val="A7BDBD53C55F4ECCAFC561F0B15E2FAE"/>
    <w:rsid w:val="00175B43"/>
    <w:pPr>
      <w:bidi/>
    </w:pPr>
  </w:style>
  <w:style w:type="paragraph" w:customStyle="1" w:styleId="4121EC4C5AC84E349487C9E83A0C255F">
    <w:name w:val="4121EC4C5AC84E349487C9E83A0C255F"/>
    <w:rsid w:val="00175B43"/>
    <w:pPr>
      <w:bidi/>
    </w:pPr>
  </w:style>
  <w:style w:type="paragraph" w:customStyle="1" w:styleId="2202F0556F00409FAB610530A91569A0">
    <w:name w:val="2202F0556F00409FAB610530A91569A0"/>
    <w:rsid w:val="00175B43"/>
    <w:pPr>
      <w:bidi/>
    </w:pPr>
  </w:style>
  <w:style w:type="paragraph" w:customStyle="1" w:styleId="B8557CFC4C7948628EB7F6CCA462F28B">
    <w:name w:val="B8557CFC4C7948628EB7F6CCA462F28B"/>
    <w:rsid w:val="00175B43"/>
    <w:pPr>
      <w:bidi/>
    </w:pPr>
  </w:style>
  <w:style w:type="paragraph" w:customStyle="1" w:styleId="D5D647029AE44DDE8216ABB46B24CC7C">
    <w:name w:val="D5D647029AE44DDE8216ABB46B24CC7C"/>
    <w:rsid w:val="00175B43"/>
    <w:pPr>
      <w:bidi/>
    </w:pPr>
  </w:style>
  <w:style w:type="paragraph" w:customStyle="1" w:styleId="960B87B008FE47CAB333FF8826540E40">
    <w:name w:val="960B87B008FE47CAB333FF8826540E40"/>
    <w:rsid w:val="00175B43"/>
    <w:pPr>
      <w:bidi/>
    </w:pPr>
  </w:style>
  <w:style w:type="paragraph" w:customStyle="1" w:styleId="3C69C7F68306412EAC8C4A1269C3FE8C">
    <w:name w:val="3C69C7F68306412EAC8C4A1269C3FE8C"/>
    <w:rsid w:val="00175B43"/>
    <w:pPr>
      <w:bidi/>
    </w:pPr>
  </w:style>
  <w:style w:type="paragraph" w:customStyle="1" w:styleId="90C8B50EED1442ECB6294952126045BD">
    <w:name w:val="90C8B50EED1442ECB6294952126045BD"/>
    <w:rsid w:val="00175B43"/>
    <w:pPr>
      <w:bidi/>
    </w:pPr>
  </w:style>
  <w:style w:type="paragraph" w:customStyle="1" w:styleId="E4B544FB4FCB415684639244E5CB1A0A">
    <w:name w:val="E4B544FB4FCB415684639244E5CB1A0A"/>
    <w:rsid w:val="00175B43"/>
    <w:pPr>
      <w:bidi/>
    </w:pPr>
  </w:style>
  <w:style w:type="paragraph" w:customStyle="1" w:styleId="35C2710A1BF243BA85DFAE3F61BAE8E4">
    <w:name w:val="35C2710A1BF243BA85DFAE3F61BAE8E4"/>
    <w:rsid w:val="00175B43"/>
    <w:pPr>
      <w:bidi/>
    </w:pPr>
  </w:style>
  <w:style w:type="paragraph" w:customStyle="1" w:styleId="0D55D5A220AF4267924E6C71EC8A23B6">
    <w:name w:val="0D55D5A220AF4267924E6C71EC8A23B6"/>
    <w:rsid w:val="00175B43"/>
    <w:pPr>
      <w:bidi/>
    </w:pPr>
  </w:style>
  <w:style w:type="paragraph" w:customStyle="1" w:styleId="47267357B1D64D8891DDE976D5C59912">
    <w:name w:val="47267357B1D64D8891DDE976D5C59912"/>
    <w:rsid w:val="00175B43"/>
    <w:pPr>
      <w:bidi/>
    </w:pPr>
  </w:style>
  <w:style w:type="paragraph" w:customStyle="1" w:styleId="B5365143738E4CEEAE3FD150DD63B743">
    <w:name w:val="B5365143738E4CEEAE3FD150DD63B743"/>
    <w:rsid w:val="00175B43"/>
    <w:pPr>
      <w:bidi/>
    </w:pPr>
  </w:style>
  <w:style w:type="paragraph" w:customStyle="1" w:styleId="CFDB67B01F694E5B9226FDBBC3ACD105">
    <w:name w:val="CFDB67B01F694E5B9226FDBBC3ACD105"/>
    <w:rsid w:val="00175B43"/>
    <w:pPr>
      <w:bidi/>
    </w:pPr>
  </w:style>
  <w:style w:type="paragraph" w:customStyle="1" w:styleId="C953C82E1B1D4E85BBE5663FD10AB942">
    <w:name w:val="C953C82E1B1D4E85BBE5663FD10AB942"/>
    <w:rsid w:val="00175B43"/>
    <w:pPr>
      <w:bidi/>
    </w:pPr>
  </w:style>
  <w:style w:type="paragraph" w:customStyle="1" w:styleId="4CCF2FC2D1AD4B17A8FF6A81E30E12C1">
    <w:name w:val="4CCF2FC2D1AD4B17A8FF6A81E30E12C1"/>
    <w:rsid w:val="00175B43"/>
    <w:pPr>
      <w:bidi/>
    </w:pPr>
  </w:style>
  <w:style w:type="paragraph" w:customStyle="1" w:styleId="A5CC3B36347648F598E8183FEF87C951">
    <w:name w:val="A5CC3B36347648F598E8183FEF87C951"/>
    <w:rsid w:val="00175B43"/>
    <w:pPr>
      <w:bidi/>
    </w:pPr>
  </w:style>
  <w:style w:type="paragraph" w:customStyle="1" w:styleId="A0E754EEE11746918DF24E170D5B02CF">
    <w:name w:val="A0E754EEE11746918DF24E170D5B02CF"/>
    <w:rsid w:val="00175B43"/>
    <w:pPr>
      <w:bidi/>
    </w:pPr>
  </w:style>
  <w:style w:type="paragraph" w:customStyle="1" w:styleId="EFE9CD5FBE68462A9DD404A8733FCFA1">
    <w:name w:val="EFE9CD5FBE68462A9DD404A8733FCFA1"/>
    <w:rsid w:val="00E6351D"/>
    <w:pPr>
      <w:bidi/>
    </w:pPr>
  </w:style>
  <w:style w:type="paragraph" w:customStyle="1" w:styleId="B89A91566F7246EA8699C1801C07C665">
    <w:name w:val="B89A91566F7246EA8699C1801C07C665"/>
    <w:rsid w:val="00E6351D"/>
    <w:pPr>
      <w:bidi/>
    </w:pPr>
  </w:style>
  <w:style w:type="paragraph" w:customStyle="1" w:styleId="8966F1F89CC94D89AE9E2412FCDE310A">
    <w:name w:val="8966F1F89CC94D89AE9E2412FCDE310A"/>
    <w:rsid w:val="00E6351D"/>
    <w:pPr>
      <w:bidi/>
    </w:pPr>
  </w:style>
  <w:style w:type="paragraph" w:customStyle="1" w:styleId="2262F58717CF4E59B9142D8D8C6C409F">
    <w:name w:val="2262F58717CF4E59B9142D8D8C6C409F"/>
    <w:rsid w:val="00E6351D"/>
    <w:pPr>
      <w:bidi/>
    </w:pPr>
  </w:style>
  <w:style w:type="paragraph" w:customStyle="1" w:styleId="80253369BA91441EAFEA11E88D6193E7">
    <w:name w:val="80253369BA91441EAFEA11E88D6193E7"/>
    <w:rsid w:val="00E6351D"/>
    <w:pPr>
      <w:bidi/>
    </w:pPr>
  </w:style>
  <w:style w:type="paragraph" w:customStyle="1" w:styleId="DAAEC763F6F24BB6806D51DCFDEAA735">
    <w:name w:val="DAAEC763F6F24BB6806D51DCFDEAA735"/>
    <w:rsid w:val="00E6351D"/>
    <w:pPr>
      <w:bidi/>
    </w:pPr>
  </w:style>
  <w:style w:type="paragraph" w:customStyle="1" w:styleId="552C6C6AB66C46FDA3ABD4F6F2BAC5EA">
    <w:name w:val="552C6C6AB66C46FDA3ABD4F6F2BAC5EA"/>
    <w:rsid w:val="00E6351D"/>
    <w:pPr>
      <w:bidi/>
    </w:pPr>
  </w:style>
  <w:style w:type="paragraph" w:customStyle="1" w:styleId="766FAD147D044EFA8A26B2C7AAA84DF7">
    <w:name w:val="766FAD147D044EFA8A26B2C7AAA84DF7"/>
    <w:rsid w:val="00E6351D"/>
    <w:pPr>
      <w:bidi/>
    </w:pPr>
  </w:style>
  <w:style w:type="paragraph" w:customStyle="1" w:styleId="970914ABF8274A6D91BAD43180BFA7AC">
    <w:name w:val="970914ABF8274A6D91BAD43180BFA7AC"/>
    <w:rsid w:val="00E6351D"/>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58450ED596F011498CAFE2C3E4ECF1B3" ma:contentTypeVersion="46" ma:contentTypeDescription="צור מסמך חדש." ma:contentTypeScope="" ma:versionID="d5858e8b049a6c44f59b82e55f4f4126">
  <xsd:schema xmlns:xsd="http://www.w3.org/2001/XMLSchema" xmlns:xs="http://www.w3.org/2001/XMLSchema" xmlns:p="http://schemas.microsoft.com/office/2006/metadata/properties" xmlns:ns2="377fabc7-b761-4840-a86b-c7e713dbbb6e" xmlns:ns3="aa0679e1-a18f-4231-986b-d70691335e5f" targetNamespace="http://schemas.microsoft.com/office/2006/metadata/properties" ma:root="true" ma:fieldsID="5aa99d63adf6c0a688fe6b4453316182" ns2:_="" ns3:_="">
    <xsd:import namespace="377fabc7-b761-4840-a86b-c7e713dbbb6e"/>
    <xsd:import namespace="aa0679e1-a18f-4231-986b-d70691335e5f"/>
    <xsd:element name="properties">
      <xsd:complexType>
        <xsd:sequence>
          <xsd:element name="documentManagement">
            <xsd:complexType>
              <xsd:all>
                <xsd:element ref="ns2:_x05e1__x05d5__x05d2__x0020__x05de__x05e1__x05de__x05da_" minOccurs="0"/>
                <xsd:element ref="ns2:_x05d9__x05d7__x05d9__x05d3__x05d4_"/>
                <xsd:element ref="ns2:processType" minOccurs="0"/>
                <xsd:element ref="ns2:Year" minOccurs="0"/>
                <xsd:element ref="ns2:turnType" minOccurs="0"/>
                <xsd:element ref="ns2:MasterId" minOccurs="0"/>
                <xsd:element ref="ns2:RequestsNumber" minOccurs="0"/>
                <xsd:element ref="ns2:RequestType" minOccurs="0"/>
                <xsd:element ref="ns2:SubjectRequest"/>
                <xsd:element ref="ns2:Contact" minOccurs="0"/>
                <xsd:element ref="ns2:StatusDiscussion" minOccurs="0"/>
                <xsd:element ref="ns2:ApprovalStatus" minOccurs="0"/>
                <xsd:element ref="ns2:Note" minOccurs="0"/>
                <xsd:element ref="ns3:FileName" minOccurs="0"/>
                <xsd:element ref="ns3:url_michraz" minOccurs="0"/>
                <xsd:element ref="ns3:AmoutAfterVAT" minOccurs="0"/>
                <xsd:element ref="ns3:AmountAfterVAT2" minOccurs="0"/>
                <xsd:element ref="ns3:Regulation" minOccurs="0"/>
                <xsd:element ref="ns3:Regulation2" minOccurs="0"/>
                <xsd:element ref="ns3:Carapace" minOccurs="0"/>
                <xsd:element ref="ns3:Carapace2" minOccurs="0"/>
                <xsd:element ref="ns3:Row" minOccurs="0"/>
                <xsd:element ref="ns3:_x0052_ow2" minOccurs="0"/>
                <xsd:element ref="ns3:FundsCenter" minOccurs="0"/>
                <xsd:element ref="ns3:FundsCenter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fabc7-b761-4840-a86b-c7e713dbbb6e"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מאסטר" ma:format="Dropdown" ma:internalName="_x05e1__x05d5__x05d2__x0020__x05de__x05e1__x05de__x05da_">
      <xsd:simpleType>
        <xsd:restriction base="dms:Choice">
          <xsd:enumeration value="אישור יועץ ביטוחי"/>
          <xsd:enumeration value="מאסטר"/>
          <xsd:enumeration value="אחר"/>
        </xsd:restriction>
      </xsd:simpleType>
    </xsd:element>
    <xsd:element name="_x05d9__x05d7__x05d9__x05d3__x05d4_" ma:index="2" ma:displayName="יחידה" ma:format="Dropdown" ma:internalName="_x05d9__x05d7__x05d9__x05d3__x05d4_">
      <xsd:simpleType>
        <xsd:restriction base="dms:Choice">
          <xsd:enumeration value="מינהל משאבי אנוש הדרכה ורווחה"/>
          <xsd:enumeration value="רשות הגז הטבעי"/>
          <xsd:enumeration value="מינהל אוצרות טבע"/>
          <xsd:enumeration value="לשכת מנכ&quot;ל"/>
          <xsd:enumeration value="לשכת המדען הראשי"/>
          <xsd:enumeration value="לשכה משפטית"/>
          <xsd:enumeration value="היחידה לשימור אנרגיה"/>
          <xsd:enumeration value="יחידת ביטחון"/>
          <xsd:enumeration value="יחידת מחשוב"/>
          <xsd:enumeration value="יחידת בנא&quot;מ"/>
          <xsd:enumeration value="היחידה לתכנון פיסי"/>
          <xsd:enumeration value="לשכת הדוברות"/>
          <xsd:enumeration value="מינהל הדלק והגז"/>
          <xsd:enumeration value="מינהל תכנון וכלכלה"/>
          <xsd:enumeration value="יחידת חוזים והתקשרויות"/>
          <xsd:enumeration value="תקציב ושכר עידוד"/>
          <xsd:enumeration value="ביקורת פנים"/>
          <xsd:enumeration value="ספריה"/>
          <xsd:enumeration value="ספורט וחברה"/>
          <xsd:enumeration value="יחידת החשבות"/>
        </xsd:restriction>
      </xsd:simpleType>
    </xsd:element>
    <xsd:element name="processType" ma:index="3" nillable="true" ma:displayName="סוג התקשרות" ma:default="קול קורא" ma:format="Dropdown" ma:internalName="processType">
      <xsd:simpleType>
        <xsd:restriction base="dms:Choice">
          <xsd:enumeration value="קול קורא"/>
          <xsd:enumeration value="פנייה"/>
          <xsd:enumeration value="מכרז"/>
          <xsd:enumeration value="RFI"/>
        </xsd:restriction>
      </xsd:simpleType>
    </xsd:element>
    <xsd:element name="Year" ma:index="4" nillable="true" ma:displayName="שנת תקציב" ma:default="2017" ma:format="Dropdown" ma:internalName="Year">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restriction>
      </xsd:simpleType>
    </xsd:element>
    <xsd:element name="turnType" ma:index="5" nillable="true" ma:displayName="סוגי פניה" ma:default="פנייה במסגרת מכרז חשכ&quot;ל" ma:format="Dropdown" ma:internalName="turnType">
      <xsd:simpleType>
        <xsd:restriction base="dms:Choice">
          <xsd:enumeration value="פנייה במסגרת מכרז חשכ&quot;ל"/>
          <xsd:enumeration value="פנייה לקבלת הצעת מחיר"/>
          <xsd:enumeration value="פנייה לקבלת הצעות מחיר בהתאם למכרז חשכ&quot;ל"/>
          <xsd:enumeration value="פנייה במסגרת מכרז חשכ&quot;ל-טובין"/>
          <xsd:enumeration value="פנייה במסגרת מכרז חשכ&quot;ל-כ&quot;א"/>
          <xsd:enumeration value="פניה לקבלת הצעות מו&quot;פ"/>
        </xsd:restriction>
      </xsd:simpleType>
    </xsd:element>
    <xsd:element name="MasterId" ma:index="7" nillable="true" ma:displayName="מזהה מאסטר" ma:internalName="MasterId" ma:percentage="FALSE">
      <xsd:simpleType>
        <xsd:restriction base="dms:Number"/>
      </xsd:simpleType>
    </xsd:element>
    <xsd:element name="RequestsNumber" ma:index="8" nillable="true" ma:displayName="מספר בקשה" ma:internalName="RequestsNumber">
      <xsd:simpleType>
        <xsd:restriction base="dms:Text">
          <xsd:maxLength value="255"/>
        </xsd:restriction>
      </xsd:simpleType>
    </xsd:element>
    <xsd:element name="RequestType" ma:index="9" nillable="true" ma:displayName="סוג בקשה" ma:default="בקשה להתקשרות חדשה" ma:internalName="RequestType">
      <xsd:simpleType>
        <xsd:restriction base="dms:Text">
          <xsd:maxLength value="255"/>
        </xsd:restriction>
      </xsd:simpleType>
    </xsd:element>
    <xsd:element name="SubjectRequest" ma:index="10" ma:displayName="נושא הבקשה" ma:description="יש להזין את נושא המכרז/פנייה" ma:internalName="SubjectRequest">
      <xsd:simpleType>
        <xsd:restriction base="dms:Text">
          <xsd:maxLength value="255"/>
        </xsd:restriction>
      </xsd:simpleType>
    </xsd:element>
    <xsd:element name="Contact" ma:index="11" nillable="true" ma:displayName="איש קשר" ma:internalName="Contact">
      <xsd:simpleType>
        <xsd:restriction base="dms:Text">
          <xsd:maxLength value="255"/>
        </xsd:restriction>
      </xsd:simpleType>
    </xsd:element>
    <xsd:element name="StatusDiscussion" ma:index="12" nillable="true" ma:displayName="סטטוס בקשה" ma:default="טרום דיון" ma:format="Dropdown" ma:internalName="StatusDiscussion">
      <xsd:simpleType>
        <xsd:restriction base="dms:Choice">
          <xsd:enumeration value="טרום דיון"/>
          <xsd:enumeration value="בתהליך פרסום"/>
          <xsd:enumeration value="נדחה"/>
          <xsd:enumeration value="בהשלמת מסמכים"/>
          <xsd:enumeration value="טיוטה"/>
          <xsd:enumeration value="אושר"/>
          <xsd:enumeration value="לא אושר"/>
          <xsd:enumeration value="ממתין לוועדה"/>
          <xsd:enumeration value="ממתין לאישור מנכ&quot;ל"/>
          <xsd:enumeration value="מאושר-היסטוריה"/>
        </xsd:restriction>
      </xsd:simpleType>
    </xsd:element>
    <xsd:element name="ApprovalStatus" ma:index="13" nillable="true" ma:displayName="מצב אישורים" ma:internalName="ApprovalStatus">
      <xsd:simpleType>
        <xsd:restriction base="dms:Text">
          <xsd:maxLength value="255"/>
        </xsd:restriction>
      </xsd:simpleType>
    </xsd:element>
    <xsd:element name="Note" ma:index="21" nillable="true" ma:displayName="הערות מאשרים" ma:internalName="Not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0679e1-a18f-4231-986b-d70691335e5f" elementFormDefault="qualified">
    <xsd:import namespace="http://schemas.microsoft.com/office/2006/documentManagement/types"/>
    <xsd:import namespace="http://schemas.microsoft.com/office/infopath/2007/PartnerControls"/>
    <xsd:element name="FileName" ma:index="33" nillable="true" ma:displayName="שם הקובץ" ma:internalName="FileName">
      <xsd:simpleType>
        <xsd:restriction base="dms:Text">
          <xsd:maxLength value="255"/>
        </xsd:restriction>
      </xsd:simpleType>
    </xsd:element>
    <xsd:element name="url_michraz" ma:index="35" nillable="true" ma:displayName="קישור לתיקיית מסמכים" ma:format="Hyperlink" ma:internalName="url_michraz">
      <xsd:complexType>
        <xsd:complexContent>
          <xsd:extension base="dms:URL">
            <xsd:sequence>
              <xsd:element name="Url" type="dms:ValidUrl" minOccurs="0" nillable="true"/>
              <xsd:element name="Description" type="xsd:string" nillable="true"/>
            </xsd:sequence>
          </xsd:extension>
        </xsd:complexContent>
      </xsd:complexType>
    </xsd:element>
    <xsd:element name="AmoutAfterVAT" ma:index="36" nillable="true" ma:displayName="סכום כולל מע&quot;מ" ma:LCID="1037" ma:internalName="AmoutAfterVAT">
      <xsd:simpleType>
        <xsd:restriction base="dms:Currency"/>
      </xsd:simpleType>
    </xsd:element>
    <xsd:element name="AmountAfterVAT2" ma:index="37" nillable="true" ma:displayName="סכום כולל מע&quot;מ נוסף" ma:LCID="1037" ma:internalName="AmountAfterVAT2">
      <xsd:simpleType>
        <xsd:restriction base="dms:Currency"/>
      </xsd:simpleType>
    </xsd:element>
    <xsd:element name="Regulation" ma:index="38" nillable="true" ma:displayName="תקנה" ma:internalName="Regulation">
      <xsd:simpleType>
        <xsd:restriction base="dms:Text">
          <xsd:maxLength value="255"/>
        </xsd:restriction>
      </xsd:simpleType>
    </xsd:element>
    <xsd:element name="Regulation2" ma:index="39" nillable="true" ma:displayName="תקנה נוספת" ma:internalName="Regulation2">
      <xsd:simpleType>
        <xsd:restriction base="dms:Text">
          <xsd:maxLength value="255"/>
        </xsd:restriction>
      </xsd:simpleType>
    </xsd:element>
    <xsd:element name="Carapace" ma:index="40" nillable="true" ma:displayName="שיריון" ma:internalName="Carapace">
      <xsd:simpleType>
        <xsd:restriction base="dms:Number"/>
      </xsd:simpleType>
    </xsd:element>
    <xsd:element name="Carapace2" ma:index="41" nillable="true" ma:displayName="שיריון נוסף" ma:internalName="Carapace2">
      <xsd:simpleType>
        <xsd:restriction base="dms:Number"/>
      </xsd:simpleType>
    </xsd:element>
    <xsd:element name="Row" ma:index="42" nillable="true" ma:displayName="שורה" ma:internalName="Row">
      <xsd:simpleType>
        <xsd:restriction base="dms:Number"/>
      </xsd:simpleType>
    </xsd:element>
    <xsd:element name="_x0052_ow2" ma:index="43" nillable="true" ma:displayName="שורה נוספת" ma:internalName="_x0052_ow2">
      <xsd:simpleType>
        <xsd:restriction base="dms:Number"/>
      </xsd:simpleType>
    </xsd:element>
    <xsd:element name="FundsCenter" ma:index="44" nillable="true" ma:displayName="מרכז קרנות" ma:internalName="FundsCenter">
      <xsd:simpleType>
        <xsd:restriction base="dms:Text">
          <xsd:maxLength value="255"/>
        </xsd:restriction>
      </xsd:simpleType>
    </xsd:element>
    <xsd:element name="FundsCenter2" ma:index="45" nillable="true" ma:displayName="מרכז קרנות נוסף" ma:internalName="FundsCenter2">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סוג תוכן"/>
        <xsd:element ref="dc:title" minOccurs="0" maxOccurs="1" ma:index="6"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StatusDiscussion xmlns="377fabc7-b761-4840-a86b-c7e713dbbb6e">טרום דיון</StatusDiscussion>
    <SubjectRequest xmlns="377fabc7-b761-4840-a86b-c7e713dbbb6e">מכרז_מחקר נידוף דלק מקרקעות_2017</SubjectRequest>
    <Note xmlns="377fabc7-b761-4840-a86b-c7e713dbbb6e">
בתאריך 07/02/2017 כפיר איבגי כתב הערה:ניתן להסיר את סעיפי הבטחון: 4.2, 12, 19 איננו זקוקים להם במכרז זה והדבר יקל מאוד על החברה הזוכה ועל כותבי המכרז.
בתאריך 08/02/2017 צאלה אלון כתב הערה:מאושר 500,000 ש"ח כולל מע"מ תקנה 34300307 שריון 100037612 שורה 13 מרכז קרנות 120014.
בתאריך 14/02/2017 אושרה חיוקה כתב הערה:היי,
המכרז לא ערוך כראוי האם אני אמורה לנחש את צורת ההעסקה: שעות/תפוקות 
נא לתקן בהתאם ולהחזיר
בתאריך 16/02/2017 אושרה חיוקה כתב הערה:נחום,
לא ברור הנוסחה הינה לפי שעות במפרט אתם מציינים תשלום לפי תפוקות .
אני מבקשת לסיים את המכרז על פי ההגדרות הנכונות. באם הינכם מבקשים העסקה לפי תשומות יש לנמק. באם הינכם מבקשים תפוקות ושרותים משלימים יש לערוך בהתאם
בתאריך 26/02/2017 אושרה חיוקה כתב הערה:היי נחום
בהמשך לשיחה עם ערן יש לתת ביטוי במפרט לבדיקה חוזרת באיזה  מקרים.
יש לתקן את הנוסחה לבדיקה חוזרת לפי 100  בדיקות.
יש לתת ביטוי בטופס הצעת המחיר לתימחור עבור בדיקה חוזרת.
בתאריך 09/03/2017 יערה גלבוע כתב הערה:רק ראו הערותיי.</Note>
    <_x05e1__x05d5__x05d2__x0020__x05de__x05e1__x05de__x05da_ xmlns="377fabc7-b761-4840-a86b-c7e713dbbb6e">מאסטר</_x05e1__x05d5__x05d2__x0020__x05de__x05e1__x05de__x05da_>
    <processType xmlns="377fabc7-b761-4840-a86b-c7e713dbbb6e">מכרז</processType>
    <ApprovalStatus xmlns="377fabc7-b761-4840-a86b-c7e713dbbb6e">אושר</ApprovalStatus>
    <_x05d9__x05d7__x05d9__x05d3__x05d4_ xmlns="377fabc7-b761-4840-a86b-c7e713dbbb6e">מינהל הדלק והגז</_x05d9__x05d7__x05d9__x05d3__x05d4_>
    <Year xmlns="377fabc7-b761-4840-a86b-c7e713dbbb6e">2017</Year>
    <RequestType xmlns="377fabc7-b761-4840-a86b-c7e713dbbb6e">בקשה להתקשרות חדשה</RequestType>
    <RequestsNumber xmlns="377fabc7-b761-4840-a86b-c7e713dbbb6e">201/2017</RequestsNumber>
    <Contact xmlns="377fabc7-b761-4840-a86b-c7e713dbbb6e">נחום יהושע</Contact>
    <MasterId xmlns="377fabc7-b761-4840-a86b-c7e713dbbb6e" xsi:nil="true"/>
    <turnType xmlns="377fabc7-b761-4840-a86b-c7e713dbbb6e">פנייה לקבלת הצעת מחיר</turnType>
    <FileName xmlns="aa0679e1-a18f-4231-986b-d70691335e5f">מכרז_מחקר נידוף דלק מקרקעות_2017</FileName>
    <url_michraz xmlns="aa0679e1-a18f-4231-986b-d70691335e5f">
      <Url>http://moss/michrazim/Documents_michrazim_recourse/Forms/Manager.aspx?RootFolder=/michrazim/Documents_michrazim_recourse/מכרז_מחקר נידוף דלק מקרקעות_2017 </Url>
      <Description> תקיית מסמכים למכרז 57/2017</Description>
    </url_michraz>
    <Carapace xmlns="aa0679e1-a18f-4231-986b-d70691335e5f" xsi:nil="true"/>
    <AmoutAfterVAT xmlns="aa0679e1-a18f-4231-986b-d70691335e5f" xsi:nil="true"/>
    <FundsCenter xmlns="aa0679e1-a18f-4231-986b-d70691335e5f" xsi:nil="true"/>
    <Regulation xmlns="aa0679e1-a18f-4231-986b-d70691335e5f" xsi:nil="true"/>
    <_x0052_ow2 xmlns="aa0679e1-a18f-4231-986b-d70691335e5f" xsi:nil="true"/>
    <AmountAfterVAT2 xmlns="aa0679e1-a18f-4231-986b-d70691335e5f" xsi:nil="true"/>
    <Carapace2 xmlns="aa0679e1-a18f-4231-986b-d70691335e5f" xsi:nil="true"/>
    <FundsCenter2 xmlns="aa0679e1-a18f-4231-986b-d70691335e5f" xsi:nil="true"/>
    <Regulation2 xmlns="aa0679e1-a18f-4231-986b-d70691335e5f" xsi:nil="true"/>
    <Row xmlns="aa0679e1-a18f-4231-986b-d70691335e5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3C2DA8-F254-418D-B6B5-FC2E91CC2A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fabc7-b761-4840-a86b-c7e713dbbb6e"/>
    <ds:schemaRef ds:uri="aa0679e1-a18f-4231-986b-d70691335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F88991-CF04-42F8-A4FC-E21E0C856472}">
  <ds:schemaRefs>
    <ds:schemaRef ds:uri="http://schemas.microsoft.com/office/2006/metadata/properties"/>
    <ds:schemaRef ds:uri="377fabc7-b761-4840-a86b-c7e713dbbb6e"/>
    <ds:schemaRef ds:uri="aa0679e1-a18f-4231-986b-d70691335e5f"/>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BC3804D4-5684-4564-997D-4E0339FF1A76}">
  <ds:schemaRefs>
    <ds:schemaRef ds:uri="http://schemas.openxmlformats.org/officeDocument/2006/bibliography"/>
  </ds:schemaRefs>
</ds:datastoreItem>
</file>

<file path=customXml/itemProps5.xml><?xml version="1.0" encoding="utf-8"?>
<ds:datastoreItem xmlns:ds="http://schemas.openxmlformats.org/officeDocument/2006/customXml" ds:itemID="{C338CBA1-7191-4A54-B002-1F6FD4D4A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56</Pages>
  <Words>14348</Words>
  <Characters>71743</Characters>
  <Application>Microsoft Office Word</Application>
  <DocSecurity>0</DocSecurity>
  <Lines>597</Lines>
  <Paragraphs>171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57/2017</vt:lpstr>
      <vt:lpstr>יחידת המחשוב</vt:lpstr>
    </vt:vector>
  </TitlesOfParts>
  <Company>משרד התשתיות הלאומיות</Company>
  <LinksUpToDate>false</LinksUpToDate>
  <CharactersWithSpaces>85920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57/2017</dc:title>
  <dc:subject/>
  <dc:creator>Magen</dc:creator>
  <cp:keywords/>
  <dc:description/>
  <cp:lastModifiedBy>אילנה טמסוט</cp:lastModifiedBy>
  <cp:revision>7</cp:revision>
  <cp:lastPrinted>2017-04-03T06:54:00Z</cp:lastPrinted>
  <dcterms:created xsi:type="dcterms:W3CDTF">2017-04-03T06:16:00Z</dcterms:created>
  <dcterms:modified xsi:type="dcterms:W3CDTF">2017-04-03T07:14:00Z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0x01010058450ED596F011498CAFE2C3E4ECF1B3</vt:lpwstr>
  </property>
  <property fmtid="{D5CDD505-2E9C-101B-9397-08002B2CF9AE}" pid="3" name="WorkflowChangePath">
    <vt:lpwstr>1482cb2c-158a-469a-ba5c-1bdd3a3d105f,4;1482cb2c-158a-469a-ba5c-1bdd3a3d105f,4;1482cb2c-158a-469a-ba5c-1bdd3a3d105f,4;1482cb2c-158a-469a-ba5c-1bdd3a3d105f,4;1482cb2c-158a-469a-ba5c-1bdd3a3d105f,4;1482cb2c-158a-469a-ba5c-1bdd3a3d105f,4;0d3674f1-1f00-4197-b3</vt:lpwstr>
  </property>
</Properties>
</file>